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УР от 02.05.2017 N 425-р</w:t>
              <w:br/>
              <w:t xml:space="preserve">(ред. от 14.04.2021)</w:t>
              <w:br/>
              <w:t xml:space="preserve">"Об утверждении перечня профессий и специальностей среднего профессионального образования, наиболее востребованных, новых и перспективных в Удмуртской Республике (ТОП-РЕГИОН)"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УДМУРТСКОЙ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 мая 2017 г. N 425-р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ПРОФЕССИЙ И СПЕЦИАЛЬНОСТЕЙ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ОБРАЗОВАНИЯ, НАИБОЛЕЕ ВОСТРЕБОВАННЫХ,</w:t>
      </w:r>
    </w:p>
    <w:p>
      <w:pPr>
        <w:pStyle w:val="2"/>
        <w:jc w:val="center"/>
      </w:pPr>
      <w:r>
        <w:rPr>
          <w:sz w:val="20"/>
        </w:rPr>
        <w:t xml:space="preserve">НОВЫХ И ПЕРСПЕКТИВНЫХ В УДМУРТСКОЙ РЕСПУБЛИКЕ (ТОП-РЕГИОН)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УР от 13.11.2018 </w:t>
            </w:r>
            <w:hyperlink w:history="0" r:id="rId7" w:tooltip="Распоряжение Правительства УР от 13.11.2018 N 1319-р &quot;О внесении изменения в распоряжение Правительства Удмуртской Республики от 2 мая 2017 года N 425-р &quot;Об утверждении перечня профессий и специальностей среднего профессионального образования, наиболее востребованных, новых и перспективных в Удмуртской Республике (ТОП-РЕГИОН)&quot; {КонсультантПлюс}">
              <w:r>
                <w:rPr>
                  <w:sz w:val="20"/>
                  <w:color w:val="0000ff"/>
                </w:rPr>
                <w:t xml:space="preserve">N 1319-р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14.04.2021 </w:t>
            </w:r>
            <w:hyperlink w:history="0" r:id="rId8" w:tooltip="Распоряжение Правительства УР от 14.04.2021 N 378-р &quot;О внесении изменений в распоряжение Правительства Удмуртской Республики от 2 мая 2017 года N 425-р &quot;Об утверждении перечня профессий и специальностей среднего профессионального образования, наиболее востребованных, новых и перспективных в Удмуртской Республике (ТОП-РЕГИОН)&quot; {КонсультантПлюс}">
              <w:r>
                <w:rPr>
                  <w:sz w:val="20"/>
                  <w:color w:val="0000ff"/>
                </w:rPr>
                <w:t xml:space="preserve">N 378-р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приоритетным проектом "Образование" по направлению "Подготовка высококвалифицированных специалистов и рабочих кадров с учетом современных стандартов и передовых технологий" ("Рабочие кадры для передовых технологий"), утвержденным протоколом президиума Совета при Президенте Российской Федерации по стратегическому развитию и приоритетным проектам от 25 октября 2016 года N 9, а также </w:t>
      </w:r>
      <w:hyperlink w:history="0" r:id="rId9" w:tooltip="Приказ Минтруда России от 26.10.2020 N 744 (ред. от 20.10.2021) &quot;Об утверждении списка 50 наиболее востребованных на рынке труда, новых и перспективных профессий, требующих среднего профессионального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труда и социальной защиты Российской Федерации от 26 октября 2020 года N 744 "Об утверждении списка 50 наиболее востребованных на рынке труда, новых и перспективных профессий, требующих среднего профессионального образования":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Распоряжение Правительства УР от 14.04.2021 N 378-р &quot;О внесении изменений в распоряжение Правительства Удмуртской Республики от 2 мая 2017 года N 425-р &quot;Об утверждении перечня профессий и специальностей среднего профессионального образования, наиболее востребованных, новых и перспективных в Удмуртской Республике (ТОП-РЕГИОН)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УР от 14.04.2021 N 378-р)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и специальностей среднего профессионального образования, наиболее востребованных, новых и перспективных в Удмуртской Республике (ТОП-РЕГИОН) (далее - региональный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региональный </w:t>
      </w:r>
      <w:hyperlink w:history="0" w:anchor="P3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утвержденный настоящим распоряжением, является приоритетным при подготовке квалифицированных рабочих (служащих) и специалистов среднего звена в государственных профессиональных образовательных организациях Удмуртской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образования и науки Удмуртской Республики создать необходимые условия для организации обучения профессиям и специальностям, указанным в региональном </w:t>
      </w:r>
      <w:hyperlink w:history="0" w:anchor="P39" w:tooltip="ПЕРЕЧЕНЬ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, в государственных профессиональных образовательных организациях Удмуртской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местного самоуправления в Удмуртской Республике совместно с работодателями разработать систему мер по привлечению и закреплению выпускников профессиональных образовательных организаций Удмуртской Республики на предприятиях и в организациях, осуществляющих свою деятельность на территории Удмуртской Республики, включающую мероприятия 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консультированию, содействию трудоустройству, осуществлению правовой поддержки молодых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профессиональной и социальной адаптации молодых специалистов;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содействию деятельности учреждений, общественных объединений и организованных сообществ по организации культурно-образовательного досуга, физкультурно-оздоровительной и социальной активности молодежи, объединению молодых специалистов в общественно-профессиональные сообщества;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социальной поддержке молодых специалистов.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Удмуртской Республики</w:t>
      </w:r>
    </w:p>
    <w:p>
      <w:pPr>
        <w:pStyle w:val="0"/>
        <w:jc w:val="right"/>
      </w:pPr>
      <w:r>
        <w:rPr>
          <w:sz w:val="20"/>
        </w:rPr>
        <w:t xml:space="preserve">В.А.САВЕЛЬЕВ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Удмуртской Республики</w:t>
      </w:r>
    </w:p>
    <w:p>
      <w:pPr>
        <w:pStyle w:val="0"/>
        <w:jc w:val="right"/>
      </w:pPr>
      <w:r>
        <w:rPr>
          <w:sz w:val="20"/>
        </w:rPr>
        <w:t xml:space="preserve">от 2 мая 2017 г. N 425-р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И СПЕЦИАЛЬНОСТЕЙ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НАИБОЛЕЕ ВОСТРЕБОВАННЫХ, НОВЫХ И ПЕРСПЕКТИВНЫХ</w:t>
      </w:r>
    </w:p>
    <w:p>
      <w:pPr>
        <w:pStyle w:val="2"/>
        <w:jc w:val="center"/>
      </w:pPr>
      <w:r>
        <w:rPr>
          <w:sz w:val="20"/>
        </w:rPr>
        <w:t xml:space="preserve">В УДМУРТСКОЙ РЕСПУБЛИКЕ (ТОП-РЕГИОН)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Распоряжение Правительства УР от 14.04.2021 N 378-р &quot;О внесении изменений в распоряжение Правительства Удмуртской Республики от 2 мая 2017 года N 425-р &quot;Об утверждении перечня профессий и специальностей среднего профессионального образования, наиболее востребованных, новых и перспективных в Удмуртской Республике (ТОП-РЕГИОН)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Правительства УР от 14.04.2021 N 378-р)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Агроном.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Ветеринарный фельдшер.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Графический дизайнер.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Дошкольное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Закройщик.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Зоотехник.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Изготовитель художественных изделий из металла.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Конструктор-дизайнер.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Коррекционная педагогика в начальном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Мастер растениеводства.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Мастер строительных и монтажных работ (строительство и эксплуатация автомобильных дорог и аэродромов).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Мастер общестроительных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Мастер слесарных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Мастер отделочных строительных и декоративных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Мастер по ремонту и обслуживанию автомобилей.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Мастер производственного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Мастер столярно-плотничных, паркетных и стекольных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Мастер по ремонту и обслуживанию инженерных систем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Машинист дорожных и строительных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Медицинская сестра/медицинский брат.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Медицинский лабораторный техник.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Мехатроник.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Монтажник радиоэлектронной аппаратуры и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Монтажник санитарно-технических систем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Наладчик станков и оборудования в механообработке.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Оператор нефтяных и газовых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Оператор беспилотных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Оператор станков с программным управлением.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Оператор швейного оборудования (швея).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Педагогика дополнительного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Преподавание в начальных классах.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Профессиональное обучение (по отраслям).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Пекарь.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Портной.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Повар, кондитер.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Сварщик.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Слесарь по ремонту строительных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Специалист по социальной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Специалист по работе с документами и архивами (в том числе электронными).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Специалист по информационным системам и программированию.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Специалист по неразрушающему контролю (дефектоскопист).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Специалист по обслуживанию воздушных перевозок и авиационных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Специалист по системам радиосвязи, мобильной связи и телерадиовещания.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Специалист по агромелиорации.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Специалист по эксплуатации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Специалист по эксплуатации и ремонту сельскохозяйственной техники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Специалист по мобильной робототехнике.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Специалист технического обеспечения технологических процессов производства приборов квантовой электроники и фотоники.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Специалист по обслуживанию и ремонту электронной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Специалист по информационным системам и программированию: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администратор баз данных,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бэкенд-разработчик,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программист,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разработчик Web- и мультимедийных приложений,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сетевой и системный администратор,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по информационной безопасности,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по тестированию в области информационных технологий,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технический писатель.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Технолог продуктов общественного питания массового изготовления и специализированных пищевых продуктов.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Техник по технической эксплуатации и обслуживанию электрического и электромеханического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Техник в области машиностроения.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Тракторист-машинист сельскохозяйственного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Фармацевт.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Фельдшер.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57. Электромонтажник, электромонтер.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УР от 02.05.2017 N 425-р</w:t>
            <w:br/>
            <w:t>(ред. от 14.04.2021)</w:t>
            <w:br/>
            <w:t>"Об утверждении перечня профессий и специальнос...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F6B42FA0D4CED8EBFAFCB3FD203907C47C749FB4E8FABF34E4214C4B97FC6196328CDFDC533AEDB1D62F16DCC6B24DA7ACED8DBCACBBB1C9A646473F7XBF" TargetMode = "External"/>
	<Relationship Id="rId8" Type="http://schemas.openxmlformats.org/officeDocument/2006/relationships/hyperlink" Target="consultantplus://offline/ref=DF6B42FA0D4CED8EBFAFCB3FD203907C47C749FB4E8DA5F74B4014C4B97FC6196328CDFDC533AEDB1D62F16DCC6B24DA7ACED8DBCACBBB1C9A646473F7XBF" TargetMode = "External"/>
	<Relationship Id="rId9" Type="http://schemas.openxmlformats.org/officeDocument/2006/relationships/hyperlink" Target="consultantplus://offline/ref=DF6B42FA0D4CED8EBFAFD532C46FCE7447C51EF04F86A6A616171293E62FC04C316893A48472BDDA1A7CF36DCAF6X3F" TargetMode = "External"/>
	<Relationship Id="rId10" Type="http://schemas.openxmlformats.org/officeDocument/2006/relationships/hyperlink" Target="consultantplus://offline/ref=DF6B42FA0D4CED8EBFAFCB3FD203907C47C749FB4E8DA5F74B4014C4B97FC6196328CDFDC533AEDB1D62F16DCD6B24DA7ACED8DBCACBBB1C9A646473F7XBF" TargetMode = "External"/>
	<Relationship Id="rId11" Type="http://schemas.openxmlformats.org/officeDocument/2006/relationships/hyperlink" Target="consultantplus://offline/ref=DF6B42FA0D4CED8EBFAFCB3FD203907C47C749FB4E8DA5F74B4014C4B97FC6196328CDFDC533AEDB1D62F16DCE6B24DA7ACED8DBCACBBB1C9A646473F7XB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УР от 02.05.2017 N 425-р
(ред. от 14.04.2021)
"Об утверждении перечня профессий и специальностей среднего профессионального образования, наиболее востребованных, новых и перспективных в Удмуртской Республике (ТОП-РЕГИОН)"</dc:title>
  <dcterms:created xsi:type="dcterms:W3CDTF">2023-07-25T05:23:05Z</dcterms:created>
</cp:coreProperties>
</file>