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960" w:rsidRPr="00C601E6" w:rsidRDefault="00C601E6" w:rsidP="00C601E6">
      <w:pPr>
        <w:pStyle w:val="ConsPlusNormal"/>
        <w:widowControl w:val="0"/>
        <w:ind w:firstLine="709"/>
        <w:jc w:val="center"/>
        <w:outlineLvl w:val="1"/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C601E6">
        <w:rPr>
          <w:rFonts w:ascii="Times New Roman" w:eastAsia="SimSun" w:hAnsi="Times New Roman" w:cs="Mangal"/>
          <w:b/>
          <w:color w:val="000000"/>
          <w:kern w:val="1"/>
          <w:sz w:val="28"/>
          <w:szCs w:val="28"/>
          <w:lang w:eastAsia="hi-IN" w:bidi="hi-IN"/>
        </w:rPr>
        <w:t>Автономная некоммерческая организация "Центр финансовой грамотности</w:t>
      </w:r>
    </w:p>
    <w:p w:rsidR="00753960" w:rsidRDefault="00C601E6" w:rsidP="00C601E6">
      <w:pPr>
        <w:pStyle w:val="ConsPlusNormal"/>
        <w:widowControl w:val="0"/>
        <w:ind w:right="-284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427433 Удмуртская Республика г. Воткинск ул. 1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Мая д. 96</w:t>
      </w:r>
    </w:p>
    <w:p w:rsidR="00753960" w:rsidRDefault="00C601E6" w:rsidP="00C601E6">
      <w:pPr>
        <w:pStyle w:val="ConsPlusNormal"/>
        <w:widowControl w:val="0"/>
        <w:ind w:right="-284"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7(909) 054 73 38, </w:t>
      </w: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sovetnik2015@yandex.ru</w:t>
      </w:r>
    </w:p>
    <w:p w:rsidR="00753960" w:rsidRDefault="00C601E6" w:rsidP="00C601E6">
      <w:pPr>
        <w:adjustRightInd w:val="0"/>
        <w:spacing w:after="0" w:line="240" w:lineRule="auto"/>
        <w:ind w:right="-284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753960" w:rsidRDefault="00C601E6" w:rsidP="00C601E6">
      <w:pPr>
        <w:spacing w:line="240" w:lineRule="auto"/>
        <w:ind w:right="-284" w:firstLineChars="250" w:firstLine="700"/>
        <w:contextualSpacing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социальн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ая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адаптацию граждан-инвалидов и их семей</w:t>
      </w:r>
    </w:p>
    <w:p w:rsidR="00753960" w:rsidRDefault="00C601E6" w:rsidP="00C601E6">
      <w:pPr>
        <w:spacing w:line="240" w:lineRule="auto"/>
        <w:ind w:right="-284" w:firstLineChars="250" w:firstLine="700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содействие трудоустройству, адаптации и закреплению на рабочих местах граждан-инвалидов, в том числе выпускников образовательных организаций</w:t>
      </w:r>
    </w:p>
    <w:p w:rsidR="00753960" w:rsidRDefault="00C601E6" w:rsidP="00C601E6">
      <w:pPr>
        <w:spacing w:line="240" w:lineRule="auto"/>
        <w:ind w:right="-284" w:firstLineChars="250" w:firstLine="703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Программа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-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Программа социальной поддержки инвалидов и их семей. «Особый шаг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в профессию»</w:t>
      </w:r>
    </w:p>
    <w:p w:rsidR="00753960" w:rsidRDefault="00C601E6" w:rsidP="00C601E6">
      <w:pPr>
        <w:spacing w:line="240" w:lineRule="auto"/>
        <w:ind w:right="-284" w:firstLineChars="250" w:firstLine="703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bCs/>
          <w:color w:val="000000"/>
          <w:sz w:val="28"/>
          <w:szCs w:val="28"/>
        </w:rPr>
        <w:t>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>Пьянкова Ольга Владимировна</w:t>
      </w:r>
    </w:p>
    <w:p w:rsidR="00753960" w:rsidRDefault="00C601E6" w:rsidP="00C601E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53960" w:rsidRDefault="00C601E6" w:rsidP="00C601E6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Провести комплекс мероприятий по социальной адаптации</w:t>
      </w:r>
      <w:r>
        <w:rPr>
          <w:sz w:val="28"/>
          <w:szCs w:val="28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граждан-инвалидов и их семей, проживающих на территории УР в городе Воткинске, Воткинском районе, способствующи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х содействию занятости и трудоустройству. Через использование прикладных методов: индивидуальной диагностики психологом, занятий с профориентологом, пробы профессий, мастер-классы и помощь в</w:t>
      </w:r>
      <w:r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>составление резюме</w:t>
      </w:r>
    </w:p>
    <w:p w:rsidR="00753960" w:rsidRDefault="00C601E6" w:rsidP="00C601E6">
      <w:pPr>
        <w:spacing w:line="240" w:lineRule="auto"/>
        <w:ind w:right="-284" w:firstLineChars="200" w:firstLine="56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Выявить семьи, которые 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нуждаются в социальной адаптации граждан-инвалидов и их семей;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Провести индивидуальную психологическую диагностику граждан-инвалидов и их семей;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Организовать подготовку к проведению профориентационной программы;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right="-284"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Провести профориентационные занятия/встречи</w:t>
      </w:r>
      <w:r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 xml:space="preserve"> по разработанной программе (пробы профессий, мастер-классы);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 xml:space="preserve">Помочь составить резюме и отправить предпринимателям-работодателям г. </w:t>
      </w: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>Воткинска, Воткинского района;</w:t>
      </w:r>
    </w:p>
    <w:p w:rsidR="00753960" w:rsidRDefault="00C601E6" w:rsidP="00C601E6">
      <w:pPr>
        <w:pStyle w:val="a4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Mangal"/>
          <w:bCs/>
          <w:color w:val="000000"/>
          <w:kern w:val="1"/>
          <w:sz w:val="28"/>
          <w:szCs w:val="28"/>
          <w:lang w:eastAsia="hi-IN" w:bidi="hi-IN"/>
        </w:rPr>
        <w:t>Трудоустроить 10% от общего количества участников программы.</w:t>
      </w:r>
    </w:p>
    <w:p w:rsidR="00753960" w:rsidRDefault="00C601E6" w:rsidP="00C601E6">
      <w:pPr>
        <w:spacing w:line="240" w:lineRule="auto"/>
        <w:ind w:right="-284" w:firstLineChars="200" w:firstLine="56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753960" w:rsidRDefault="00C601E6" w:rsidP="00C601E6">
      <w:pPr>
        <w:pStyle w:val="1"/>
        <w:ind w:left="0" w:right="-284" w:firstLine="709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753960" w:rsidRDefault="00753960">
      <w:pPr>
        <w:pStyle w:val="a4"/>
        <w:keepNext/>
        <w:tabs>
          <w:tab w:val="right" w:pos="-3261"/>
          <w:tab w:val="left" w:pos="993"/>
        </w:tabs>
        <w:spacing w:after="0" w:line="240" w:lineRule="auto"/>
        <w:ind w:left="1069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664"/>
        <w:gridCol w:w="1843"/>
        <w:gridCol w:w="850"/>
        <w:gridCol w:w="1239"/>
        <w:gridCol w:w="1455"/>
      </w:tblGrid>
      <w:tr w:rsidR="00753960" w:rsidRPr="00C601E6" w:rsidTr="00C601E6">
        <w:trPr>
          <w:trHeight w:val="439"/>
        </w:trPr>
        <w:tc>
          <w:tcPr>
            <w:tcW w:w="589" w:type="dxa"/>
            <w:vMerge w:val="restart"/>
          </w:tcPr>
          <w:p w:rsidR="00753960" w:rsidRPr="00C601E6" w:rsidRDefault="00C601E6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3664" w:type="dxa"/>
            <w:vMerge w:val="restart"/>
          </w:tcPr>
          <w:p w:rsidR="00753960" w:rsidRPr="00C601E6" w:rsidRDefault="00C601E6">
            <w:pPr>
              <w:tabs>
                <w:tab w:val="left" w:pos="576"/>
                <w:tab w:val="center" w:pos="1330"/>
              </w:tabs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Наименование</w:t>
            </w:r>
          </w:p>
          <w:p w:rsidR="00753960" w:rsidRPr="00C601E6" w:rsidRDefault="00C601E6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результата предоставления субсидии</w:t>
            </w:r>
          </w:p>
        </w:tc>
        <w:tc>
          <w:tcPr>
            <w:tcW w:w="2693" w:type="dxa"/>
            <w:gridSpan w:val="2"/>
          </w:tcPr>
          <w:p w:rsidR="00753960" w:rsidRPr="00C601E6" w:rsidRDefault="00C601E6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gridSpan w:val="2"/>
          </w:tcPr>
          <w:p w:rsidR="00753960" w:rsidRPr="00C601E6" w:rsidRDefault="00C601E6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Значение результата предоставления субсидии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Merge/>
          </w:tcPr>
          <w:p w:rsidR="00753960" w:rsidRPr="00C601E6" w:rsidRDefault="007539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3664" w:type="dxa"/>
            <w:vMerge/>
          </w:tcPr>
          <w:p w:rsidR="00753960" w:rsidRPr="00C601E6" w:rsidRDefault="00753960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960" w:rsidRPr="00C601E6" w:rsidRDefault="00C601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753960" w:rsidRPr="00C601E6" w:rsidRDefault="00C601E6">
            <w:pPr>
              <w:pStyle w:val="ConsPlusNormal"/>
              <w:ind w:right="-13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по </w:t>
            </w:r>
            <w:hyperlink r:id="rId7">
              <w:r w:rsidRPr="00C601E6">
                <w:rPr>
                  <w:rFonts w:ascii="Times New Roman" w:hAnsi="Times New Roman" w:cs="Times New Roman"/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Плановое значение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 значение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</w:tcPr>
          <w:p w:rsidR="00753960" w:rsidRPr="00C601E6" w:rsidRDefault="00C601E6">
            <w:pPr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3664" w:type="dxa"/>
            <w:vAlign w:val="center"/>
          </w:tcPr>
          <w:p w:rsidR="00753960" w:rsidRPr="00C601E6" w:rsidRDefault="00C601E6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Количество участников мероприятий по социальной поддержке граждан, в том </w:t>
            </w:r>
            <w:r w:rsidRPr="00C601E6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числе: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 w:rsidP="00C60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64" w:type="dxa"/>
            <w:vAlign w:val="center"/>
          </w:tcPr>
          <w:p w:rsidR="00753960" w:rsidRPr="00C601E6" w:rsidRDefault="00C601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психологической индивидуальной диагностики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64" w:type="dxa"/>
            <w:vAlign w:val="center"/>
          </w:tcPr>
          <w:p w:rsidR="00753960" w:rsidRPr="00C601E6" w:rsidRDefault="00C601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профориентационных занятий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64" w:type="dxa"/>
          </w:tcPr>
          <w:p w:rsidR="00753960" w:rsidRPr="00C601E6" w:rsidRDefault="00C6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sz w:val="24"/>
                <w:szCs w:val="24"/>
              </w:rPr>
              <w:t>Привлечение добровольцев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664" w:type="dxa"/>
          </w:tcPr>
          <w:p w:rsidR="00753960" w:rsidRPr="00C601E6" w:rsidRDefault="00C6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sz w:val="24"/>
                <w:szCs w:val="24"/>
              </w:rPr>
              <w:t>Привлечение спикеров-предпринимателей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664" w:type="dxa"/>
          </w:tcPr>
          <w:p w:rsidR="00753960" w:rsidRPr="00C601E6" w:rsidRDefault="00C6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sz w:val="24"/>
                <w:szCs w:val="24"/>
              </w:rPr>
              <w:t>Участников профориентационной практики-пробы профессий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53960" w:rsidRPr="00C601E6" w:rsidTr="00C601E6">
        <w:trPr>
          <w:trHeight w:val="300"/>
        </w:trPr>
        <w:tc>
          <w:tcPr>
            <w:tcW w:w="589" w:type="dxa"/>
            <w:vAlign w:val="center"/>
          </w:tcPr>
          <w:p w:rsidR="00753960" w:rsidRPr="00C601E6" w:rsidRDefault="00C601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664" w:type="dxa"/>
          </w:tcPr>
          <w:p w:rsidR="00753960" w:rsidRPr="00C601E6" w:rsidRDefault="00C6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граждан-инвалидов и членов их семей</w:t>
            </w:r>
          </w:p>
        </w:tc>
        <w:tc>
          <w:tcPr>
            <w:tcW w:w="1843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0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</w:p>
        </w:tc>
        <w:tc>
          <w:tcPr>
            <w:tcW w:w="1239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5" w:type="dxa"/>
            <w:vAlign w:val="center"/>
          </w:tcPr>
          <w:p w:rsidR="00753960" w:rsidRPr="00C601E6" w:rsidRDefault="00C601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01E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753960" w:rsidRDefault="0075396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3"/>
          <w:sz w:val="26"/>
          <w:szCs w:val="26"/>
        </w:rPr>
      </w:pPr>
    </w:p>
    <w:p w:rsidR="00753960" w:rsidRDefault="00C601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– </w:t>
      </w:r>
      <w:r>
        <w:rPr>
          <w:rFonts w:ascii="Times New Roman" w:hAnsi="Times New Roman"/>
          <w:sz w:val="28"/>
          <w:szCs w:val="28"/>
        </w:rPr>
        <w:t>реализуется</w:t>
      </w:r>
    </w:p>
    <w:p w:rsidR="00753960" w:rsidRDefault="00C601E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>субсидия из бюджета Удмуртской Республики составила</w:t>
      </w:r>
      <w:r>
        <w:rPr>
          <w:rFonts w:ascii="Times New Roman" w:hAnsi="Times New Roman"/>
          <w:sz w:val="28"/>
          <w:szCs w:val="28"/>
        </w:rPr>
        <w:t xml:space="preserve"> 287 164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Двести</w:t>
      </w:r>
      <w:r>
        <w:rPr>
          <w:rFonts w:ascii="Times New Roman" w:hAnsi="Times New Roman"/>
          <w:sz w:val="28"/>
          <w:szCs w:val="28"/>
        </w:rPr>
        <w:t xml:space="preserve"> восемьдесят семь тысяч сто шестьдесят четыре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</w:rPr>
        <w:t> коп., в соответствии с приказом Минсоцполитики УР от 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</w:p>
    <w:p w:rsidR="00753960" w:rsidRDefault="007539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7539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960" w:rsidRDefault="00C601E6">
      <w:pPr>
        <w:spacing w:line="240" w:lineRule="auto"/>
      </w:pPr>
      <w:r>
        <w:separator/>
      </w:r>
    </w:p>
  </w:endnote>
  <w:endnote w:type="continuationSeparator" w:id="0">
    <w:p w:rsidR="00753960" w:rsidRDefault="00C6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960" w:rsidRDefault="00C601E6">
      <w:pPr>
        <w:spacing w:after="0"/>
      </w:pPr>
      <w:r>
        <w:separator/>
      </w:r>
    </w:p>
  </w:footnote>
  <w:footnote w:type="continuationSeparator" w:id="0">
    <w:p w:rsidR="00753960" w:rsidRDefault="00C601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F3792"/>
    <w:multiLevelType w:val="multilevel"/>
    <w:tmpl w:val="171F37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47541"/>
    <w:rsid w:val="00072454"/>
    <w:rsid w:val="00090496"/>
    <w:rsid w:val="00094545"/>
    <w:rsid w:val="000C5AA5"/>
    <w:rsid w:val="000F0AFC"/>
    <w:rsid w:val="001805B5"/>
    <w:rsid w:val="001A6DBC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A3DD8"/>
    <w:rsid w:val="002D06AB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50B00"/>
    <w:rsid w:val="00577355"/>
    <w:rsid w:val="0059720A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3960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4D8C"/>
    <w:rsid w:val="0098041A"/>
    <w:rsid w:val="00995FA0"/>
    <w:rsid w:val="009966CE"/>
    <w:rsid w:val="00996C87"/>
    <w:rsid w:val="009A58A0"/>
    <w:rsid w:val="009D6435"/>
    <w:rsid w:val="009F36D3"/>
    <w:rsid w:val="009F766B"/>
    <w:rsid w:val="00A00CE5"/>
    <w:rsid w:val="00A01236"/>
    <w:rsid w:val="00A64EBF"/>
    <w:rsid w:val="00A70FDE"/>
    <w:rsid w:val="00A86651"/>
    <w:rsid w:val="00AA45DB"/>
    <w:rsid w:val="00AD0CFC"/>
    <w:rsid w:val="00B24BCC"/>
    <w:rsid w:val="00B25B41"/>
    <w:rsid w:val="00B27A63"/>
    <w:rsid w:val="00B33E0F"/>
    <w:rsid w:val="00B85364"/>
    <w:rsid w:val="00BB5D32"/>
    <w:rsid w:val="00BB6413"/>
    <w:rsid w:val="00BE1CA8"/>
    <w:rsid w:val="00C10082"/>
    <w:rsid w:val="00C102D3"/>
    <w:rsid w:val="00C44C07"/>
    <w:rsid w:val="00C601E6"/>
    <w:rsid w:val="00CA5D2E"/>
    <w:rsid w:val="00CC3E3F"/>
    <w:rsid w:val="00CD1E3E"/>
    <w:rsid w:val="00CD7552"/>
    <w:rsid w:val="00CD7CD7"/>
    <w:rsid w:val="00D0193A"/>
    <w:rsid w:val="00D1774D"/>
    <w:rsid w:val="00D43BB3"/>
    <w:rsid w:val="00D52AF0"/>
    <w:rsid w:val="00D950CA"/>
    <w:rsid w:val="00DA1CF6"/>
    <w:rsid w:val="00E01E09"/>
    <w:rsid w:val="00E14B93"/>
    <w:rsid w:val="00E2361B"/>
    <w:rsid w:val="00E40F21"/>
    <w:rsid w:val="00E6521A"/>
    <w:rsid w:val="00E84334"/>
    <w:rsid w:val="00E93CF2"/>
    <w:rsid w:val="00ED7174"/>
    <w:rsid w:val="00F14BEF"/>
    <w:rsid w:val="00F27D38"/>
    <w:rsid w:val="00F31D40"/>
    <w:rsid w:val="00F3743D"/>
    <w:rsid w:val="00F648BB"/>
    <w:rsid w:val="2CB47450"/>
    <w:rsid w:val="549A09F6"/>
    <w:rsid w:val="78C0173D"/>
    <w:rsid w:val="7DA5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5EEFC1F-0064-4A14-A8D7-3D028239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qFormat/>
    <w:rPr>
      <w:rFonts w:cs="Times New Roman"/>
    </w:rPr>
  </w:style>
  <w:style w:type="paragraph" w:customStyle="1" w:styleId="1">
    <w:name w:val="Абзац списка1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C1459FB0BA94D2A6B9766FB560061C7A77FEA19D4D33E74D08FC541ACFEFE30A68AEE98A36D7B191DD362D013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2361</Characters>
  <Application>Microsoft Office Word</Application>
  <DocSecurity>0</DocSecurity>
  <Lines>19</Lines>
  <Paragraphs>5</Paragraphs>
  <ScaleCrop>false</ScaleCrop>
  <Company>Krokoz™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12</cp:revision>
  <dcterms:created xsi:type="dcterms:W3CDTF">2022-04-19T09:27:00Z</dcterms:created>
  <dcterms:modified xsi:type="dcterms:W3CDTF">2024-05-16T13:05:00Z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3FF887226E0149339069693EB60278FE_13</vt:lpwstr>
  </property>
</Properties>
</file>