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10348" w:type="dxa"/>
        <w:tblLook w:val="04A0" w:firstRow="1" w:lastRow="0" w:firstColumn="1" w:lastColumn="0" w:noHBand="0" w:noVBand="1"/>
      </w:tblPr>
      <w:tblGrid>
        <w:gridCol w:w="4253"/>
      </w:tblGrid>
      <w:tr w:rsidR="009155F1" w:rsidRPr="009155F1" w:rsidTr="00642A11">
        <w:tc>
          <w:tcPr>
            <w:tcW w:w="4253" w:type="dxa"/>
            <w:shd w:val="clear" w:color="auto" w:fill="auto"/>
          </w:tcPr>
          <w:p w:rsidR="009155F1" w:rsidRPr="009155F1" w:rsidRDefault="009155F1" w:rsidP="00642A11">
            <w:pPr>
              <w:tabs>
                <w:tab w:val="left" w:pos="56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155F1" w:rsidRPr="009155F1" w:rsidRDefault="009155F1" w:rsidP="009155F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5F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5F1">
        <w:rPr>
          <w:rFonts w:ascii="Times New Roman" w:eastAsia="Calibri" w:hAnsi="Times New Roman" w:cs="Times New Roman"/>
          <w:b/>
          <w:sz w:val="28"/>
          <w:szCs w:val="28"/>
        </w:rPr>
        <w:t>об инновационных формах и методах работы по профилактике безнадзорности и правонарушений несовершеннолетних, применяемых государственными органами исполнительной власти Удмуртской Республики и их подведомственными организациями</w:t>
      </w: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299"/>
      </w:tblGrid>
      <w:tr w:rsidR="009155F1" w:rsidRPr="009155F1" w:rsidTr="002B1EED">
        <w:tc>
          <w:tcPr>
            <w:tcW w:w="6345" w:type="dxa"/>
            <w:shd w:val="clear" w:color="auto" w:fill="auto"/>
            <w:vAlign w:val="center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9155F1" w:rsidRDefault="00323BA5" w:rsidP="00323BA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профилактический проект «Равный-равному»</w:t>
            </w:r>
          </w:p>
          <w:p w:rsidR="00F2508A" w:rsidRDefault="00F2508A" w:rsidP="00323BA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08A" w:rsidRDefault="00F2508A" w:rsidP="00323BA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Данный проект реализуется от Молодежного антинаркотического движения г. Ижевска (МБОУ ДО «ЦПК «Пульс» совместно с РДМОО «Волонтеры Удмуртии»).</w:t>
            </w:r>
          </w:p>
          <w:p w:rsidR="00F2508A" w:rsidRPr="009155F1" w:rsidRDefault="00F2508A" w:rsidP="00323BA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своей деятельности молодежное антинаркотическое движение осуществляет работу в 3 направлениях: открытые встречи, профилактические акции,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фотофиксация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надписей.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9155F1" w:rsidRPr="009155F1" w:rsidRDefault="00323BA5" w:rsidP="009155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Сентябрь 2020 –</w:t>
            </w:r>
            <w:r w:rsidR="00F250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июнь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2021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Целевая группа участников проекта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(категории участников и их количественный охват)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9" w:type="dxa"/>
            <w:shd w:val="clear" w:color="auto" w:fill="auto"/>
          </w:tcPr>
          <w:p w:rsidR="009155F1" w:rsidRDefault="00323BA5" w:rsidP="00323BA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Школьники от 14 лет – 5000 чел.</w:t>
            </w:r>
          </w:p>
          <w:p w:rsidR="00323BA5" w:rsidRPr="009155F1" w:rsidRDefault="00323BA5" w:rsidP="00323BA5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Волонтеры – 150 чел.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  <w:r w:rsidRPr="009155F1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9155F1" w:rsidRPr="009155F1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личностно-профессиональной компетенции членов волонтерских объединений УР, ведущих деятельность в области первичной профилактики асоциальных явлений среди подростков и молодежи через проведение системных тематических интерактивных занятий в образовательных организациях, учреждениях культуры, спорта и молодежной политики по принципу «равный-равному»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Суть проекта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>(краткое описание, не более 8 предложений)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Проект направлен на проведение первичной профилактики право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нарушений и асоциальных явлений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среди подростков и молодежи, учащихся в средних обр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азовательных учреждениях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общего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Удмуртской Республики по технологии "равный-равному".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еализация проекта в период с сентября 2020 года по июнь 2021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будет распространена на 5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 образований Удмуртской Республики. Для этого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ктив волонтеров проекта пройдет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4 направлениям от специалистов сферы профилактики: 1) «Проф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илактика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правонарушений»; 2) «Профилактика ВИЧ/СПИД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3) «Профилактика потребления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психоактивных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веществ»; 4) «Профилактика наркомании в молодежной среде». Вводное обучение с погружением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каждое из направлений пройдет на двухдневных волонтерских сборах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сентябре 2020 года. Перед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каждым этапом состоятся обучающие занятия (в онлайн формате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для специалистов и волонтеров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155F1" w:rsidRPr="009155F1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участвующих в реализации данного проекта. После каждого блок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обучающих занятий, участникам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будут вручены сертификаты о прохождении обучения.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Далее волонтеры проекта будут з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акреплять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полученные знания на практике, под руководством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ставников осуществлять выходы в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учреждения в своих муниципальных образованиях с целью проведения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профилактических мероприятий в формате </w:t>
            </w:r>
            <w:proofErr w:type="spellStart"/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интеракт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итога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каждого этапа будет составлен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рейтинг активности и разработана система мо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тивации и поощрения волонтеров. Подведение общих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итогов работы проекта и награждение самых активных волонтер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 состоится в мае 2021 года на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Республиканском профилактическом форуме.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9" w:type="dxa"/>
            <w:shd w:val="clear" w:color="auto" w:fill="auto"/>
          </w:tcPr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Количественные результаты: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человек, принявших участие в мероприятиях проекта: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человек, вовлеченных в добровольческую деятельность: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публикаций: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мероприятий, проведенных в рамках реализации Проекта: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видеороликов: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волонтерских организаций/отрядов, принявших участие в проекте: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волонтерских форумов/слетов/конкурсов: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образовательных организаций:</w:t>
            </w:r>
          </w:p>
          <w:p w:rsid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Качественные результаты:</w:t>
            </w:r>
          </w:p>
          <w:p w:rsid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1. Повышение понимания участниками республиканского волонтерского движения целей,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оптимальных форм и методов профилактических мероприятий. </w:t>
            </w:r>
          </w:p>
          <w:p w:rsid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2. Повышение уровня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эффективности профилактическ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 деятельности добровольческих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объединений Удмуртской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Республики. 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3. Повышение уровня информированности подростков и молодежи о профилактике</w:t>
            </w:r>
          </w:p>
          <w:p w:rsid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асоциальных явлений.</w:t>
            </w:r>
          </w:p>
          <w:p w:rsid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4. Формирование и укрепление стойкой мотивации на осуществление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добровольческой деятельности. </w:t>
            </w:r>
          </w:p>
          <w:p w:rsid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5. Увеличение количества связей между добровольческими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объединениями Удмуртской республики. </w:t>
            </w:r>
          </w:p>
          <w:p w:rsidR="009155F1" w:rsidRPr="009155F1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6. Повышение престижа добровольцев.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Объемы и источники финансирования проекта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9155F1" w:rsidRPr="009155F1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Финансирование проекта осуществляется за счет гранта от Фонда президентских грантов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Контактные данные координатора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(Ф.И.О., место работы, должность, телефон, 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9" w:type="dxa"/>
            <w:shd w:val="clear" w:color="auto" w:fill="auto"/>
          </w:tcPr>
          <w:p w:rsidR="009155F1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89120169685</w:t>
            </w:r>
          </w:p>
          <w:p w:rsidR="00F2508A" w:rsidRP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yakyshevva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gmail</w:t>
            </w:r>
            <w:r w:rsidRPr="00F250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</w:p>
          <w:p w:rsidR="00F2508A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Андреевна Якушева</w:t>
            </w:r>
          </w:p>
          <w:p w:rsidR="00F2508A" w:rsidRPr="009155F1" w:rsidRDefault="00F2508A" w:rsidP="00F2508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ДО «ЦПК «Пульс» Штаб профилактики «Подросток», педагог-организатор</w:t>
            </w:r>
          </w:p>
        </w:tc>
      </w:tr>
    </w:tbl>
    <w:p w:rsidR="009155F1" w:rsidRPr="009155F1" w:rsidRDefault="009155F1" w:rsidP="009155F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4EB" w:rsidRDefault="001324EB"/>
    <w:sectPr w:rsidR="001324EB" w:rsidSect="00F0712C">
      <w:pgSz w:w="16838" w:h="11906" w:orient="landscape"/>
      <w:pgMar w:top="993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1"/>
    <w:rsid w:val="001324EB"/>
    <w:rsid w:val="00323BA5"/>
    <w:rsid w:val="004362AF"/>
    <w:rsid w:val="00642A11"/>
    <w:rsid w:val="0081307A"/>
    <w:rsid w:val="009155F1"/>
    <w:rsid w:val="00F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E579F-EE0D-480C-A16B-425110E0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Строкина</dc:creator>
  <cp:keywords/>
  <dc:description/>
  <cp:lastModifiedBy>Строкина</cp:lastModifiedBy>
  <cp:revision>2</cp:revision>
  <dcterms:created xsi:type="dcterms:W3CDTF">2020-10-21T10:37:00Z</dcterms:created>
  <dcterms:modified xsi:type="dcterms:W3CDTF">2020-10-21T10:37:00Z</dcterms:modified>
</cp:coreProperties>
</file>