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077"/>
        <w:gridCol w:w="1701"/>
        <w:gridCol w:w="3686"/>
      </w:tblGrid>
      <w:tr w:rsidR="00291F59" w:rsidTr="00291F59">
        <w:tc>
          <w:tcPr>
            <w:tcW w:w="4077" w:type="dxa"/>
            <w:hideMark/>
          </w:tcPr>
          <w:p w:rsidR="00291F59" w:rsidRDefault="00291F59">
            <w:pPr>
              <w:jc w:val="center"/>
              <w:rPr>
                <w:rFonts w:eastAsia="Calibri" w:cs="Times New Roman"/>
                <w:b/>
                <w:kern w:val="2"/>
                <w:szCs w:val="28"/>
                <w:lang w:eastAsia="hi-IN" w:bidi="hi-IN"/>
              </w:rPr>
            </w:pPr>
            <w:r>
              <w:rPr>
                <w:b/>
                <w:szCs w:val="28"/>
              </w:rPr>
              <w:t>Министерство</w:t>
            </w:r>
            <w:r>
              <w:rPr>
                <w:b/>
                <w:szCs w:val="28"/>
              </w:rPr>
              <w:br/>
              <w:t>социальной политики и труда Удмуртской Республики</w:t>
            </w:r>
          </w:p>
          <w:p w:rsidR="00291F59" w:rsidRDefault="00291F59">
            <w:pPr>
              <w:widowControl w:val="0"/>
              <w:suppressAutoHyphens/>
              <w:autoSpaceDE w:val="0"/>
              <w:autoSpaceDN w:val="0"/>
              <w:adjustRightInd w:val="0"/>
              <w:jc w:val="center"/>
              <w:rPr>
                <w:rFonts w:eastAsia="SimSun"/>
                <w:kern w:val="2"/>
                <w:sz w:val="22"/>
                <w:lang w:eastAsia="hi-IN" w:bidi="hi-IN"/>
              </w:rPr>
            </w:pPr>
            <w:r>
              <w:t>(Минсоцполитики УР)</w:t>
            </w:r>
          </w:p>
        </w:tc>
        <w:tc>
          <w:tcPr>
            <w:tcW w:w="1701" w:type="dxa"/>
            <w:hideMark/>
          </w:tcPr>
          <w:p w:rsidR="00291F59" w:rsidRDefault="00291F59">
            <w:pPr>
              <w:widowControl w:val="0"/>
              <w:suppressAutoHyphens/>
              <w:autoSpaceDE w:val="0"/>
              <w:autoSpaceDN w:val="0"/>
              <w:adjustRightInd w:val="0"/>
              <w:jc w:val="center"/>
              <w:rPr>
                <w:rFonts w:eastAsia="SimSun"/>
                <w:b/>
                <w:kern w:val="2"/>
                <w:szCs w:val="28"/>
                <w:lang w:eastAsia="hi-IN" w:bidi="hi-IN"/>
              </w:rPr>
            </w:pPr>
            <w:r>
              <w:rPr>
                <w:b/>
                <w:noProof/>
                <w:szCs w:val="28"/>
              </w:rPr>
              <w:drawing>
                <wp:inline distT="0" distB="0" distL="0" distR="0">
                  <wp:extent cx="600075" cy="600075"/>
                  <wp:effectExtent l="19050" t="0" r="9525" b="0"/>
                  <wp:docPr id="3" name="Рисунок 1" descr="200px-Coat_of_arms_of_Udmur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0px-Coat_of_arms_of_Udmurtia_svg"/>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3686" w:type="dxa"/>
            <w:hideMark/>
          </w:tcPr>
          <w:p w:rsidR="00291F59" w:rsidRDefault="00291F59">
            <w:pPr>
              <w:jc w:val="center"/>
              <w:rPr>
                <w:rFonts w:eastAsia="Calibri" w:cs="Times New Roman"/>
                <w:b/>
                <w:kern w:val="2"/>
                <w:szCs w:val="28"/>
                <w:lang w:eastAsia="hi-IN" w:bidi="hi-IN"/>
              </w:rPr>
            </w:pPr>
            <w:r>
              <w:rPr>
                <w:b/>
                <w:szCs w:val="28"/>
              </w:rPr>
              <w:t xml:space="preserve">Удмурт </w:t>
            </w:r>
            <w:proofErr w:type="spellStart"/>
            <w:r>
              <w:rPr>
                <w:b/>
                <w:szCs w:val="28"/>
              </w:rPr>
              <w:t>Элькунысь</w:t>
            </w:r>
            <w:proofErr w:type="spellEnd"/>
            <w:r>
              <w:rPr>
                <w:b/>
                <w:szCs w:val="28"/>
              </w:rPr>
              <w:t xml:space="preserve"> </w:t>
            </w:r>
            <w:proofErr w:type="spellStart"/>
            <w:r>
              <w:rPr>
                <w:b/>
                <w:szCs w:val="28"/>
              </w:rPr>
              <w:t>мерлыко</w:t>
            </w:r>
            <w:proofErr w:type="spellEnd"/>
            <w:r>
              <w:rPr>
                <w:b/>
                <w:szCs w:val="28"/>
              </w:rPr>
              <w:t xml:space="preserve"> </w:t>
            </w:r>
            <w:proofErr w:type="spellStart"/>
            <w:r>
              <w:rPr>
                <w:b/>
                <w:szCs w:val="28"/>
              </w:rPr>
              <w:t>политикая</w:t>
            </w:r>
            <w:proofErr w:type="spellEnd"/>
          </w:p>
          <w:p w:rsidR="00291F59" w:rsidRDefault="00291F59">
            <w:pPr>
              <w:jc w:val="center"/>
              <w:rPr>
                <w:rFonts w:eastAsia="Times New Roman"/>
                <w:b/>
                <w:szCs w:val="28"/>
                <w:lang w:eastAsia="en-US"/>
              </w:rPr>
            </w:pPr>
            <w:r>
              <w:rPr>
                <w:b/>
                <w:szCs w:val="28"/>
              </w:rPr>
              <w:t xml:space="preserve">но </w:t>
            </w:r>
            <w:proofErr w:type="spellStart"/>
            <w:r>
              <w:rPr>
                <w:b/>
                <w:szCs w:val="28"/>
              </w:rPr>
              <w:t>ужъя</w:t>
            </w:r>
            <w:proofErr w:type="spellEnd"/>
            <w:r>
              <w:rPr>
                <w:b/>
                <w:szCs w:val="28"/>
              </w:rPr>
              <w:t xml:space="preserve"> министерство</w:t>
            </w:r>
          </w:p>
          <w:p w:rsidR="00291F59" w:rsidRDefault="00291F59">
            <w:pPr>
              <w:widowControl w:val="0"/>
              <w:suppressAutoHyphens/>
              <w:autoSpaceDE w:val="0"/>
              <w:autoSpaceDN w:val="0"/>
              <w:adjustRightInd w:val="0"/>
              <w:jc w:val="center"/>
              <w:rPr>
                <w:rFonts w:eastAsia="SimSun"/>
                <w:kern w:val="2"/>
                <w:sz w:val="24"/>
                <w:szCs w:val="24"/>
                <w:lang w:eastAsia="hi-IN" w:bidi="hi-IN"/>
              </w:rPr>
            </w:pPr>
            <w:r>
              <w:t xml:space="preserve">(УЭ </w:t>
            </w:r>
            <w:proofErr w:type="spellStart"/>
            <w:r>
              <w:t>мерполитикмин</w:t>
            </w:r>
            <w:proofErr w:type="spellEnd"/>
            <w:r>
              <w:t>)</w:t>
            </w:r>
          </w:p>
        </w:tc>
      </w:tr>
      <w:tr w:rsidR="00291F59" w:rsidTr="00291F59">
        <w:trPr>
          <w:trHeight w:val="454"/>
        </w:trPr>
        <w:tc>
          <w:tcPr>
            <w:tcW w:w="4077" w:type="dxa"/>
            <w:vAlign w:val="center"/>
          </w:tcPr>
          <w:p w:rsidR="00291F59" w:rsidRDefault="00291F59">
            <w:pPr>
              <w:widowControl w:val="0"/>
              <w:suppressAutoHyphens/>
              <w:autoSpaceDE w:val="0"/>
              <w:autoSpaceDN w:val="0"/>
              <w:adjustRightInd w:val="0"/>
              <w:jc w:val="center"/>
              <w:rPr>
                <w:rFonts w:eastAsia="SimSun"/>
                <w:b/>
                <w:kern w:val="2"/>
                <w:szCs w:val="28"/>
                <w:lang w:eastAsia="hi-IN" w:bidi="hi-IN"/>
              </w:rPr>
            </w:pPr>
          </w:p>
        </w:tc>
        <w:tc>
          <w:tcPr>
            <w:tcW w:w="1701" w:type="dxa"/>
            <w:vAlign w:val="center"/>
            <w:hideMark/>
          </w:tcPr>
          <w:p w:rsidR="00291F59" w:rsidRDefault="00291F59">
            <w:pPr>
              <w:widowControl w:val="0"/>
              <w:suppressAutoHyphens/>
              <w:autoSpaceDE w:val="0"/>
              <w:autoSpaceDN w:val="0"/>
              <w:adjustRightInd w:val="0"/>
              <w:jc w:val="center"/>
              <w:rPr>
                <w:rFonts w:eastAsia="SimSun"/>
                <w:b/>
                <w:noProof/>
                <w:kern w:val="2"/>
                <w:szCs w:val="28"/>
                <w:lang w:eastAsia="hi-IN" w:bidi="hi-IN"/>
              </w:rPr>
            </w:pPr>
            <w:r>
              <w:rPr>
                <w:b/>
                <w:noProof/>
                <w:szCs w:val="28"/>
              </w:rPr>
              <w:t>ПРИКАЗ</w:t>
            </w:r>
          </w:p>
        </w:tc>
        <w:tc>
          <w:tcPr>
            <w:tcW w:w="3686" w:type="dxa"/>
            <w:vAlign w:val="center"/>
          </w:tcPr>
          <w:p w:rsidR="00291F59" w:rsidRDefault="00291F59">
            <w:pPr>
              <w:widowControl w:val="0"/>
              <w:suppressAutoHyphens/>
              <w:autoSpaceDE w:val="0"/>
              <w:autoSpaceDN w:val="0"/>
              <w:adjustRightInd w:val="0"/>
              <w:jc w:val="center"/>
              <w:rPr>
                <w:rFonts w:eastAsia="SimSun"/>
                <w:b/>
                <w:kern w:val="2"/>
                <w:szCs w:val="28"/>
                <w:lang w:eastAsia="hi-IN" w:bidi="hi-IN"/>
              </w:rPr>
            </w:pPr>
          </w:p>
        </w:tc>
      </w:tr>
      <w:tr w:rsidR="00291F59" w:rsidTr="00291F59">
        <w:tc>
          <w:tcPr>
            <w:tcW w:w="4077" w:type="dxa"/>
          </w:tcPr>
          <w:p w:rsidR="00291F59" w:rsidRDefault="00291F59">
            <w:pPr>
              <w:rPr>
                <w:rFonts w:eastAsia="Calibri" w:cs="Times New Roman"/>
                <w:kern w:val="2"/>
                <w:szCs w:val="28"/>
                <w:lang w:eastAsia="ar-SA" w:bidi="hi-IN"/>
              </w:rPr>
            </w:pPr>
          </w:p>
          <w:p w:rsidR="00291F59" w:rsidRDefault="00291F59" w:rsidP="00291F59">
            <w:pPr>
              <w:widowControl w:val="0"/>
              <w:suppressAutoHyphens/>
              <w:autoSpaceDE w:val="0"/>
              <w:autoSpaceDN w:val="0"/>
              <w:adjustRightInd w:val="0"/>
              <w:rPr>
                <w:rFonts w:eastAsia="SimSun"/>
                <w:kern w:val="2"/>
                <w:szCs w:val="28"/>
                <w:lang w:eastAsia="hi-IN" w:bidi="hi-IN"/>
              </w:rPr>
            </w:pPr>
            <w:r>
              <w:rPr>
                <w:szCs w:val="28"/>
              </w:rPr>
              <w:t>«09» февраля 2018 года</w:t>
            </w:r>
          </w:p>
        </w:tc>
        <w:tc>
          <w:tcPr>
            <w:tcW w:w="1701" w:type="dxa"/>
          </w:tcPr>
          <w:p w:rsidR="00291F59" w:rsidRDefault="00291F59">
            <w:pPr>
              <w:widowControl w:val="0"/>
              <w:suppressAutoHyphens/>
              <w:autoSpaceDE w:val="0"/>
              <w:autoSpaceDN w:val="0"/>
              <w:adjustRightInd w:val="0"/>
              <w:rPr>
                <w:rFonts w:eastAsia="SimSun"/>
                <w:kern w:val="2"/>
                <w:szCs w:val="28"/>
                <w:lang w:eastAsia="hi-IN" w:bidi="hi-IN"/>
              </w:rPr>
            </w:pPr>
          </w:p>
        </w:tc>
        <w:tc>
          <w:tcPr>
            <w:tcW w:w="3686" w:type="dxa"/>
          </w:tcPr>
          <w:p w:rsidR="00291F59" w:rsidRDefault="00291F59">
            <w:pPr>
              <w:tabs>
                <w:tab w:val="left" w:pos="3436"/>
                <w:tab w:val="left" w:pos="3470"/>
              </w:tabs>
              <w:jc w:val="right"/>
              <w:rPr>
                <w:rFonts w:eastAsia="Calibri" w:cs="Times New Roman"/>
                <w:kern w:val="2"/>
                <w:szCs w:val="28"/>
                <w:lang w:eastAsia="ar-SA" w:bidi="hi-IN"/>
              </w:rPr>
            </w:pPr>
          </w:p>
          <w:p w:rsidR="00291F59" w:rsidRDefault="00291F59" w:rsidP="00291F59">
            <w:pPr>
              <w:widowControl w:val="0"/>
              <w:tabs>
                <w:tab w:val="left" w:pos="3436"/>
                <w:tab w:val="left" w:pos="3470"/>
              </w:tabs>
              <w:suppressAutoHyphens/>
              <w:autoSpaceDE w:val="0"/>
              <w:autoSpaceDN w:val="0"/>
              <w:adjustRightInd w:val="0"/>
              <w:jc w:val="right"/>
              <w:rPr>
                <w:rFonts w:eastAsia="SimSun"/>
                <w:kern w:val="2"/>
                <w:szCs w:val="28"/>
                <w:lang w:eastAsia="hi-IN" w:bidi="hi-IN"/>
              </w:rPr>
            </w:pPr>
            <w:r>
              <w:rPr>
                <w:szCs w:val="28"/>
              </w:rPr>
              <w:t>№ 87</w:t>
            </w:r>
          </w:p>
        </w:tc>
      </w:tr>
      <w:tr w:rsidR="00291F59" w:rsidTr="00291F59">
        <w:tc>
          <w:tcPr>
            <w:tcW w:w="4077" w:type="dxa"/>
          </w:tcPr>
          <w:p w:rsidR="00291F59" w:rsidRDefault="00291F59">
            <w:pPr>
              <w:widowControl w:val="0"/>
              <w:suppressAutoHyphens/>
              <w:autoSpaceDE w:val="0"/>
              <w:autoSpaceDN w:val="0"/>
              <w:adjustRightInd w:val="0"/>
              <w:rPr>
                <w:rFonts w:eastAsia="SimSun"/>
                <w:kern w:val="2"/>
                <w:szCs w:val="28"/>
                <w:lang w:eastAsia="hi-IN" w:bidi="hi-IN"/>
              </w:rPr>
            </w:pPr>
          </w:p>
        </w:tc>
        <w:tc>
          <w:tcPr>
            <w:tcW w:w="1701" w:type="dxa"/>
            <w:hideMark/>
          </w:tcPr>
          <w:p w:rsidR="00291F59" w:rsidRDefault="00291F59">
            <w:pPr>
              <w:widowControl w:val="0"/>
              <w:tabs>
                <w:tab w:val="left" w:pos="4678"/>
              </w:tabs>
              <w:suppressAutoHyphens/>
              <w:autoSpaceDE w:val="0"/>
              <w:autoSpaceDN w:val="0"/>
              <w:adjustRightInd w:val="0"/>
              <w:jc w:val="center"/>
              <w:rPr>
                <w:rFonts w:eastAsia="SimSun"/>
                <w:kern w:val="2"/>
                <w:szCs w:val="28"/>
                <w:lang w:eastAsia="hi-IN" w:bidi="hi-IN"/>
              </w:rPr>
            </w:pPr>
            <w:r>
              <w:rPr>
                <w:szCs w:val="28"/>
              </w:rPr>
              <w:t>г. Ижевск</w:t>
            </w:r>
          </w:p>
        </w:tc>
        <w:tc>
          <w:tcPr>
            <w:tcW w:w="3686" w:type="dxa"/>
          </w:tcPr>
          <w:p w:rsidR="00291F59" w:rsidRDefault="00291F59">
            <w:pPr>
              <w:widowControl w:val="0"/>
              <w:tabs>
                <w:tab w:val="left" w:pos="3153"/>
              </w:tabs>
              <w:suppressAutoHyphens/>
              <w:autoSpaceDE w:val="0"/>
              <w:autoSpaceDN w:val="0"/>
              <w:adjustRightInd w:val="0"/>
              <w:rPr>
                <w:rFonts w:eastAsia="SimSun"/>
                <w:kern w:val="2"/>
                <w:szCs w:val="28"/>
                <w:lang w:eastAsia="hi-IN" w:bidi="hi-IN"/>
              </w:rPr>
            </w:pPr>
          </w:p>
        </w:tc>
      </w:tr>
    </w:tbl>
    <w:p w:rsidR="00291F59" w:rsidRDefault="00291F59" w:rsidP="00291F59">
      <w:pPr>
        <w:jc w:val="center"/>
        <w:rPr>
          <w:b/>
          <w:szCs w:val="28"/>
        </w:rPr>
      </w:pPr>
    </w:p>
    <w:p w:rsidR="00291F59" w:rsidRDefault="00291F59" w:rsidP="00291F59">
      <w:pPr>
        <w:jc w:val="center"/>
        <w:rPr>
          <w:b/>
          <w:szCs w:val="28"/>
        </w:rPr>
      </w:pPr>
    </w:p>
    <w:p w:rsidR="006767CB" w:rsidRDefault="005673D5" w:rsidP="00A10903">
      <w:pPr>
        <w:widowControl w:val="0"/>
        <w:jc w:val="center"/>
        <w:rPr>
          <w:b/>
          <w:szCs w:val="28"/>
        </w:rPr>
      </w:pPr>
      <w:r w:rsidRPr="005673D5">
        <w:rPr>
          <w:b/>
          <w:szCs w:val="28"/>
        </w:rPr>
        <w:t>Об утверждении Инструкции по обеспечению безопасности</w:t>
      </w:r>
    </w:p>
    <w:p w:rsidR="003777E8" w:rsidRPr="005673D5" w:rsidRDefault="005673D5" w:rsidP="00A10903">
      <w:pPr>
        <w:widowControl w:val="0"/>
        <w:jc w:val="center"/>
        <w:rPr>
          <w:rFonts w:eastAsia="Times New Roman"/>
          <w:b/>
          <w:szCs w:val="28"/>
        </w:rPr>
      </w:pPr>
      <w:r w:rsidRPr="005673D5">
        <w:rPr>
          <w:b/>
          <w:szCs w:val="28"/>
        </w:rPr>
        <w:t xml:space="preserve"> эксплуатации шифровальных (криптографических) средств </w:t>
      </w:r>
      <w:r w:rsidR="006C12A1">
        <w:rPr>
          <w:b/>
          <w:szCs w:val="28"/>
        </w:rPr>
        <w:br/>
      </w:r>
      <w:r w:rsidRPr="005673D5">
        <w:rPr>
          <w:b/>
          <w:szCs w:val="28"/>
        </w:rPr>
        <w:t>в информационных системах Министерства социальной</w:t>
      </w:r>
      <w:r w:rsidR="008B4368">
        <w:rPr>
          <w:b/>
          <w:szCs w:val="28"/>
        </w:rPr>
        <w:t xml:space="preserve"> </w:t>
      </w:r>
      <w:r w:rsidR="006C12A1">
        <w:rPr>
          <w:b/>
          <w:szCs w:val="28"/>
        </w:rPr>
        <w:br/>
      </w:r>
      <w:r w:rsidRPr="00A07FBB">
        <w:rPr>
          <w:b/>
          <w:szCs w:val="28"/>
        </w:rPr>
        <w:t xml:space="preserve">политики </w:t>
      </w:r>
      <w:r w:rsidR="008B4368" w:rsidRPr="00A07FBB">
        <w:rPr>
          <w:b/>
          <w:szCs w:val="28"/>
        </w:rPr>
        <w:t>и труда</w:t>
      </w:r>
      <w:r w:rsidR="008B4368">
        <w:rPr>
          <w:b/>
          <w:szCs w:val="28"/>
        </w:rPr>
        <w:t xml:space="preserve"> </w:t>
      </w:r>
      <w:r w:rsidRPr="005673D5">
        <w:rPr>
          <w:b/>
          <w:szCs w:val="28"/>
        </w:rPr>
        <w:t>Удмуртской Республики</w:t>
      </w:r>
    </w:p>
    <w:p w:rsidR="003777E8" w:rsidRPr="009B2F4A" w:rsidRDefault="003777E8" w:rsidP="00A532D9">
      <w:pPr>
        <w:widowControl w:val="0"/>
        <w:autoSpaceDE w:val="0"/>
        <w:autoSpaceDN w:val="0"/>
        <w:ind w:firstLine="709"/>
        <w:jc w:val="both"/>
        <w:rPr>
          <w:rFonts w:eastAsia="Times New Roman" w:cs="Arial"/>
          <w:b/>
          <w:bCs/>
          <w:szCs w:val="16"/>
        </w:rPr>
      </w:pPr>
    </w:p>
    <w:p w:rsidR="003777E8" w:rsidRPr="009B2F4A" w:rsidRDefault="003777E8" w:rsidP="00A532D9">
      <w:pPr>
        <w:widowControl w:val="0"/>
        <w:autoSpaceDE w:val="0"/>
        <w:autoSpaceDN w:val="0"/>
        <w:ind w:firstLine="709"/>
        <w:jc w:val="both"/>
        <w:rPr>
          <w:rFonts w:eastAsia="Times New Roman" w:cs="Arial"/>
          <w:b/>
          <w:szCs w:val="20"/>
        </w:rPr>
      </w:pPr>
    </w:p>
    <w:p w:rsidR="005673D5" w:rsidRPr="005673D5" w:rsidRDefault="005673D5" w:rsidP="006767CB">
      <w:pPr>
        <w:ind w:firstLine="709"/>
        <w:jc w:val="both"/>
        <w:rPr>
          <w:rFonts w:eastAsia="Times New Roman"/>
          <w:szCs w:val="28"/>
        </w:rPr>
      </w:pPr>
      <w:proofErr w:type="gramStart"/>
      <w:r w:rsidRPr="005673D5">
        <w:rPr>
          <w:rFonts w:eastAsia="Times New Roman"/>
          <w:szCs w:val="28"/>
        </w:rPr>
        <w:t>В соответствии с Федеральным законом</w:t>
      </w:r>
      <w:r w:rsidR="00BD7D42">
        <w:rPr>
          <w:rFonts w:eastAsia="Times New Roman"/>
          <w:szCs w:val="28"/>
        </w:rPr>
        <w:t xml:space="preserve"> от 27 июля 2006 года </w:t>
      </w:r>
      <w:r w:rsidR="00BD7D42">
        <w:rPr>
          <w:rFonts w:eastAsia="Times New Roman"/>
          <w:szCs w:val="28"/>
        </w:rPr>
        <w:br/>
        <w:t>№ 152-ФЗ</w:t>
      </w:r>
      <w:r w:rsidRPr="005673D5">
        <w:rPr>
          <w:rFonts w:eastAsia="Times New Roman"/>
          <w:szCs w:val="28"/>
        </w:rPr>
        <w:t xml:space="preserve"> «О персональных данных</w:t>
      </w:r>
      <w:r w:rsidR="00D54A83">
        <w:rPr>
          <w:rFonts w:eastAsia="Times New Roman"/>
          <w:szCs w:val="28"/>
        </w:rPr>
        <w:t>»</w:t>
      </w:r>
      <w:r w:rsidR="00B93CD1">
        <w:rPr>
          <w:rFonts w:eastAsia="Times New Roman"/>
          <w:szCs w:val="28"/>
        </w:rPr>
        <w:t>,</w:t>
      </w:r>
      <w:r w:rsidR="0078507F" w:rsidRPr="0078507F">
        <w:rPr>
          <w:sz w:val="32"/>
          <w:szCs w:val="28"/>
        </w:rPr>
        <w:t xml:space="preserve"> </w:t>
      </w:r>
      <w:r w:rsidR="00544CBB" w:rsidRPr="0078507F">
        <w:rPr>
          <w:szCs w:val="28"/>
        </w:rPr>
        <w:t xml:space="preserve">приказом </w:t>
      </w:r>
      <w:r w:rsidR="00544CBB">
        <w:rPr>
          <w:szCs w:val="28"/>
        </w:rPr>
        <w:t>Ф</w:t>
      </w:r>
      <w:r w:rsidR="00544CBB" w:rsidRPr="00F1120D">
        <w:rPr>
          <w:szCs w:val="28"/>
        </w:rPr>
        <w:t>едеральн</w:t>
      </w:r>
      <w:r w:rsidR="00544CBB">
        <w:rPr>
          <w:szCs w:val="28"/>
        </w:rPr>
        <w:t>ой</w:t>
      </w:r>
      <w:r w:rsidR="00544CBB" w:rsidRPr="00F1120D">
        <w:rPr>
          <w:szCs w:val="28"/>
        </w:rPr>
        <w:t xml:space="preserve"> служб</w:t>
      </w:r>
      <w:r w:rsidR="00544CBB">
        <w:rPr>
          <w:szCs w:val="28"/>
        </w:rPr>
        <w:t>ы</w:t>
      </w:r>
      <w:r w:rsidR="00544CBB" w:rsidRPr="00F1120D">
        <w:rPr>
          <w:szCs w:val="28"/>
        </w:rPr>
        <w:t xml:space="preserve"> безопасности </w:t>
      </w:r>
      <w:r w:rsidR="00544CBB">
        <w:rPr>
          <w:szCs w:val="28"/>
        </w:rPr>
        <w:t>Р</w:t>
      </w:r>
      <w:r w:rsidR="00544CBB" w:rsidRPr="00F1120D">
        <w:rPr>
          <w:szCs w:val="28"/>
        </w:rPr>
        <w:t xml:space="preserve">оссийской </w:t>
      </w:r>
      <w:r w:rsidR="00544CBB">
        <w:rPr>
          <w:szCs w:val="28"/>
        </w:rPr>
        <w:t>Ф</w:t>
      </w:r>
      <w:r w:rsidR="00544CBB" w:rsidRPr="00F1120D">
        <w:rPr>
          <w:szCs w:val="28"/>
        </w:rPr>
        <w:t>едерации от 10 июля 2014 г</w:t>
      </w:r>
      <w:r w:rsidR="00544CBB">
        <w:rPr>
          <w:szCs w:val="28"/>
        </w:rPr>
        <w:t>ода</w:t>
      </w:r>
      <w:r w:rsidR="00544CBB" w:rsidRPr="00F1120D">
        <w:rPr>
          <w:szCs w:val="28"/>
        </w:rPr>
        <w:t xml:space="preserve"> № 378</w:t>
      </w:r>
      <w:r w:rsidR="00544CBB">
        <w:rPr>
          <w:szCs w:val="28"/>
        </w:rPr>
        <w:br/>
      </w:r>
      <w:r w:rsidR="00544CBB" w:rsidRPr="00F1120D">
        <w:rPr>
          <w:rFonts w:eastAsia="Times New Roman"/>
          <w:szCs w:val="28"/>
        </w:rPr>
        <w:t>«</w:t>
      </w:r>
      <w:r w:rsidR="00544CBB" w:rsidRPr="00F1120D">
        <w:rPr>
          <w:szCs w:val="28"/>
        </w:rPr>
        <w:t xml:space="preserve">Об утверждении </w:t>
      </w:r>
      <w:r w:rsidR="00544CBB">
        <w:rPr>
          <w:szCs w:val="28"/>
        </w:rPr>
        <w:t>С</w:t>
      </w:r>
      <w:r w:rsidR="00544CBB" w:rsidRPr="00F1120D">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w:t>
      </w:r>
      <w:r w:rsidR="00544CBB" w:rsidRPr="0078507F">
        <w:rPr>
          <w:szCs w:val="28"/>
        </w:rPr>
        <w:t xml:space="preserve"> средств криптографической защиты</w:t>
      </w:r>
      <w:r w:rsidR="00544CBB">
        <w:rPr>
          <w:szCs w:val="28"/>
        </w:rPr>
        <w:t xml:space="preserve"> </w:t>
      </w:r>
      <w:r w:rsidR="00544CBB" w:rsidRPr="0078507F">
        <w:rPr>
          <w:szCs w:val="28"/>
        </w:rPr>
        <w:t>информации, необходимых для выполнения установленных</w:t>
      </w:r>
      <w:r w:rsidR="00544CBB">
        <w:rPr>
          <w:szCs w:val="28"/>
        </w:rPr>
        <w:t xml:space="preserve"> П</w:t>
      </w:r>
      <w:r w:rsidR="00544CBB" w:rsidRPr="0078507F">
        <w:rPr>
          <w:szCs w:val="28"/>
        </w:rPr>
        <w:t xml:space="preserve">равительством </w:t>
      </w:r>
      <w:r w:rsidR="00544CBB">
        <w:rPr>
          <w:szCs w:val="28"/>
        </w:rPr>
        <w:t>Российской</w:t>
      </w:r>
      <w:proofErr w:type="gramEnd"/>
      <w:r w:rsidR="00544CBB">
        <w:rPr>
          <w:szCs w:val="28"/>
        </w:rPr>
        <w:t xml:space="preserve"> Федерации </w:t>
      </w:r>
      <w:r w:rsidR="00544CBB" w:rsidRPr="0078507F">
        <w:rPr>
          <w:szCs w:val="28"/>
        </w:rPr>
        <w:t>требований к защите</w:t>
      </w:r>
      <w:r w:rsidR="00544CBB">
        <w:rPr>
          <w:szCs w:val="28"/>
        </w:rPr>
        <w:t xml:space="preserve"> </w:t>
      </w:r>
      <w:r w:rsidR="00544CBB" w:rsidRPr="0078507F">
        <w:rPr>
          <w:szCs w:val="28"/>
        </w:rPr>
        <w:t>персональных данных для каждого из уровней защищенности</w:t>
      </w:r>
      <w:r w:rsidR="00544CBB">
        <w:rPr>
          <w:rFonts w:eastAsia="Times New Roman"/>
          <w:szCs w:val="28"/>
        </w:rPr>
        <w:t xml:space="preserve">», </w:t>
      </w:r>
      <w:r w:rsidR="00F1120D" w:rsidRPr="00F1120D">
        <w:rPr>
          <w:szCs w:val="28"/>
        </w:rPr>
        <w:t>п</w:t>
      </w:r>
      <w:r w:rsidR="0078507F" w:rsidRPr="00F1120D">
        <w:rPr>
          <w:szCs w:val="28"/>
        </w:rPr>
        <w:t>риказом</w:t>
      </w:r>
      <w:r w:rsidR="00F1120D" w:rsidRPr="00F1120D">
        <w:rPr>
          <w:szCs w:val="28"/>
        </w:rPr>
        <w:t xml:space="preserve"> Федерального агентства правительственной связи и информации при Президенте Российской Федерации </w:t>
      </w:r>
      <w:r w:rsidR="0078507F" w:rsidRPr="00F1120D">
        <w:rPr>
          <w:szCs w:val="28"/>
        </w:rPr>
        <w:t>от 13</w:t>
      </w:r>
      <w:r w:rsidR="006C12A1">
        <w:rPr>
          <w:szCs w:val="28"/>
        </w:rPr>
        <w:t xml:space="preserve"> июня </w:t>
      </w:r>
      <w:r w:rsidR="0078507F" w:rsidRPr="00F1120D">
        <w:rPr>
          <w:szCs w:val="28"/>
        </w:rPr>
        <w:t xml:space="preserve">2001 </w:t>
      </w:r>
      <w:r w:rsidR="006C12A1">
        <w:rPr>
          <w:szCs w:val="28"/>
        </w:rPr>
        <w:t>года №</w:t>
      </w:r>
      <w:r w:rsidR="0078507F" w:rsidRPr="00F1120D">
        <w:rPr>
          <w:szCs w:val="28"/>
        </w:rPr>
        <w:t xml:space="preserve"> 152</w:t>
      </w:r>
      <w:r w:rsidR="00F1120D" w:rsidRPr="00F1120D">
        <w:rPr>
          <w:szCs w:val="28"/>
        </w:rPr>
        <w:t xml:space="preserve"> </w:t>
      </w:r>
      <w:r w:rsidR="006767CB">
        <w:rPr>
          <w:szCs w:val="28"/>
        </w:rPr>
        <w:t xml:space="preserve">                    </w:t>
      </w:r>
      <w:r w:rsidR="0078507F" w:rsidRPr="00F1120D">
        <w:rPr>
          <w:rFonts w:eastAsia="Times New Roman"/>
          <w:szCs w:val="28"/>
        </w:rPr>
        <w:t>«</w:t>
      </w:r>
      <w:r w:rsidR="0078507F" w:rsidRPr="00F1120D">
        <w:rPr>
          <w:szCs w:val="28"/>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w:t>
      </w:r>
      <w:r w:rsidR="0078507F" w:rsidRPr="0078507F">
        <w:rPr>
          <w:szCs w:val="28"/>
        </w:rPr>
        <w:t xml:space="preserve"> сведений, составляющих государственную тайну</w:t>
      </w:r>
      <w:r w:rsidR="0078507F" w:rsidRPr="0078507F">
        <w:rPr>
          <w:rFonts w:eastAsia="Times New Roman"/>
          <w:szCs w:val="28"/>
        </w:rPr>
        <w:t xml:space="preserve">» </w:t>
      </w:r>
      <w:r w:rsidR="006C12A1">
        <w:rPr>
          <w:rFonts w:eastAsia="Times New Roman"/>
          <w:szCs w:val="28"/>
        </w:rPr>
        <w:br/>
      </w:r>
      <w:proofErr w:type="gramStart"/>
      <w:r w:rsidRPr="005673D5">
        <w:rPr>
          <w:rFonts w:eastAsia="Times New Roman"/>
          <w:szCs w:val="28"/>
        </w:rPr>
        <w:t>п</w:t>
      </w:r>
      <w:proofErr w:type="gramEnd"/>
      <w:r w:rsidRPr="005673D5">
        <w:rPr>
          <w:rFonts w:eastAsia="Times New Roman"/>
          <w:szCs w:val="28"/>
        </w:rPr>
        <w:t xml:space="preserve"> р и к а з ы </w:t>
      </w:r>
      <w:proofErr w:type="gramStart"/>
      <w:r w:rsidRPr="005673D5">
        <w:rPr>
          <w:rFonts w:eastAsia="Times New Roman"/>
          <w:szCs w:val="28"/>
        </w:rPr>
        <w:t>в</w:t>
      </w:r>
      <w:proofErr w:type="gramEnd"/>
      <w:r w:rsidRPr="005673D5">
        <w:rPr>
          <w:rFonts w:eastAsia="Times New Roman"/>
          <w:szCs w:val="28"/>
        </w:rPr>
        <w:t xml:space="preserve"> а ю:</w:t>
      </w:r>
    </w:p>
    <w:p w:rsidR="005673D5" w:rsidRDefault="005673D5" w:rsidP="0070112C">
      <w:pPr>
        <w:numPr>
          <w:ilvl w:val="0"/>
          <w:numId w:val="1"/>
        </w:numPr>
        <w:tabs>
          <w:tab w:val="left" w:pos="0"/>
          <w:tab w:val="left" w:pos="1134"/>
        </w:tabs>
        <w:ind w:left="0" w:firstLine="709"/>
        <w:jc w:val="both"/>
        <w:rPr>
          <w:rFonts w:eastAsia="Times New Roman"/>
          <w:szCs w:val="28"/>
        </w:rPr>
      </w:pPr>
      <w:r w:rsidRPr="005673D5">
        <w:rPr>
          <w:rFonts w:eastAsia="Times New Roman"/>
          <w:szCs w:val="28"/>
        </w:rPr>
        <w:t xml:space="preserve">Утвердить прилагаемую </w:t>
      </w:r>
      <w:r w:rsidRPr="005673D5">
        <w:rPr>
          <w:szCs w:val="28"/>
        </w:rPr>
        <w:t xml:space="preserve">Инструкцию по обеспечению безопасности эксплуатации шифровальных (криптографических) средств в информационных системах Министерства социальной </w:t>
      </w:r>
      <w:r w:rsidRPr="00A07FBB">
        <w:rPr>
          <w:szCs w:val="28"/>
        </w:rPr>
        <w:t xml:space="preserve">политики </w:t>
      </w:r>
      <w:r w:rsidR="008B4368" w:rsidRPr="00A07FBB">
        <w:rPr>
          <w:szCs w:val="28"/>
        </w:rPr>
        <w:t>и труда</w:t>
      </w:r>
      <w:r w:rsidR="008B4368">
        <w:rPr>
          <w:szCs w:val="28"/>
        </w:rPr>
        <w:t xml:space="preserve"> </w:t>
      </w:r>
      <w:r w:rsidRPr="005673D5">
        <w:rPr>
          <w:szCs w:val="28"/>
        </w:rPr>
        <w:t>Удмуртской Республики</w:t>
      </w:r>
      <w:r w:rsidRPr="005673D5">
        <w:rPr>
          <w:rFonts w:eastAsia="Times New Roman"/>
          <w:szCs w:val="28"/>
        </w:rPr>
        <w:t>.</w:t>
      </w:r>
    </w:p>
    <w:p w:rsidR="00A07FBB" w:rsidRDefault="00153697" w:rsidP="008015FB">
      <w:pPr>
        <w:numPr>
          <w:ilvl w:val="0"/>
          <w:numId w:val="1"/>
        </w:numPr>
        <w:tabs>
          <w:tab w:val="left" w:pos="0"/>
          <w:tab w:val="left" w:pos="1134"/>
        </w:tabs>
        <w:ind w:left="0" w:firstLine="709"/>
        <w:jc w:val="both"/>
        <w:rPr>
          <w:rFonts w:eastAsia="Times New Roman"/>
          <w:szCs w:val="28"/>
        </w:rPr>
      </w:pPr>
      <w:r w:rsidRPr="00A07FBB">
        <w:rPr>
          <w:rFonts w:eastAsia="Times New Roman"/>
          <w:szCs w:val="28"/>
        </w:rPr>
        <w:t>Признать утратившим</w:t>
      </w:r>
      <w:r w:rsidR="00A07FBB">
        <w:rPr>
          <w:rFonts w:eastAsia="Times New Roman"/>
          <w:szCs w:val="28"/>
        </w:rPr>
        <w:t>и</w:t>
      </w:r>
      <w:r w:rsidRPr="00A07FBB">
        <w:rPr>
          <w:rFonts w:eastAsia="Times New Roman"/>
          <w:szCs w:val="28"/>
        </w:rPr>
        <w:t xml:space="preserve"> силу</w:t>
      </w:r>
      <w:r w:rsidR="00A07FBB">
        <w:rPr>
          <w:rFonts w:eastAsia="Times New Roman"/>
          <w:szCs w:val="28"/>
        </w:rPr>
        <w:t>:</w:t>
      </w:r>
    </w:p>
    <w:p w:rsidR="00153697" w:rsidRDefault="002E6B7F" w:rsidP="00A07FBB">
      <w:pPr>
        <w:tabs>
          <w:tab w:val="left" w:pos="0"/>
          <w:tab w:val="left" w:pos="1134"/>
        </w:tabs>
        <w:ind w:firstLine="709"/>
        <w:jc w:val="both"/>
        <w:rPr>
          <w:rFonts w:eastAsia="Times New Roman"/>
          <w:szCs w:val="28"/>
        </w:rPr>
      </w:pPr>
      <w:r>
        <w:rPr>
          <w:rFonts w:eastAsia="Times New Roman"/>
          <w:szCs w:val="28"/>
        </w:rPr>
        <w:t>приказ</w:t>
      </w:r>
      <w:r w:rsidR="00153697" w:rsidRPr="00A07FBB">
        <w:rPr>
          <w:rFonts w:eastAsia="Times New Roman"/>
          <w:szCs w:val="28"/>
        </w:rPr>
        <w:t xml:space="preserve"> Министерства социальной, семейной и демографической политики Удмуртской Республики</w:t>
      </w:r>
      <w:r w:rsidR="006C12A1" w:rsidRPr="00A07FBB">
        <w:rPr>
          <w:rFonts w:eastAsia="Times New Roman"/>
          <w:szCs w:val="28"/>
        </w:rPr>
        <w:t xml:space="preserve"> </w:t>
      </w:r>
      <w:r w:rsidR="00153697" w:rsidRPr="00A07FBB">
        <w:rPr>
          <w:rFonts w:eastAsia="Times New Roman"/>
          <w:szCs w:val="28"/>
        </w:rPr>
        <w:t xml:space="preserve">от </w:t>
      </w:r>
      <w:r w:rsidR="00B04E28" w:rsidRPr="00A07FBB">
        <w:rPr>
          <w:rFonts w:eastAsia="Times New Roman"/>
          <w:szCs w:val="28"/>
        </w:rPr>
        <w:t>2</w:t>
      </w:r>
      <w:r w:rsidR="00153697" w:rsidRPr="00A07FBB">
        <w:rPr>
          <w:rFonts w:eastAsia="Times New Roman"/>
          <w:szCs w:val="28"/>
        </w:rPr>
        <w:t xml:space="preserve"> </w:t>
      </w:r>
      <w:r w:rsidR="00B04E28" w:rsidRPr="00A07FBB">
        <w:rPr>
          <w:rFonts w:eastAsia="Times New Roman"/>
          <w:szCs w:val="28"/>
        </w:rPr>
        <w:t>июня</w:t>
      </w:r>
      <w:r w:rsidR="00153697" w:rsidRPr="00A07FBB">
        <w:rPr>
          <w:rFonts w:eastAsia="Times New Roman"/>
          <w:szCs w:val="28"/>
        </w:rPr>
        <w:t xml:space="preserve"> 201</w:t>
      </w:r>
      <w:r w:rsidR="00B04E28" w:rsidRPr="00A07FBB">
        <w:rPr>
          <w:rFonts w:eastAsia="Times New Roman"/>
          <w:szCs w:val="28"/>
        </w:rPr>
        <w:t>6</w:t>
      </w:r>
      <w:r w:rsidR="00153697" w:rsidRPr="00A07FBB">
        <w:rPr>
          <w:rFonts w:eastAsia="Times New Roman"/>
          <w:szCs w:val="28"/>
        </w:rPr>
        <w:t xml:space="preserve"> года </w:t>
      </w:r>
      <w:r w:rsidR="005673D5" w:rsidRPr="00A07FBB">
        <w:rPr>
          <w:rFonts w:eastAsia="Times New Roman"/>
          <w:szCs w:val="28"/>
        </w:rPr>
        <w:t xml:space="preserve">№ </w:t>
      </w:r>
      <w:r w:rsidR="00B04E28" w:rsidRPr="00A07FBB">
        <w:rPr>
          <w:rFonts w:eastAsia="Times New Roman"/>
          <w:szCs w:val="28"/>
        </w:rPr>
        <w:t>120</w:t>
      </w:r>
      <w:r w:rsidR="00153697" w:rsidRPr="00A07FBB">
        <w:rPr>
          <w:rFonts w:eastAsia="Times New Roman"/>
          <w:szCs w:val="28"/>
        </w:rPr>
        <w:t xml:space="preserve"> «</w:t>
      </w:r>
      <w:r w:rsidR="006C12A1" w:rsidRPr="00A07FBB">
        <w:rPr>
          <w:rFonts w:eastAsia="Times New Roman"/>
          <w:szCs w:val="28"/>
        </w:rPr>
        <w:t>Об утверждении Инструкции по обеспечению безопасности эксплуатации шифровальных (криптографических) средств в информационных системах Министерства социальной, семейной и демографической политики Удмуртской Республики</w:t>
      </w:r>
      <w:r w:rsidR="00153697" w:rsidRPr="00A07FBB">
        <w:rPr>
          <w:rFonts w:eastAsia="Times New Roman"/>
          <w:szCs w:val="28"/>
        </w:rPr>
        <w:t>»</w:t>
      </w:r>
      <w:r w:rsidR="00A07FBB">
        <w:rPr>
          <w:rFonts w:eastAsia="Times New Roman"/>
          <w:szCs w:val="28"/>
        </w:rPr>
        <w:t>;</w:t>
      </w:r>
    </w:p>
    <w:p w:rsidR="00A07FBB" w:rsidRPr="00A07FBB" w:rsidRDefault="002E6B7F" w:rsidP="00A07FBB">
      <w:pPr>
        <w:tabs>
          <w:tab w:val="left" w:pos="0"/>
          <w:tab w:val="left" w:pos="1134"/>
        </w:tabs>
        <w:ind w:firstLine="709"/>
        <w:jc w:val="both"/>
        <w:rPr>
          <w:rFonts w:eastAsia="Times New Roman"/>
          <w:szCs w:val="28"/>
        </w:rPr>
      </w:pPr>
      <w:proofErr w:type="gramStart"/>
      <w:r>
        <w:rPr>
          <w:rFonts w:eastAsia="Times New Roman"/>
          <w:szCs w:val="28"/>
        </w:rPr>
        <w:t xml:space="preserve">приказ </w:t>
      </w:r>
      <w:r w:rsidR="00A07FBB">
        <w:rPr>
          <w:rFonts w:eastAsia="Times New Roman"/>
          <w:szCs w:val="28"/>
        </w:rPr>
        <w:t xml:space="preserve">Министерства социальной, семейной и демографической политики Удмуртской Республики от 30 декабря 2016 года № 242 «О внесении </w:t>
      </w:r>
      <w:r w:rsidR="00A07FBB">
        <w:rPr>
          <w:rFonts w:eastAsia="Times New Roman"/>
          <w:szCs w:val="28"/>
        </w:rPr>
        <w:lastRenderedPageBreak/>
        <w:t xml:space="preserve">изменения в приказ </w:t>
      </w:r>
      <w:r w:rsidR="00A07FBB" w:rsidRPr="00A07FBB">
        <w:rPr>
          <w:rFonts w:eastAsia="Times New Roman"/>
          <w:szCs w:val="28"/>
        </w:rPr>
        <w:t xml:space="preserve">Министерства социальной, семейной и демографической политики Удмуртской Республики от 2 июня 2016 года № 120 </w:t>
      </w:r>
      <w:r w:rsidR="00643385">
        <w:rPr>
          <w:rFonts w:eastAsia="Times New Roman"/>
          <w:szCs w:val="28"/>
        </w:rPr>
        <w:t xml:space="preserve">                        </w:t>
      </w:r>
      <w:r w:rsidR="00A07FBB" w:rsidRPr="00A07FBB">
        <w:rPr>
          <w:rFonts w:eastAsia="Times New Roman"/>
          <w:szCs w:val="28"/>
        </w:rPr>
        <w:t>«Об утверждении Инструкции по обеспечению безопасности эксплуатации шифровальных (криптографических) средств в информационных системах Министерства социальной, семейной и демографической политики Удмуртской Республики»</w:t>
      </w:r>
      <w:r w:rsidR="00A07FBB">
        <w:rPr>
          <w:rFonts w:eastAsia="Times New Roman"/>
          <w:szCs w:val="28"/>
        </w:rPr>
        <w:t>.</w:t>
      </w:r>
      <w:proofErr w:type="gramEnd"/>
    </w:p>
    <w:p w:rsidR="00AA6E14" w:rsidRPr="006C12A1" w:rsidRDefault="00426B70" w:rsidP="008015FB">
      <w:pPr>
        <w:numPr>
          <w:ilvl w:val="0"/>
          <w:numId w:val="1"/>
        </w:numPr>
        <w:tabs>
          <w:tab w:val="left" w:pos="0"/>
          <w:tab w:val="left" w:pos="1134"/>
        </w:tabs>
        <w:ind w:left="0" w:firstLine="709"/>
        <w:jc w:val="both"/>
        <w:rPr>
          <w:rFonts w:eastAsia="Times New Roman"/>
          <w:szCs w:val="28"/>
        </w:rPr>
      </w:pPr>
      <w:proofErr w:type="gramStart"/>
      <w:r w:rsidRPr="006C12A1">
        <w:rPr>
          <w:rFonts w:eastAsia="Times New Roman"/>
          <w:szCs w:val="28"/>
        </w:rPr>
        <w:t>Контроль за</w:t>
      </w:r>
      <w:proofErr w:type="gramEnd"/>
      <w:r w:rsidRPr="006C12A1">
        <w:rPr>
          <w:rFonts w:eastAsia="Times New Roman"/>
          <w:szCs w:val="28"/>
        </w:rPr>
        <w:t xml:space="preserve"> исполнением настоящего приказа возложить на заместителя министра Белоусову М.Е.</w:t>
      </w:r>
    </w:p>
    <w:p w:rsidR="00AA6E14" w:rsidRPr="009B2F4A" w:rsidRDefault="00AA6E14" w:rsidP="005F1A72">
      <w:pPr>
        <w:pStyle w:val="aa"/>
        <w:suppressAutoHyphens/>
        <w:spacing w:line="240" w:lineRule="auto"/>
        <w:ind w:right="-1"/>
        <w:rPr>
          <w:sz w:val="32"/>
          <w:szCs w:val="28"/>
        </w:rPr>
      </w:pPr>
    </w:p>
    <w:p w:rsidR="00AA6E14" w:rsidRPr="009B2F4A" w:rsidRDefault="00AA6E14" w:rsidP="005F1A72">
      <w:pPr>
        <w:pStyle w:val="aa"/>
        <w:suppressAutoHyphens/>
        <w:spacing w:line="240" w:lineRule="auto"/>
        <w:ind w:right="-1"/>
        <w:rPr>
          <w:sz w:val="32"/>
          <w:szCs w:val="28"/>
        </w:rPr>
      </w:pPr>
    </w:p>
    <w:p w:rsidR="00ED31CE" w:rsidRDefault="004475AD" w:rsidP="0098091C">
      <w:pPr>
        <w:pStyle w:val="aa"/>
        <w:suppressAutoHyphens/>
        <w:spacing w:line="240" w:lineRule="auto"/>
        <w:ind w:right="-1"/>
        <w:rPr>
          <w:sz w:val="28"/>
          <w:szCs w:val="28"/>
        </w:rPr>
      </w:pPr>
      <w:r w:rsidRPr="004475AD">
        <w:rPr>
          <w:sz w:val="28"/>
          <w:szCs w:val="28"/>
        </w:rPr>
        <w:t xml:space="preserve">Министр      </w:t>
      </w:r>
      <w:r w:rsidRPr="004475AD">
        <w:rPr>
          <w:sz w:val="28"/>
          <w:szCs w:val="28"/>
        </w:rPr>
        <w:tab/>
      </w:r>
      <w:r w:rsidRPr="004475AD">
        <w:rPr>
          <w:sz w:val="28"/>
          <w:szCs w:val="28"/>
        </w:rPr>
        <w:tab/>
      </w:r>
      <w:r w:rsidRPr="004475AD">
        <w:rPr>
          <w:sz w:val="28"/>
          <w:szCs w:val="28"/>
        </w:rPr>
        <w:tab/>
      </w:r>
      <w:r w:rsidRPr="004475AD">
        <w:rPr>
          <w:sz w:val="28"/>
          <w:szCs w:val="28"/>
        </w:rPr>
        <w:tab/>
      </w:r>
      <w:r w:rsidRPr="004475AD">
        <w:rPr>
          <w:sz w:val="28"/>
          <w:szCs w:val="28"/>
        </w:rPr>
        <w:tab/>
      </w:r>
      <w:r w:rsidRPr="004475AD">
        <w:rPr>
          <w:sz w:val="28"/>
          <w:szCs w:val="28"/>
        </w:rPr>
        <w:tab/>
      </w:r>
      <w:r w:rsidR="00B04E28">
        <w:rPr>
          <w:sz w:val="28"/>
          <w:szCs w:val="28"/>
        </w:rPr>
        <w:tab/>
      </w:r>
      <w:r w:rsidR="00B04E28">
        <w:rPr>
          <w:sz w:val="28"/>
          <w:szCs w:val="28"/>
        </w:rPr>
        <w:tab/>
      </w:r>
      <w:r w:rsidR="000232CA">
        <w:rPr>
          <w:sz w:val="28"/>
          <w:szCs w:val="28"/>
        </w:rPr>
        <w:tab/>
      </w:r>
      <w:r w:rsidR="00B04E28" w:rsidRPr="00A07FBB">
        <w:rPr>
          <w:sz w:val="28"/>
          <w:szCs w:val="28"/>
        </w:rPr>
        <w:t>Т.Ю. Чуракова</w:t>
      </w:r>
      <w:r w:rsidRPr="004475AD">
        <w:rPr>
          <w:sz w:val="28"/>
          <w:szCs w:val="28"/>
        </w:rPr>
        <w:t xml:space="preserve"> </w:t>
      </w:r>
    </w:p>
    <w:p w:rsidR="00291F59" w:rsidRDefault="00291F59" w:rsidP="0098091C">
      <w:pPr>
        <w:pStyle w:val="aa"/>
        <w:suppressAutoHyphens/>
        <w:spacing w:line="240" w:lineRule="auto"/>
        <w:ind w:right="-1"/>
        <w:rPr>
          <w:sz w:val="28"/>
          <w:szCs w:val="28"/>
        </w:rPr>
      </w:pPr>
    </w:p>
    <w:p w:rsidR="00291F59" w:rsidRPr="00291F59" w:rsidRDefault="00291F59" w:rsidP="0098091C">
      <w:pPr>
        <w:pStyle w:val="aa"/>
        <w:suppressAutoHyphens/>
        <w:spacing w:line="240" w:lineRule="auto"/>
        <w:ind w:right="-1"/>
        <w:rPr>
          <w:sz w:val="28"/>
          <w:szCs w:val="28"/>
        </w:rPr>
        <w:sectPr w:rsidR="00291F59" w:rsidRPr="00291F59" w:rsidSect="007D732B">
          <w:headerReference w:type="default" r:id="rId9"/>
          <w:pgSz w:w="11906" w:h="16838" w:code="9"/>
          <w:pgMar w:top="1134" w:right="567" w:bottom="1134" w:left="1701" w:header="709" w:footer="709" w:gutter="0"/>
          <w:pgNumType w:start="1"/>
          <w:cols w:space="708"/>
          <w:titlePg/>
          <w:docGrid w:linePitch="360"/>
        </w:sectPr>
      </w:pPr>
    </w:p>
    <w:p w:rsidR="00ED31CE" w:rsidRPr="00ED31CE" w:rsidRDefault="00ED31CE" w:rsidP="000C73F8">
      <w:pPr>
        <w:autoSpaceDE w:val="0"/>
        <w:autoSpaceDN w:val="0"/>
        <w:adjustRightInd w:val="0"/>
        <w:ind w:left="5103"/>
        <w:jc w:val="both"/>
        <w:outlineLvl w:val="0"/>
        <w:rPr>
          <w:rFonts w:eastAsia="Times New Roman"/>
          <w:szCs w:val="28"/>
        </w:rPr>
      </w:pPr>
      <w:r w:rsidRPr="00ED31CE">
        <w:rPr>
          <w:rFonts w:eastAsia="Times New Roman"/>
          <w:szCs w:val="28"/>
        </w:rPr>
        <w:lastRenderedPageBreak/>
        <w:t>УТВЕРЖДЕНА</w:t>
      </w:r>
    </w:p>
    <w:p w:rsidR="00A07FBB" w:rsidRDefault="00ED31CE" w:rsidP="000C73F8">
      <w:pPr>
        <w:ind w:left="5103"/>
        <w:rPr>
          <w:rFonts w:eastAsia="Times New Roman"/>
          <w:szCs w:val="28"/>
        </w:rPr>
      </w:pPr>
      <w:r w:rsidRPr="00ED31CE">
        <w:rPr>
          <w:rFonts w:eastAsia="Times New Roman"/>
          <w:szCs w:val="28"/>
        </w:rPr>
        <w:t xml:space="preserve">приказом </w:t>
      </w:r>
      <w:r w:rsidR="00F41ECC" w:rsidRPr="00F41ECC">
        <w:rPr>
          <w:rFonts w:eastAsia="Times New Roman"/>
          <w:szCs w:val="28"/>
        </w:rPr>
        <w:t xml:space="preserve">Министерства </w:t>
      </w:r>
    </w:p>
    <w:p w:rsidR="00ED31CE" w:rsidRPr="00ED31CE" w:rsidRDefault="00F41ECC" w:rsidP="000C73F8">
      <w:pPr>
        <w:ind w:left="5103"/>
        <w:rPr>
          <w:rFonts w:eastAsia="Times New Roman"/>
          <w:szCs w:val="28"/>
        </w:rPr>
      </w:pPr>
      <w:r w:rsidRPr="00F41ECC">
        <w:rPr>
          <w:rFonts w:eastAsia="Times New Roman"/>
          <w:szCs w:val="28"/>
        </w:rPr>
        <w:t xml:space="preserve">социальной </w:t>
      </w:r>
      <w:r w:rsidRPr="00A07FBB">
        <w:rPr>
          <w:rFonts w:eastAsia="Times New Roman"/>
          <w:szCs w:val="28"/>
        </w:rPr>
        <w:t>политики и труда</w:t>
      </w:r>
      <w:r w:rsidRPr="00F41ECC">
        <w:rPr>
          <w:rFonts w:eastAsia="Times New Roman"/>
          <w:szCs w:val="28"/>
        </w:rPr>
        <w:t xml:space="preserve"> Удмуртской Республики </w:t>
      </w:r>
    </w:p>
    <w:p w:rsidR="00ED31CE" w:rsidRPr="00ED31CE" w:rsidRDefault="00ED31CE" w:rsidP="000C73F8">
      <w:pPr>
        <w:ind w:left="5103"/>
        <w:rPr>
          <w:rFonts w:eastAsia="Times New Roman"/>
          <w:szCs w:val="28"/>
        </w:rPr>
      </w:pPr>
      <w:r w:rsidRPr="00A07FBB">
        <w:rPr>
          <w:szCs w:val="28"/>
        </w:rPr>
        <w:t>от «</w:t>
      </w:r>
      <w:r w:rsidR="00291F59">
        <w:rPr>
          <w:szCs w:val="28"/>
        </w:rPr>
        <w:t>09</w:t>
      </w:r>
      <w:r w:rsidRPr="00A07FBB">
        <w:rPr>
          <w:szCs w:val="28"/>
        </w:rPr>
        <w:t xml:space="preserve">» </w:t>
      </w:r>
      <w:r w:rsidR="00291F59">
        <w:rPr>
          <w:szCs w:val="28"/>
        </w:rPr>
        <w:t>февраля</w:t>
      </w:r>
      <w:r w:rsidRPr="00A07FBB">
        <w:rPr>
          <w:szCs w:val="28"/>
        </w:rPr>
        <w:t xml:space="preserve"> 201</w:t>
      </w:r>
      <w:r w:rsidR="00B045FB">
        <w:rPr>
          <w:szCs w:val="28"/>
        </w:rPr>
        <w:t>8</w:t>
      </w:r>
      <w:r w:rsidRPr="00A07FBB">
        <w:rPr>
          <w:szCs w:val="28"/>
        </w:rPr>
        <w:t xml:space="preserve"> года № </w:t>
      </w:r>
      <w:r w:rsidR="00291F59">
        <w:rPr>
          <w:szCs w:val="28"/>
        </w:rPr>
        <w:t>87</w:t>
      </w:r>
    </w:p>
    <w:p w:rsidR="00ED31CE" w:rsidRDefault="00ED31CE" w:rsidP="00ED31CE">
      <w:pPr>
        <w:jc w:val="center"/>
        <w:rPr>
          <w:b/>
        </w:rPr>
      </w:pPr>
    </w:p>
    <w:p w:rsidR="00625638" w:rsidRPr="00ED31CE" w:rsidRDefault="00625638" w:rsidP="00ED31CE">
      <w:pPr>
        <w:jc w:val="center"/>
        <w:rPr>
          <w:b/>
        </w:rPr>
      </w:pPr>
    </w:p>
    <w:p w:rsidR="00ED31CE" w:rsidRPr="00ED31CE" w:rsidRDefault="00ED31CE" w:rsidP="00ED31CE">
      <w:pPr>
        <w:jc w:val="center"/>
        <w:rPr>
          <w:b/>
        </w:rPr>
      </w:pPr>
      <w:r w:rsidRPr="00ED31CE">
        <w:rPr>
          <w:b/>
        </w:rPr>
        <w:t xml:space="preserve">ИНСТРУКЦИЯ </w:t>
      </w:r>
    </w:p>
    <w:p w:rsidR="000C73F8" w:rsidRDefault="00ED31CE" w:rsidP="00ED31CE">
      <w:pPr>
        <w:jc w:val="center"/>
        <w:rPr>
          <w:b/>
          <w:szCs w:val="28"/>
        </w:rPr>
      </w:pPr>
      <w:r w:rsidRPr="00ED31CE">
        <w:rPr>
          <w:b/>
          <w:szCs w:val="28"/>
        </w:rPr>
        <w:t>по обеспечению безопасности эксплуатации шифровальных (криптографических) средств в информационных системах</w:t>
      </w:r>
    </w:p>
    <w:p w:rsidR="00ED31CE" w:rsidRPr="00ED31CE" w:rsidRDefault="00ED31CE" w:rsidP="00ED31CE">
      <w:pPr>
        <w:jc w:val="center"/>
        <w:rPr>
          <w:b/>
        </w:rPr>
      </w:pPr>
      <w:r w:rsidRPr="00ED31CE">
        <w:rPr>
          <w:b/>
          <w:szCs w:val="28"/>
        </w:rPr>
        <w:t xml:space="preserve"> Министерства социальной</w:t>
      </w:r>
      <w:r w:rsidR="008B4368">
        <w:rPr>
          <w:b/>
          <w:szCs w:val="28"/>
        </w:rPr>
        <w:t xml:space="preserve"> </w:t>
      </w:r>
      <w:r w:rsidR="008B4368" w:rsidRPr="00A07FBB">
        <w:rPr>
          <w:b/>
          <w:szCs w:val="28"/>
        </w:rPr>
        <w:t>политики и труда</w:t>
      </w:r>
      <w:r w:rsidR="008B4368">
        <w:rPr>
          <w:b/>
          <w:szCs w:val="28"/>
        </w:rPr>
        <w:t xml:space="preserve"> </w:t>
      </w:r>
      <w:r w:rsidRPr="00ED31CE">
        <w:rPr>
          <w:b/>
          <w:szCs w:val="28"/>
        </w:rPr>
        <w:br/>
        <w:t>Удмуртской Республики</w:t>
      </w:r>
    </w:p>
    <w:p w:rsidR="00ED31CE" w:rsidRDefault="00ED31CE" w:rsidP="00ED31CE">
      <w:pPr>
        <w:jc w:val="center"/>
      </w:pPr>
    </w:p>
    <w:p w:rsidR="00ED31CE" w:rsidRPr="00ED31CE" w:rsidRDefault="00ED31CE" w:rsidP="008015FB">
      <w:pPr>
        <w:numPr>
          <w:ilvl w:val="0"/>
          <w:numId w:val="9"/>
        </w:numPr>
        <w:tabs>
          <w:tab w:val="left" w:pos="284"/>
        </w:tabs>
        <w:ind w:left="0" w:firstLine="0"/>
        <w:contextualSpacing/>
        <w:jc w:val="center"/>
        <w:rPr>
          <w:b/>
        </w:rPr>
      </w:pPr>
      <w:r w:rsidRPr="00ED31CE">
        <w:rPr>
          <w:b/>
          <w:szCs w:val="28"/>
        </w:rPr>
        <w:t>Общие положения</w:t>
      </w:r>
    </w:p>
    <w:p w:rsidR="00ED31CE" w:rsidRPr="00ED31CE" w:rsidRDefault="00ED31CE" w:rsidP="00ED31CE">
      <w:pPr>
        <w:tabs>
          <w:tab w:val="left" w:pos="851"/>
          <w:tab w:val="left" w:pos="993"/>
        </w:tabs>
        <w:ind w:left="567"/>
        <w:contextualSpacing/>
        <w:rPr>
          <w:caps/>
          <w:color w:val="000000"/>
          <w:szCs w:val="28"/>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proofErr w:type="gramStart"/>
      <w:r w:rsidRPr="00ED31CE">
        <w:rPr>
          <w:color w:val="000000"/>
          <w:szCs w:val="28"/>
        </w:rPr>
        <w:t xml:space="preserve">Настоящая Инструкция определяет порядок учёта, хранения и использования средств криптографической защиты информации и криптографических ключей для защиты персональных данных, а также порядок изготовления, смены, уничтожения </w:t>
      </w:r>
      <w:r w:rsidR="000D6652" w:rsidRPr="00ED31CE">
        <w:rPr>
          <w:color w:val="000000"/>
          <w:szCs w:val="28"/>
        </w:rPr>
        <w:t>средств криптографической защиты информации</w:t>
      </w:r>
      <w:r w:rsidRPr="00ED31CE">
        <w:rPr>
          <w:color w:val="000000"/>
          <w:szCs w:val="28"/>
        </w:rPr>
        <w:t xml:space="preserve"> и действий сотрудников Министерства </w:t>
      </w:r>
      <w:r w:rsidRPr="00A07FBB">
        <w:rPr>
          <w:color w:val="000000"/>
          <w:szCs w:val="28"/>
        </w:rPr>
        <w:t>социальной</w:t>
      </w:r>
      <w:r w:rsidR="008B4368" w:rsidRPr="00A07FBB">
        <w:rPr>
          <w:color w:val="000000"/>
          <w:szCs w:val="28"/>
        </w:rPr>
        <w:t xml:space="preserve"> </w:t>
      </w:r>
      <w:r w:rsidRPr="00A07FBB">
        <w:rPr>
          <w:color w:val="000000"/>
          <w:szCs w:val="28"/>
        </w:rPr>
        <w:t xml:space="preserve">политики </w:t>
      </w:r>
      <w:r w:rsidR="008B4368" w:rsidRPr="00A07FBB">
        <w:rPr>
          <w:color w:val="000000"/>
          <w:szCs w:val="28"/>
        </w:rPr>
        <w:t>и труда</w:t>
      </w:r>
      <w:r w:rsidR="008B4368">
        <w:rPr>
          <w:color w:val="000000"/>
          <w:szCs w:val="28"/>
        </w:rPr>
        <w:t xml:space="preserve"> </w:t>
      </w:r>
      <w:r w:rsidRPr="00ED31CE">
        <w:rPr>
          <w:color w:val="000000"/>
          <w:szCs w:val="28"/>
        </w:rPr>
        <w:t xml:space="preserve">Удмуртской Республики (далее – Министерство) при компрометации криптографических ключей в целях обеспечения безопасности эксплуатации </w:t>
      </w:r>
      <w:r w:rsidR="007B0581" w:rsidRPr="00ED31CE">
        <w:rPr>
          <w:color w:val="000000"/>
          <w:szCs w:val="28"/>
        </w:rPr>
        <w:t>средств криптографической защиты информации</w:t>
      </w:r>
      <w:r w:rsidRPr="00ED31CE">
        <w:rPr>
          <w:color w:val="000000"/>
          <w:szCs w:val="28"/>
        </w:rPr>
        <w:t>.</w:t>
      </w:r>
      <w:proofErr w:type="gramEnd"/>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Инструкция разработана в соответствии с требованиями:</w:t>
      </w:r>
    </w:p>
    <w:p w:rsidR="00ED31CE" w:rsidRPr="00ED31CE" w:rsidRDefault="00ED31CE" w:rsidP="00ED31CE">
      <w:pPr>
        <w:tabs>
          <w:tab w:val="left" w:pos="851"/>
          <w:tab w:val="left" w:pos="1418"/>
        </w:tabs>
        <w:ind w:left="1" w:firstLine="708"/>
        <w:contextualSpacing/>
        <w:jc w:val="both"/>
        <w:rPr>
          <w:color w:val="000000"/>
          <w:szCs w:val="28"/>
        </w:rPr>
      </w:pPr>
      <w:r w:rsidRPr="00ED31CE">
        <w:rPr>
          <w:color w:val="000000"/>
          <w:szCs w:val="28"/>
        </w:rPr>
        <w:t>Федерального закона от 27 июля 2006 года № 152-ФЗ «О персональных данных»;</w:t>
      </w:r>
    </w:p>
    <w:p w:rsidR="00ED31CE" w:rsidRPr="00ED31CE" w:rsidRDefault="00ED31CE" w:rsidP="00ED31CE">
      <w:pPr>
        <w:tabs>
          <w:tab w:val="left" w:pos="851"/>
          <w:tab w:val="left" w:pos="1418"/>
        </w:tabs>
        <w:ind w:left="1" w:firstLine="708"/>
        <w:contextualSpacing/>
        <w:jc w:val="both"/>
        <w:rPr>
          <w:color w:val="000000"/>
          <w:szCs w:val="28"/>
        </w:rPr>
      </w:pPr>
      <w:r w:rsidRPr="00ED31CE">
        <w:rPr>
          <w:color w:val="000000"/>
          <w:szCs w:val="28"/>
        </w:rPr>
        <w:t>Федерального закона от 6 апреля 2011 года № 63-ФЗ «Об электронной подписи»;</w:t>
      </w:r>
    </w:p>
    <w:p w:rsidR="0075039D" w:rsidRPr="00ED31CE" w:rsidRDefault="0075039D" w:rsidP="0075039D">
      <w:pPr>
        <w:tabs>
          <w:tab w:val="left" w:pos="851"/>
          <w:tab w:val="left" w:pos="1418"/>
        </w:tabs>
        <w:ind w:left="1" w:firstLine="708"/>
        <w:contextualSpacing/>
        <w:jc w:val="both"/>
        <w:rPr>
          <w:color w:val="000000"/>
          <w:szCs w:val="28"/>
        </w:rPr>
      </w:pPr>
      <w:proofErr w:type="gramStart"/>
      <w:r w:rsidRPr="00ED31CE">
        <w:rPr>
          <w:color w:val="000000"/>
          <w:szCs w:val="28"/>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w:t>
      </w:r>
      <w:r>
        <w:rPr>
          <w:color w:val="000000"/>
          <w:szCs w:val="28"/>
        </w:rPr>
        <w:t>ы</w:t>
      </w:r>
      <w:r w:rsidR="00EF4C8B">
        <w:rPr>
          <w:color w:val="000000"/>
          <w:szCs w:val="28"/>
        </w:rPr>
        <w:t xml:space="preserve">х </w:t>
      </w:r>
      <w:r w:rsidRPr="00ED31CE">
        <w:rPr>
          <w:color w:val="000000"/>
          <w:szCs w:val="28"/>
        </w:rPr>
        <w:t xml:space="preserve">приказом Федеральной службы безопасности Российской Федерации </w:t>
      </w:r>
      <w:r>
        <w:rPr>
          <w:color w:val="000000"/>
          <w:szCs w:val="28"/>
        </w:rPr>
        <w:br/>
      </w:r>
      <w:r w:rsidRPr="00ED31CE">
        <w:rPr>
          <w:color w:val="000000"/>
          <w:szCs w:val="28"/>
        </w:rPr>
        <w:t>от 10 июля 2014 года № 378</w:t>
      </w:r>
      <w:r>
        <w:rPr>
          <w:color w:val="000000"/>
          <w:szCs w:val="28"/>
        </w:rPr>
        <w:t>;</w:t>
      </w:r>
      <w:proofErr w:type="gramEnd"/>
    </w:p>
    <w:p w:rsidR="0075039D" w:rsidRPr="00ED31CE" w:rsidRDefault="0075039D" w:rsidP="0075039D">
      <w:pPr>
        <w:tabs>
          <w:tab w:val="left" w:pos="851"/>
          <w:tab w:val="left" w:pos="1418"/>
        </w:tabs>
        <w:ind w:left="1" w:firstLine="708"/>
        <w:contextualSpacing/>
        <w:jc w:val="both"/>
        <w:rPr>
          <w:color w:val="000000"/>
          <w:szCs w:val="28"/>
        </w:rPr>
      </w:pPr>
      <w:r w:rsidRPr="00ED31CE">
        <w:rPr>
          <w:color w:val="000000"/>
          <w:szCs w:val="28"/>
        </w:rPr>
        <w:t>Положения о разработке, производстве, реализации и эксплуатации шифровальных (криптографических) средств защиты информации (Положение ПКЗ-2005), утверждённого приказом Федеральной службы безопасности Российской Федерации от 9 февраля 2005 года № 66;</w:t>
      </w:r>
    </w:p>
    <w:p w:rsidR="00ED31CE" w:rsidRPr="00ED31CE" w:rsidRDefault="00ED31CE" w:rsidP="00ED31CE">
      <w:pPr>
        <w:tabs>
          <w:tab w:val="left" w:pos="851"/>
          <w:tab w:val="left" w:pos="1418"/>
        </w:tabs>
        <w:ind w:left="1" w:firstLine="708"/>
        <w:contextualSpacing/>
        <w:jc w:val="both"/>
        <w:rPr>
          <w:color w:val="000000"/>
          <w:szCs w:val="28"/>
        </w:rPr>
      </w:pPr>
      <w:r w:rsidRPr="00ED31CE">
        <w:rPr>
          <w:color w:val="000000"/>
          <w:szCs w:val="28"/>
        </w:rPr>
        <w:t>Инструкции об организации и обеспечении безопасности хранения, обработки и передачи по каналам связи с использованием сре</w:t>
      </w:r>
      <w:proofErr w:type="gramStart"/>
      <w:r w:rsidRPr="00ED31CE">
        <w:rPr>
          <w:color w:val="000000"/>
          <w:szCs w:val="28"/>
        </w:rPr>
        <w:t>дств кр</w:t>
      </w:r>
      <w:proofErr w:type="gramEnd"/>
      <w:r w:rsidRPr="00ED31CE">
        <w:rPr>
          <w:color w:val="000000"/>
          <w:szCs w:val="28"/>
        </w:rPr>
        <w:t xml:space="preserve">иптографической защиты информации с ограниченным доступом, не содержащей сведений, составляющих государственную тайну, утверждённой </w:t>
      </w:r>
      <w:r w:rsidRPr="00ED31CE">
        <w:rPr>
          <w:color w:val="000000"/>
          <w:szCs w:val="28"/>
        </w:rPr>
        <w:lastRenderedPageBreak/>
        <w:t>приказом Федерального агентства правительственной связи и информации при Президенте Российской Федерации от 13 июня 2001 года № 152;</w:t>
      </w:r>
    </w:p>
    <w:p w:rsidR="00ED31CE" w:rsidRPr="00ED31CE" w:rsidRDefault="007D732B" w:rsidP="00ED31CE">
      <w:pPr>
        <w:tabs>
          <w:tab w:val="left" w:pos="851"/>
          <w:tab w:val="left" w:pos="1418"/>
        </w:tabs>
        <w:ind w:left="1" w:firstLine="708"/>
        <w:contextualSpacing/>
        <w:jc w:val="both"/>
        <w:rPr>
          <w:color w:val="000000"/>
          <w:szCs w:val="28"/>
        </w:rPr>
      </w:pPr>
      <w:r>
        <w:rPr>
          <w:color w:val="000000"/>
          <w:szCs w:val="28"/>
        </w:rPr>
        <w:t>Т</w:t>
      </w:r>
      <w:r w:rsidR="00ED31CE" w:rsidRPr="00ED31CE">
        <w:rPr>
          <w:color w:val="000000"/>
          <w:szCs w:val="28"/>
        </w:rPr>
        <w:t xml:space="preserve">ребований </w:t>
      </w:r>
      <w:r>
        <w:rPr>
          <w:color w:val="000000"/>
          <w:szCs w:val="28"/>
        </w:rPr>
        <w:t>к защите</w:t>
      </w:r>
      <w:r w:rsidR="00ED31CE" w:rsidRPr="00ED31CE">
        <w:rPr>
          <w:color w:val="000000"/>
          <w:szCs w:val="28"/>
        </w:rPr>
        <w:t xml:space="preserve"> персональных данных при их обработке в информационных системах персональных данных, утверждённых </w:t>
      </w:r>
      <w:r w:rsidR="00EF4C8B">
        <w:rPr>
          <w:color w:val="000000"/>
          <w:szCs w:val="28"/>
        </w:rPr>
        <w:t>п</w:t>
      </w:r>
      <w:r w:rsidR="003D747E">
        <w:rPr>
          <w:color w:val="000000"/>
          <w:szCs w:val="28"/>
        </w:rPr>
        <w:t>остановлением Правительства Российской Федерации</w:t>
      </w:r>
      <w:r w:rsidR="00ED31CE" w:rsidRPr="00ED31CE">
        <w:rPr>
          <w:color w:val="000000"/>
          <w:szCs w:val="28"/>
        </w:rPr>
        <w:t xml:space="preserve"> </w:t>
      </w:r>
      <w:r w:rsidR="003D747E">
        <w:rPr>
          <w:color w:val="000000"/>
          <w:szCs w:val="28"/>
        </w:rPr>
        <w:t>от 1 ноября 2012 года № 1119</w:t>
      </w:r>
      <w:r w:rsidR="0075039D">
        <w:rPr>
          <w:color w:val="000000"/>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В настоящей Инструкции используются следующие основные понятия:</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а</w:t>
      </w:r>
      <w:r w:rsidRPr="00ED31CE">
        <w:rPr>
          <w:rFonts w:eastAsia="Times New Roman"/>
          <w:color w:val="000000"/>
          <w:szCs w:val="28"/>
        </w:rPr>
        <w:t xml:space="preserve">втоматизированное рабочее место (далее – АРМ) – комплекс оборудования, вычислительная машина, предназначенные для эксплуатации пользователем </w:t>
      </w:r>
      <w:r w:rsidR="007B0581" w:rsidRPr="00ED31CE">
        <w:rPr>
          <w:color w:val="000000"/>
          <w:szCs w:val="28"/>
        </w:rPr>
        <w:t>сре</w:t>
      </w:r>
      <w:proofErr w:type="gramStart"/>
      <w:r w:rsidR="007B0581" w:rsidRPr="00ED31CE">
        <w:rPr>
          <w:color w:val="000000"/>
          <w:szCs w:val="28"/>
        </w:rPr>
        <w:t>дств кр</w:t>
      </w:r>
      <w:proofErr w:type="gramEnd"/>
      <w:r w:rsidR="007B0581" w:rsidRPr="00ED31CE">
        <w:rPr>
          <w:color w:val="000000"/>
          <w:szCs w:val="28"/>
        </w:rPr>
        <w:t>иптографической защиты информации</w:t>
      </w:r>
      <w:r w:rsidRPr="00ED31CE">
        <w:rPr>
          <w:rFonts w:eastAsia="Times New Roman"/>
          <w:color w:val="000000"/>
          <w:szCs w:val="28"/>
        </w:rPr>
        <w:t xml:space="preserve"> в рамках исполнения должностных обязанностей; </w:t>
      </w:r>
    </w:p>
    <w:p w:rsidR="008A4694" w:rsidRPr="00ED31CE" w:rsidRDefault="008A4694" w:rsidP="00ED31CE">
      <w:pPr>
        <w:tabs>
          <w:tab w:val="left" w:pos="851"/>
          <w:tab w:val="left" w:pos="1418"/>
        </w:tabs>
        <w:ind w:left="1" w:firstLine="708"/>
        <w:contextualSpacing/>
        <w:jc w:val="both"/>
        <w:rPr>
          <w:color w:val="000000"/>
          <w:szCs w:val="28"/>
        </w:rPr>
      </w:pPr>
      <w:r>
        <w:rPr>
          <w:color w:val="000000"/>
          <w:szCs w:val="28"/>
        </w:rPr>
        <w:t>к</w:t>
      </w:r>
      <w:r w:rsidRPr="00ED31CE">
        <w:rPr>
          <w:color w:val="000000"/>
          <w:szCs w:val="28"/>
        </w:rPr>
        <w:t xml:space="preserve">люч проверки электронной подписи </w:t>
      </w:r>
      <w:r w:rsidR="003D747E" w:rsidRPr="003D747E">
        <w:rPr>
          <w:color w:val="000000"/>
          <w:szCs w:val="28"/>
        </w:rPr>
        <w:t>–</w:t>
      </w:r>
      <w:r w:rsidRPr="00ED31CE">
        <w:rPr>
          <w:color w:val="000000"/>
          <w:szCs w:val="28"/>
        </w:rPr>
        <w:t xml:space="preserve">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w:t>
      </w:r>
      <w:r w:rsidR="003D747E" w:rsidRPr="003D747E">
        <w:rPr>
          <w:color w:val="000000"/>
          <w:szCs w:val="28"/>
        </w:rPr>
        <w:t>–</w:t>
      </w:r>
      <w:r w:rsidRPr="00ED31CE">
        <w:rPr>
          <w:color w:val="000000"/>
          <w:szCs w:val="28"/>
        </w:rPr>
        <w:t xml:space="preserve"> проверка электронной подписи);</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к</w:t>
      </w:r>
      <w:r w:rsidRPr="00ED31CE">
        <w:rPr>
          <w:rFonts w:eastAsia="Times New Roman"/>
          <w:color w:val="000000"/>
          <w:szCs w:val="28"/>
        </w:rPr>
        <w:t xml:space="preserve">лючевая информация – специальным образом организованная совокупность криптографических ключей, предназначенная для осуществления криптографической защиты информации в течение определённого срока; </w:t>
      </w:r>
    </w:p>
    <w:p w:rsidR="008A4694" w:rsidRPr="00ED31CE" w:rsidRDefault="008A4694" w:rsidP="00ED31CE">
      <w:pPr>
        <w:tabs>
          <w:tab w:val="left" w:pos="851"/>
          <w:tab w:val="left" w:pos="1418"/>
        </w:tabs>
        <w:ind w:left="1" w:firstLine="708"/>
        <w:contextualSpacing/>
        <w:jc w:val="both"/>
        <w:rPr>
          <w:color w:val="000000"/>
          <w:szCs w:val="28"/>
        </w:rPr>
      </w:pPr>
      <w:r>
        <w:rPr>
          <w:color w:val="000000"/>
          <w:szCs w:val="28"/>
        </w:rPr>
        <w:t>к</w:t>
      </w:r>
      <w:r w:rsidRPr="00ED31CE">
        <w:rPr>
          <w:color w:val="000000"/>
          <w:szCs w:val="28"/>
        </w:rPr>
        <w:t xml:space="preserve">лючевой материал </w:t>
      </w:r>
      <w:r w:rsidR="003D747E" w:rsidRPr="003D747E">
        <w:rPr>
          <w:color w:val="000000"/>
          <w:szCs w:val="28"/>
        </w:rPr>
        <w:t>–</w:t>
      </w:r>
      <w:r w:rsidRPr="00ED31CE">
        <w:rPr>
          <w:color w:val="000000"/>
          <w:szCs w:val="28"/>
        </w:rPr>
        <w:t xml:space="preserve"> совокупность всех криптографических ключей участников криптографической системы и информация, сопровождающая их применение в </w:t>
      </w:r>
      <w:r w:rsidR="007B0581" w:rsidRPr="00ED31CE">
        <w:rPr>
          <w:color w:val="000000"/>
          <w:szCs w:val="28"/>
        </w:rPr>
        <w:t>сре</w:t>
      </w:r>
      <w:proofErr w:type="gramStart"/>
      <w:r w:rsidR="007B0581" w:rsidRPr="00ED31CE">
        <w:rPr>
          <w:color w:val="000000"/>
          <w:szCs w:val="28"/>
        </w:rPr>
        <w:t>дств кр</w:t>
      </w:r>
      <w:proofErr w:type="gramEnd"/>
      <w:r w:rsidR="007B0581" w:rsidRPr="00ED31CE">
        <w:rPr>
          <w:color w:val="000000"/>
          <w:szCs w:val="28"/>
        </w:rPr>
        <w:t>иптографической защиты информации</w:t>
      </w:r>
      <w:r w:rsidRPr="00ED31CE">
        <w:rPr>
          <w:color w:val="000000"/>
          <w:szCs w:val="28"/>
        </w:rPr>
        <w:t>;</w:t>
      </w:r>
    </w:p>
    <w:p w:rsidR="008A4694" w:rsidRPr="00ED31CE" w:rsidRDefault="008A4694" w:rsidP="00ED31CE">
      <w:pPr>
        <w:tabs>
          <w:tab w:val="left" w:pos="851"/>
          <w:tab w:val="left" w:pos="1418"/>
        </w:tabs>
        <w:ind w:left="1" w:firstLine="708"/>
        <w:contextualSpacing/>
        <w:jc w:val="both"/>
        <w:rPr>
          <w:color w:val="000000"/>
          <w:szCs w:val="28"/>
        </w:rPr>
      </w:pPr>
      <w:proofErr w:type="gramStart"/>
      <w:r>
        <w:rPr>
          <w:color w:val="000000"/>
          <w:szCs w:val="28"/>
        </w:rPr>
        <w:t>к</w:t>
      </w:r>
      <w:r w:rsidRPr="00ED31CE">
        <w:rPr>
          <w:color w:val="000000"/>
          <w:szCs w:val="28"/>
        </w:rPr>
        <w:t>лючевой носитель – физический носитель определённой структуры, предназначенный для размещения на нём ключевой информации (исходной ключевой информации)</w:t>
      </w:r>
      <w:r w:rsidR="00D2256A">
        <w:rPr>
          <w:color w:val="000000"/>
          <w:szCs w:val="28"/>
        </w:rPr>
        <w:t>;</w:t>
      </w:r>
      <w:r w:rsidRPr="00ED31CE">
        <w:rPr>
          <w:color w:val="000000"/>
          <w:szCs w:val="28"/>
        </w:rPr>
        <w:t xml:space="preserve"> </w:t>
      </w:r>
      <w:r w:rsidR="00D2256A">
        <w:rPr>
          <w:color w:val="000000"/>
          <w:szCs w:val="28"/>
        </w:rPr>
        <w:t>р</w:t>
      </w:r>
      <w:r w:rsidRPr="00ED31CE">
        <w:rPr>
          <w:color w:val="000000"/>
          <w:szCs w:val="28"/>
        </w:rPr>
        <w:t xml:space="preserve">азличают разовый ключевой носитель (таблица, перфолента, перфокарта и т.п.) и ключевой носитель многократного использования (магнитная лента, дискета, компакт - диск, </w:t>
      </w:r>
      <w:proofErr w:type="spellStart"/>
      <w:r w:rsidRPr="00ED31CE">
        <w:rPr>
          <w:color w:val="000000"/>
          <w:szCs w:val="28"/>
        </w:rPr>
        <w:t>Data</w:t>
      </w:r>
      <w:proofErr w:type="spellEnd"/>
      <w:r w:rsidRPr="00ED31CE">
        <w:rPr>
          <w:color w:val="000000"/>
          <w:szCs w:val="28"/>
        </w:rPr>
        <w:t xml:space="preserve"> </w:t>
      </w:r>
      <w:proofErr w:type="spellStart"/>
      <w:r w:rsidRPr="00ED31CE">
        <w:rPr>
          <w:color w:val="000000"/>
          <w:szCs w:val="28"/>
        </w:rPr>
        <w:t>Key</w:t>
      </w:r>
      <w:proofErr w:type="spellEnd"/>
      <w:r w:rsidRPr="00ED31CE">
        <w:rPr>
          <w:color w:val="000000"/>
          <w:szCs w:val="28"/>
        </w:rPr>
        <w:t xml:space="preserve">, </w:t>
      </w:r>
      <w:proofErr w:type="spellStart"/>
      <w:r w:rsidRPr="00ED31CE">
        <w:rPr>
          <w:color w:val="000000"/>
          <w:szCs w:val="28"/>
        </w:rPr>
        <w:t>Smart</w:t>
      </w:r>
      <w:proofErr w:type="spellEnd"/>
      <w:r w:rsidRPr="00ED31CE">
        <w:rPr>
          <w:color w:val="000000"/>
          <w:szCs w:val="28"/>
        </w:rPr>
        <w:t xml:space="preserve"> </w:t>
      </w:r>
      <w:proofErr w:type="spellStart"/>
      <w:r w:rsidRPr="00ED31CE">
        <w:rPr>
          <w:color w:val="000000"/>
          <w:szCs w:val="28"/>
        </w:rPr>
        <w:t>Card</w:t>
      </w:r>
      <w:proofErr w:type="spellEnd"/>
      <w:r w:rsidRPr="00ED31CE">
        <w:rPr>
          <w:color w:val="000000"/>
          <w:szCs w:val="28"/>
        </w:rPr>
        <w:t xml:space="preserve">, </w:t>
      </w:r>
      <w:proofErr w:type="spellStart"/>
      <w:r w:rsidRPr="00ED31CE">
        <w:rPr>
          <w:color w:val="000000"/>
          <w:szCs w:val="28"/>
        </w:rPr>
        <w:t>Touch</w:t>
      </w:r>
      <w:proofErr w:type="spellEnd"/>
      <w:r w:rsidRPr="00ED31CE">
        <w:rPr>
          <w:color w:val="000000"/>
          <w:szCs w:val="28"/>
        </w:rPr>
        <w:t xml:space="preserve"> </w:t>
      </w:r>
      <w:proofErr w:type="spellStart"/>
      <w:r w:rsidRPr="00ED31CE">
        <w:rPr>
          <w:color w:val="000000"/>
          <w:szCs w:val="28"/>
        </w:rPr>
        <w:t>Memory</w:t>
      </w:r>
      <w:proofErr w:type="spellEnd"/>
      <w:r w:rsidRPr="00ED31CE">
        <w:rPr>
          <w:color w:val="000000"/>
          <w:szCs w:val="28"/>
        </w:rPr>
        <w:t xml:space="preserve"> и т.п.);</w:t>
      </w:r>
      <w:proofErr w:type="gramEnd"/>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к</w:t>
      </w:r>
      <w:r w:rsidRPr="00ED31CE">
        <w:rPr>
          <w:rFonts w:eastAsia="Times New Roman"/>
          <w:color w:val="000000"/>
          <w:szCs w:val="28"/>
        </w:rPr>
        <w:t xml:space="preserve">омпрометация – хищение, утрата, разглашение, несанкционированное копирование и другие происшествия, связанные с криптографическими ключами и ключевыми носителями, в результате которых криптографические ключи могут стать доступными несанкционированным лицам и (или) процессам; </w:t>
      </w:r>
    </w:p>
    <w:p w:rsidR="008A4694" w:rsidRPr="00ED31CE" w:rsidRDefault="008A4694" w:rsidP="00ED31CE">
      <w:pPr>
        <w:tabs>
          <w:tab w:val="left" w:pos="851"/>
          <w:tab w:val="left" w:pos="1418"/>
        </w:tabs>
        <w:ind w:left="1" w:firstLine="708"/>
        <w:contextualSpacing/>
        <w:jc w:val="both"/>
        <w:rPr>
          <w:color w:val="000000"/>
          <w:szCs w:val="28"/>
        </w:rPr>
      </w:pPr>
      <w:r>
        <w:rPr>
          <w:color w:val="000000"/>
          <w:szCs w:val="28"/>
        </w:rPr>
        <w:t>к</w:t>
      </w:r>
      <w:r w:rsidRPr="00ED31CE">
        <w:rPr>
          <w:color w:val="000000"/>
          <w:szCs w:val="28"/>
        </w:rPr>
        <w:t>онфиденциальная информация –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к</w:t>
      </w:r>
      <w:r w:rsidRPr="00ED31CE">
        <w:rPr>
          <w:rFonts w:eastAsia="Times New Roman"/>
          <w:color w:val="000000"/>
          <w:szCs w:val="28"/>
        </w:rPr>
        <w:t xml:space="preserve">риптографический ключ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 </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shd w:val="clear" w:color="auto" w:fill="FFFFFF"/>
        </w:rPr>
        <w:t>о</w:t>
      </w:r>
      <w:r w:rsidRPr="00ED31CE">
        <w:rPr>
          <w:rFonts w:eastAsia="Times New Roman"/>
          <w:color w:val="000000"/>
          <w:szCs w:val="28"/>
          <w:shd w:val="clear" w:color="auto" w:fill="FFFFFF"/>
        </w:rPr>
        <w:t xml:space="preserve">печатывающее устройство – устройство, предназначенное для опечатывания </w:t>
      </w:r>
      <w:r w:rsidR="00471C23" w:rsidRPr="00ED31CE">
        <w:rPr>
          <w:rFonts w:eastAsia="Times New Roman"/>
          <w:color w:val="000000"/>
          <w:szCs w:val="28"/>
          <w:shd w:val="clear" w:color="auto" w:fill="FFFFFF"/>
        </w:rPr>
        <w:t xml:space="preserve">дверей </w:t>
      </w:r>
      <w:r w:rsidRPr="00ED31CE">
        <w:rPr>
          <w:rFonts w:eastAsia="Times New Roman"/>
          <w:color w:val="000000"/>
          <w:szCs w:val="28"/>
          <w:shd w:val="clear" w:color="auto" w:fill="FFFFFF"/>
        </w:rPr>
        <w:t>помещений</w:t>
      </w:r>
      <w:r w:rsidR="00471C23">
        <w:rPr>
          <w:rFonts w:eastAsia="Times New Roman"/>
          <w:color w:val="000000"/>
          <w:szCs w:val="28"/>
          <w:shd w:val="clear" w:color="auto" w:fill="FFFFFF"/>
        </w:rPr>
        <w:t xml:space="preserve">, сейфов, </w:t>
      </w:r>
      <w:r w:rsidRPr="00ED31CE">
        <w:rPr>
          <w:rFonts w:eastAsia="Times New Roman"/>
          <w:bCs/>
          <w:color w:val="000000"/>
          <w:szCs w:val="28"/>
        </w:rPr>
        <w:t>м</w:t>
      </w:r>
      <w:r w:rsidRPr="00ED31CE">
        <w:rPr>
          <w:rFonts w:eastAsia="Times New Roman"/>
          <w:color w:val="000000"/>
          <w:szCs w:val="28"/>
        </w:rPr>
        <w:t xml:space="preserve">еталлических шкафов </w:t>
      </w:r>
      <w:r w:rsidRPr="00ED31CE">
        <w:rPr>
          <w:rFonts w:eastAsia="Times New Roman"/>
          <w:color w:val="000000"/>
          <w:szCs w:val="28"/>
          <w:shd w:val="clear" w:color="auto" w:fill="FFFFFF"/>
        </w:rPr>
        <w:t>от несанкционированного вскрытия и применяемое совместно с пломбиром;</w:t>
      </w:r>
    </w:p>
    <w:p w:rsidR="008A4694" w:rsidRPr="00ED31CE" w:rsidRDefault="008A4694" w:rsidP="00ED31CE">
      <w:pPr>
        <w:tabs>
          <w:tab w:val="left" w:pos="851"/>
          <w:tab w:val="left" w:pos="1418"/>
        </w:tabs>
        <w:ind w:left="1" w:firstLine="708"/>
        <w:contextualSpacing/>
        <w:jc w:val="both"/>
        <w:rPr>
          <w:color w:val="000000"/>
          <w:szCs w:val="28"/>
        </w:rPr>
      </w:pPr>
      <w:r>
        <w:rPr>
          <w:color w:val="000000"/>
          <w:szCs w:val="28"/>
        </w:rPr>
        <w:lastRenderedPageBreak/>
        <w:t>п</w:t>
      </w:r>
      <w:r w:rsidRPr="00ED31CE">
        <w:rPr>
          <w:color w:val="000000"/>
          <w:szCs w:val="28"/>
        </w:rPr>
        <w:t>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8A4694" w:rsidRPr="00ED31CE" w:rsidRDefault="008A4694" w:rsidP="00ED31CE">
      <w:pPr>
        <w:tabs>
          <w:tab w:val="left" w:pos="851"/>
          <w:tab w:val="left" w:pos="1418"/>
        </w:tabs>
        <w:ind w:left="1" w:firstLine="708"/>
        <w:contextualSpacing/>
        <w:jc w:val="both"/>
        <w:rPr>
          <w:color w:val="000000"/>
          <w:szCs w:val="28"/>
        </w:rPr>
      </w:pPr>
      <w:proofErr w:type="gramStart"/>
      <w:r>
        <w:rPr>
          <w:color w:val="000000"/>
          <w:szCs w:val="28"/>
        </w:rPr>
        <w:t>п</w:t>
      </w:r>
      <w:r w:rsidRPr="00ED31CE">
        <w:rPr>
          <w:color w:val="000000"/>
          <w:szCs w:val="28"/>
        </w:rPr>
        <w:t xml:space="preserve">ользователь </w:t>
      </w:r>
      <w:r w:rsidR="006A21C0" w:rsidRPr="00ED31CE">
        <w:rPr>
          <w:color w:val="000000"/>
          <w:szCs w:val="28"/>
        </w:rPr>
        <w:t>средств криптографической защиты информации</w:t>
      </w:r>
      <w:r w:rsidRPr="00ED31CE">
        <w:rPr>
          <w:color w:val="000000"/>
          <w:szCs w:val="28"/>
        </w:rPr>
        <w:t xml:space="preserve"> – уполномоченное должностное лицо, допущенное к работе с</w:t>
      </w:r>
      <w:r w:rsidR="006A21C0">
        <w:rPr>
          <w:color w:val="000000"/>
          <w:szCs w:val="28"/>
        </w:rPr>
        <w:t>о</w:t>
      </w:r>
      <w:r w:rsidRPr="00ED31CE">
        <w:rPr>
          <w:color w:val="000000"/>
          <w:szCs w:val="28"/>
        </w:rPr>
        <w:t xml:space="preserve"> </w:t>
      </w:r>
      <w:r w:rsidR="006A21C0" w:rsidRPr="00ED31CE">
        <w:rPr>
          <w:color w:val="000000"/>
          <w:szCs w:val="28"/>
        </w:rPr>
        <w:t>средств</w:t>
      </w:r>
      <w:r w:rsidR="006A21C0">
        <w:rPr>
          <w:color w:val="000000"/>
          <w:szCs w:val="28"/>
        </w:rPr>
        <w:t>ами</w:t>
      </w:r>
      <w:r w:rsidR="006A21C0" w:rsidRPr="00ED31CE">
        <w:rPr>
          <w:color w:val="000000"/>
          <w:szCs w:val="28"/>
        </w:rPr>
        <w:t xml:space="preserve"> криптографической защиты информации</w:t>
      </w:r>
      <w:r w:rsidRPr="00ED31CE">
        <w:rPr>
          <w:color w:val="000000"/>
          <w:szCs w:val="28"/>
        </w:rPr>
        <w:t xml:space="preserve">, участвующее в эксплуатации </w:t>
      </w:r>
      <w:r w:rsidR="006A21C0" w:rsidRPr="00ED31CE">
        <w:rPr>
          <w:color w:val="000000"/>
          <w:szCs w:val="28"/>
        </w:rPr>
        <w:t>средств криптографической защиты информации</w:t>
      </w:r>
      <w:r w:rsidRPr="00ED31CE">
        <w:rPr>
          <w:color w:val="000000"/>
          <w:szCs w:val="28"/>
        </w:rPr>
        <w:t xml:space="preserve"> или использующее результаты его функционирования, ответственное за обеспечение безопасности </w:t>
      </w:r>
      <w:r w:rsidR="006A21C0" w:rsidRPr="00ED31CE">
        <w:rPr>
          <w:color w:val="000000"/>
          <w:szCs w:val="28"/>
        </w:rPr>
        <w:t>средств криптографической защиты информации</w:t>
      </w:r>
      <w:r w:rsidRPr="00ED31CE">
        <w:rPr>
          <w:color w:val="000000"/>
          <w:szCs w:val="28"/>
        </w:rPr>
        <w:t xml:space="preserve"> при хранении, обработке и передаче информации по каналам связи с использованием </w:t>
      </w:r>
      <w:r w:rsidR="006A21C0" w:rsidRPr="00ED31CE">
        <w:rPr>
          <w:color w:val="000000"/>
          <w:szCs w:val="28"/>
        </w:rPr>
        <w:t>средств криптографической защиты информации</w:t>
      </w:r>
      <w:r w:rsidRPr="00ED31CE">
        <w:rPr>
          <w:color w:val="000000"/>
          <w:szCs w:val="28"/>
        </w:rPr>
        <w:t xml:space="preserve">; </w:t>
      </w:r>
      <w:proofErr w:type="gramEnd"/>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п</w:t>
      </w:r>
      <w:r w:rsidRPr="00ED31CE">
        <w:rPr>
          <w:rFonts w:eastAsia="Times New Roman"/>
          <w:color w:val="000000"/>
          <w:szCs w:val="28"/>
        </w:rPr>
        <w:t xml:space="preserve">омещение для хранения </w:t>
      </w:r>
      <w:r w:rsidR="006A21C0" w:rsidRPr="00ED31CE">
        <w:rPr>
          <w:color w:val="000000"/>
          <w:szCs w:val="28"/>
        </w:rPr>
        <w:t>сре</w:t>
      </w:r>
      <w:proofErr w:type="gramStart"/>
      <w:r w:rsidR="006A21C0" w:rsidRPr="00ED31CE">
        <w:rPr>
          <w:color w:val="000000"/>
          <w:szCs w:val="28"/>
        </w:rPr>
        <w:t>дств кр</w:t>
      </w:r>
      <w:proofErr w:type="gramEnd"/>
      <w:r w:rsidR="006A21C0" w:rsidRPr="00ED31CE">
        <w:rPr>
          <w:color w:val="000000"/>
          <w:szCs w:val="28"/>
        </w:rPr>
        <w:t>иптографической защиты информации</w:t>
      </w:r>
      <w:r w:rsidRPr="00ED31CE">
        <w:rPr>
          <w:rFonts w:eastAsia="Times New Roman"/>
          <w:color w:val="000000"/>
          <w:szCs w:val="28"/>
        </w:rPr>
        <w:t xml:space="preserve"> – помещение в здании Министерства, выделенное для хранения дистрибутивов используемых </w:t>
      </w:r>
      <w:r w:rsidR="006A21C0" w:rsidRPr="00ED31CE">
        <w:rPr>
          <w:color w:val="000000"/>
          <w:szCs w:val="28"/>
        </w:rPr>
        <w:t>средств криптографической защиты информации</w:t>
      </w:r>
      <w:r w:rsidRPr="00ED31CE">
        <w:rPr>
          <w:rFonts w:eastAsia="Times New Roman"/>
          <w:color w:val="000000"/>
          <w:szCs w:val="28"/>
        </w:rPr>
        <w:t>, эксплуатационно</w:t>
      </w:r>
      <w:r w:rsidR="0059547F">
        <w:rPr>
          <w:rFonts w:eastAsia="Times New Roman"/>
          <w:color w:val="000000"/>
          <w:szCs w:val="28"/>
        </w:rPr>
        <w:t>-</w:t>
      </w:r>
      <w:r w:rsidRPr="00ED31CE">
        <w:rPr>
          <w:rFonts w:eastAsia="Times New Roman"/>
          <w:color w:val="000000"/>
          <w:szCs w:val="28"/>
        </w:rPr>
        <w:t xml:space="preserve">технической документации на </w:t>
      </w:r>
      <w:r w:rsidR="006A21C0" w:rsidRPr="00ED31CE">
        <w:rPr>
          <w:color w:val="000000"/>
          <w:szCs w:val="28"/>
        </w:rPr>
        <w:t>средств</w:t>
      </w:r>
      <w:r w:rsidR="006A21C0">
        <w:rPr>
          <w:color w:val="000000"/>
          <w:szCs w:val="28"/>
        </w:rPr>
        <w:t>а</w:t>
      </w:r>
      <w:r w:rsidR="006A21C0" w:rsidRPr="00ED31CE">
        <w:rPr>
          <w:color w:val="000000"/>
          <w:szCs w:val="28"/>
        </w:rPr>
        <w:t xml:space="preserve"> криптографической защиты информации</w:t>
      </w:r>
      <w:r w:rsidRPr="00ED31CE">
        <w:rPr>
          <w:rFonts w:eastAsia="Times New Roman"/>
          <w:color w:val="000000"/>
          <w:szCs w:val="28"/>
        </w:rPr>
        <w:t>, ключевых носителей и (или) криптографических ключей;</w:t>
      </w:r>
    </w:p>
    <w:p w:rsidR="008A4694" w:rsidRPr="00ED31CE" w:rsidRDefault="008A4694" w:rsidP="00ED31CE">
      <w:pPr>
        <w:tabs>
          <w:tab w:val="left" w:pos="851"/>
          <w:tab w:val="left" w:pos="1418"/>
        </w:tabs>
        <w:ind w:left="1" w:firstLine="708"/>
        <w:contextualSpacing/>
        <w:jc w:val="both"/>
        <w:rPr>
          <w:color w:val="000000"/>
          <w:szCs w:val="28"/>
        </w:rPr>
      </w:pPr>
      <w:r>
        <w:rPr>
          <w:color w:val="000000"/>
          <w:szCs w:val="28"/>
        </w:rPr>
        <w:t>с</w:t>
      </w:r>
      <w:r w:rsidRPr="00ED31CE">
        <w:rPr>
          <w:color w:val="000000"/>
          <w:szCs w:val="28"/>
        </w:rPr>
        <w:t xml:space="preserve">ертификат ключа проверки электронной подписи </w:t>
      </w:r>
      <w:r w:rsidR="003D747E" w:rsidRPr="003D747E">
        <w:rPr>
          <w:color w:val="000000"/>
          <w:szCs w:val="28"/>
        </w:rPr>
        <w:t>–</w:t>
      </w:r>
      <w:r w:rsidRPr="00ED31CE">
        <w:rPr>
          <w:color w:val="000000"/>
          <w:szCs w:val="28"/>
        </w:rPr>
        <w:t xml:space="preserve">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2256A" w:rsidRDefault="006A21C0" w:rsidP="00ED31CE">
      <w:pPr>
        <w:tabs>
          <w:tab w:val="left" w:pos="851"/>
          <w:tab w:val="left" w:pos="1418"/>
        </w:tabs>
        <w:ind w:left="1" w:firstLine="708"/>
        <w:contextualSpacing/>
        <w:jc w:val="both"/>
        <w:rPr>
          <w:color w:val="000000"/>
          <w:szCs w:val="28"/>
        </w:rPr>
      </w:pPr>
      <w:r w:rsidRPr="00ED31CE">
        <w:rPr>
          <w:color w:val="000000"/>
          <w:szCs w:val="28"/>
        </w:rPr>
        <w:t>средств</w:t>
      </w:r>
      <w:r>
        <w:rPr>
          <w:color w:val="000000"/>
          <w:szCs w:val="28"/>
        </w:rPr>
        <w:t>а</w:t>
      </w:r>
      <w:r w:rsidRPr="00ED31CE">
        <w:rPr>
          <w:color w:val="000000"/>
          <w:szCs w:val="28"/>
        </w:rPr>
        <w:t xml:space="preserve"> криптографической защиты информации</w:t>
      </w:r>
      <w:r w:rsidR="008A4694" w:rsidRPr="00ED31CE">
        <w:rPr>
          <w:color w:val="000000"/>
          <w:szCs w:val="28"/>
        </w:rPr>
        <w:t xml:space="preserve"> </w:t>
      </w:r>
      <w:r>
        <w:rPr>
          <w:color w:val="000000"/>
          <w:szCs w:val="28"/>
        </w:rPr>
        <w:t xml:space="preserve">(далее – СКЗИ) </w:t>
      </w:r>
      <w:r w:rsidR="008A4694" w:rsidRPr="00ED31CE">
        <w:rPr>
          <w:color w:val="000000"/>
          <w:szCs w:val="28"/>
        </w:rPr>
        <w:t xml:space="preserve">– совокупность аппаратных и (или) программных компонентов, предназначенных для подписания электронных документов и сообщений электронной подписью, шифрования и защиты от несанкционированного доступа информации, не содержащей сведений, составляющих государственную тайну, при её передаче по каналам связи, обработке и хранении. </w:t>
      </w:r>
    </w:p>
    <w:p w:rsidR="008A4694" w:rsidRPr="00ED31CE" w:rsidRDefault="00D2256A" w:rsidP="00ED31CE">
      <w:pPr>
        <w:tabs>
          <w:tab w:val="left" w:pos="851"/>
          <w:tab w:val="left" w:pos="1418"/>
        </w:tabs>
        <w:ind w:left="1" w:firstLine="708"/>
        <w:contextualSpacing/>
        <w:jc w:val="both"/>
        <w:rPr>
          <w:color w:val="000000"/>
          <w:szCs w:val="28"/>
        </w:rPr>
      </w:pPr>
      <w:r>
        <w:rPr>
          <w:color w:val="000000"/>
          <w:szCs w:val="28"/>
        </w:rPr>
        <w:t xml:space="preserve">К СКЗИ </w:t>
      </w:r>
      <w:r w:rsidR="008A4694" w:rsidRPr="00ED31CE">
        <w:rPr>
          <w:color w:val="000000"/>
          <w:szCs w:val="28"/>
        </w:rPr>
        <w:t>относятся:</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а)</w:t>
      </w:r>
      <w:r>
        <w:rPr>
          <w:color w:val="000000"/>
          <w:szCs w:val="28"/>
        </w:rPr>
        <w:tab/>
      </w:r>
      <w:r w:rsidRPr="00ED31CE">
        <w:rPr>
          <w:color w:val="000000"/>
          <w:szCs w:val="28"/>
        </w:rPr>
        <w:t>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её обработке и хранении;</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б)</w:t>
      </w:r>
      <w:r>
        <w:rPr>
          <w:color w:val="000000"/>
          <w:szCs w:val="28"/>
        </w:rPr>
        <w:tab/>
      </w:r>
      <w:r w:rsidRPr="00ED31CE">
        <w:rPr>
          <w:color w:val="000000"/>
          <w:szCs w:val="28"/>
        </w:rPr>
        <w:t xml:space="preserve">средства </w:t>
      </w:r>
      <w:proofErr w:type="spellStart"/>
      <w:r w:rsidRPr="00ED31CE">
        <w:rPr>
          <w:color w:val="000000"/>
          <w:szCs w:val="28"/>
        </w:rPr>
        <w:t>имитозащиты</w:t>
      </w:r>
      <w:proofErr w:type="spellEnd"/>
      <w:r w:rsidRPr="00ED31CE">
        <w:rPr>
          <w:color w:val="000000"/>
          <w:szCs w:val="28"/>
        </w:rPr>
        <w:t xml:space="preserve">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в)</w:t>
      </w:r>
      <w:r>
        <w:rPr>
          <w:color w:val="000000"/>
          <w:szCs w:val="28"/>
        </w:rPr>
        <w:tab/>
      </w:r>
      <w:r w:rsidRPr="00ED31CE">
        <w:rPr>
          <w:color w:val="000000"/>
          <w:szCs w:val="28"/>
        </w:rPr>
        <w:t xml:space="preserve">средства электронной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 xml:space="preserve">создание электронной подписи с использованием закрытой части криптографического ключа электронной подписи; </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lastRenderedPageBreak/>
        <w:t xml:space="preserve">подтверждение подлинности электронной подписи с использованием открытой части криптографического ключа электронной подписи; </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создание закрытой и открытой част</w:t>
      </w:r>
      <w:r w:rsidR="00D2256A">
        <w:rPr>
          <w:color w:val="000000"/>
          <w:szCs w:val="28"/>
        </w:rPr>
        <w:t>ей</w:t>
      </w:r>
      <w:r w:rsidRPr="00ED31CE">
        <w:rPr>
          <w:color w:val="000000"/>
          <w:szCs w:val="28"/>
        </w:rPr>
        <w:t xml:space="preserve"> криптографического ключа электронной подписи;</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г)</w:t>
      </w:r>
      <w:r>
        <w:rPr>
          <w:color w:val="000000"/>
          <w:szCs w:val="28"/>
        </w:rPr>
        <w:tab/>
      </w:r>
      <w:r w:rsidRPr="00ED31CE">
        <w:rPr>
          <w:color w:val="000000"/>
          <w:szCs w:val="28"/>
        </w:rPr>
        <w:t>средства кодирования − средства, реализующие алгоритмы криптографического преобразования информации с выполнением части преобразования путём ручных операций или с использованием автоматизированных средств на основе таких операций;</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д)</w:t>
      </w:r>
      <w:r>
        <w:rPr>
          <w:color w:val="000000"/>
          <w:szCs w:val="28"/>
        </w:rPr>
        <w:tab/>
      </w:r>
      <w:r w:rsidRPr="00ED31CE">
        <w:rPr>
          <w:color w:val="000000"/>
          <w:szCs w:val="28"/>
        </w:rPr>
        <w:t>средства изготовления ключевых носителей (независимо от вида носителя ключевой информации);</w:t>
      </w:r>
    </w:p>
    <w:p w:rsidR="008A4694" w:rsidRPr="00ED31CE" w:rsidRDefault="008A4694" w:rsidP="008A4694">
      <w:pPr>
        <w:tabs>
          <w:tab w:val="left" w:pos="1134"/>
          <w:tab w:val="left" w:pos="1418"/>
        </w:tabs>
        <w:ind w:left="1" w:firstLine="708"/>
        <w:contextualSpacing/>
        <w:jc w:val="both"/>
        <w:rPr>
          <w:color w:val="000000"/>
          <w:szCs w:val="28"/>
        </w:rPr>
      </w:pPr>
      <w:r w:rsidRPr="00ED31CE">
        <w:rPr>
          <w:color w:val="000000"/>
          <w:szCs w:val="28"/>
        </w:rPr>
        <w:t>е)</w:t>
      </w:r>
      <w:r>
        <w:rPr>
          <w:color w:val="000000"/>
          <w:szCs w:val="28"/>
        </w:rPr>
        <w:tab/>
      </w:r>
      <w:r w:rsidRPr="00ED31CE">
        <w:rPr>
          <w:color w:val="000000"/>
          <w:szCs w:val="28"/>
        </w:rPr>
        <w:t>ключевые носители (независимо от вида носителя ключевой информации);</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у</w:t>
      </w:r>
      <w:r w:rsidRPr="00ED31CE">
        <w:rPr>
          <w:rFonts w:eastAsia="Times New Roman"/>
          <w:color w:val="000000"/>
          <w:szCs w:val="28"/>
        </w:rPr>
        <w:t xml:space="preserve">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w:t>
      </w:r>
      <w:r>
        <w:rPr>
          <w:rFonts w:eastAsia="Times New Roman"/>
          <w:color w:val="000000"/>
          <w:szCs w:val="28"/>
        </w:rPr>
        <w:br/>
      </w:r>
      <w:r w:rsidRPr="00ED31CE">
        <w:rPr>
          <w:rFonts w:eastAsia="Times New Roman"/>
          <w:color w:val="000000"/>
          <w:szCs w:val="28"/>
        </w:rPr>
        <w:t>№ 63-ФЗ «Об электронной подписи»</w:t>
      </w:r>
      <w:r>
        <w:rPr>
          <w:rFonts w:eastAsia="Times New Roman"/>
          <w:color w:val="000000"/>
          <w:szCs w:val="28"/>
        </w:rPr>
        <w:t>;</w:t>
      </w:r>
    </w:p>
    <w:p w:rsidR="008A4694" w:rsidRPr="00ED31CE" w:rsidRDefault="008A4694" w:rsidP="00ED31CE">
      <w:pPr>
        <w:autoSpaceDE w:val="0"/>
        <w:autoSpaceDN w:val="0"/>
        <w:adjustRightInd w:val="0"/>
        <w:ind w:firstLine="708"/>
        <w:jc w:val="both"/>
        <w:rPr>
          <w:rFonts w:eastAsia="Times New Roman"/>
          <w:color w:val="000000"/>
          <w:szCs w:val="28"/>
        </w:rPr>
      </w:pPr>
      <w:r>
        <w:rPr>
          <w:rFonts w:eastAsia="Times New Roman"/>
          <w:color w:val="000000"/>
          <w:szCs w:val="28"/>
        </w:rPr>
        <w:t>э</w:t>
      </w:r>
      <w:r w:rsidRPr="00ED31CE">
        <w:rPr>
          <w:rFonts w:eastAsia="Times New Roman"/>
          <w:color w:val="000000"/>
          <w:szCs w:val="28"/>
        </w:rPr>
        <w:t>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eastAsia="Times New Roman"/>
          <w:color w:val="000000"/>
          <w:szCs w:val="28"/>
        </w:rPr>
        <w:t>.</w:t>
      </w:r>
    </w:p>
    <w:p w:rsidR="00ED31CE" w:rsidRPr="00ED31CE" w:rsidRDefault="00ED31CE" w:rsidP="00ED31CE">
      <w:pPr>
        <w:tabs>
          <w:tab w:val="left" w:pos="851"/>
          <w:tab w:val="left" w:pos="1418"/>
        </w:tabs>
        <w:ind w:left="1" w:firstLine="708"/>
        <w:contextualSpacing/>
        <w:jc w:val="both"/>
        <w:rPr>
          <w:color w:val="000000"/>
          <w:szCs w:val="28"/>
        </w:rPr>
      </w:pPr>
    </w:p>
    <w:p w:rsidR="00ED31CE" w:rsidRPr="003A1955" w:rsidRDefault="00ED31CE" w:rsidP="008015FB">
      <w:pPr>
        <w:numPr>
          <w:ilvl w:val="0"/>
          <w:numId w:val="9"/>
        </w:numPr>
        <w:tabs>
          <w:tab w:val="left" w:pos="426"/>
          <w:tab w:val="left" w:pos="1418"/>
        </w:tabs>
        <w:ind w:left="0" w:firstLine="0"/>
        <w:contextualSpacing/>
        <w:jc w:val="center"/>
        <w:rPr>
          <w:b/>
          <w:color w:val="000000"/>
          <w:szCs w:val="28"/>
        </w:rPr>
      </w:pPr>
      <w:r w:rsidRPr="003A1955">
        <w:rPr>
          <w:b/>
          <w:color w:val="000000"/>
          <w:szCs w:val="28"/>
        </w:rPr>
        <w:t xml:space="preserve">Организация криптографической защиты </w:t>
      </w:r>
      <w:r w:rsidR="003A1955">
        <w:rPr>
          <w:b/>
          <w:color w:val="000000"/>
          <w:szCs w:val="28"/>
        </w:rPr>
        <w:br/>
      </w:r>
      <w:r w:rsidRPr="003A1955">
        <w:rPr>
          <w:b/>
          <w:color w:val="000000"/>
          <w:szCs w:val="28"/>
        </w:rPr>
        <w:t>информации в Министерстве</w:t>
      </w:r>
    </w:p>
    <w:p w:rsidR="00ED31CE" w:rsidRPr="00ED31CE" w:rsidRDefault="00ED31CE" w:rsidP="00ED31CE">
      <w:pPr>
        <w:tabs>
          <w:tab w:val="left" w:pos="426"/>
          <w:tab w:val="left" w:pos="1418"/>
        </w:tabs>
        <w:contextualSpacing/>
        <w:rPr>
          <w:b/>
          <w:color w:val="000000"/>
          <w:szCs w:val="28"/>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Министерство использует сертифицированные </w:t>
      </w:r>
      <w:r w:rsidR="003A1955" w:rsidRPr="003A1955">
        <w:rPr>
          <w:color w:val="000000"/>
          <w:szCs w:val="28"/>
        </w:rPr>
        <w:t>Федеральной служб</w:t>
      </w:r>
      <w:r w:rsidR="002521B8">
        <w:rPr>
          <w:color w:val="000000"/>
          <w:szCs w:val="28"/>
        </w:rPr>
        <w:t>ой</w:t>
      </w:r>
      <w:r w:rsidR="003A1955" w:rsidRPr="003A1955">
        <w:rPr>
          <w:color w:val="000000"/>
          <w:szCs w:val="28"/>
        </w:rPr>
        <w:t xml:space="preserve"> безопасности Российской Федерации </w:t>
      </w:r>
      <w:r w:rsidRPr="00ED31CE">
        <w:rPr>
          <w:color w:val="000000"/>
          <w:szCs w:val="28"/>
        </w:rPr>
        <w:t>СКЗИ, предназначенные для защиты конфиденциальной информации, не содержащей сведений, составляющих государственную тайну и персональных данных</w:t>
      </w:r>
      <w:r w:rsidR="00D2256A">
        <w:rPr>
          <w:color w:val="000000"/>
          <w:szCs w:val="28"/>
        </w:rPr>
        <w:t>,</w:t>
      </w:r>
      <w:r w:rsidRPr="00ED31CE">
        <w:rPr>
          <w:color w:val="000000"/>
          <w:szCs w:val="28"/>
        </w:rPr>
        <w:t xml:space="preserve"> обрабатываемых в Министерстве.</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Все действия с СКЗИ осуществляются в соответствии с эксплуатационно</w:t>
      </w:r>
      <w:r w:rsidR="00CA584C">
        <w:rPr>
          <w:color w:val="000000"/>
          <w:szCs w:val="28"/>
        </w:rPr>
        <w:t>-</w:t>
      </w:r>
      <w:r w:rsidRPr="00ED31CE">
        <w:rPr>
          <w:color w:val="000000"/>
          <w:szCs w:val="28"/>
        </w:rPr>
        <w:t>технической документацией на СКЗИ.</w:t>
      </w:r>
    </w:p>
    <w:p w:rsid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Для организации и обеспечения работ по техническому обслуживанию СКЗИ и управлению криптографическими ключами приказом Министерства назначается администратор безопасности за эксплуатацию СКЗИ. </w:t>
      </w:r>
    </w:p>
    <w:p w:rsidR="00A02319" w:rsidRPr="00D2256A" w:rsidRDefault="00A02319" w:rsidP="00A02319">
      <w:pPr>
        <w:widowControl w:val="0"/>
        <w:numPr>
          <w:ilvl w:val="1"/>
          <w:numId w:val="2"/>
        </w:numPr>
        <w:tabs>
          <w:tab w:val="left" w:pos="0"/>
          <w:tab w:val="left" w:pos="1134"/>
        </w:tabs>
        <w:ind w:left="0" w:right="20" w:firstLine="709"/>
        <w:jc w:val="both"/>
        <w:rPr>
          <w:szCs w:val="28"/>
        </w:rPr>
      </w:pPr>
      <w:r w:rsidRPr="00D2256A">
        <w:rPr>
          <w:szCs w:val="28"/>
        </w:rPr>
        <w:t>Администратор безопасности за эксплуатацию СКЗИ обязан обладать знаниями в области организации криптографической защиты, а также иметь необходимый уровень квалификации по обеспечению безопасности хранения, обработки и передачи информации ограниченного доступа с использованием СКЗИ.</w:t>
      </w:r>
    </w:p>
    <w:p w:rsidR="00ED31CE" w:rsidRPr="00A87FE8" w:rsidRDefault="00ED31CE" w:rsidP="008015FB">
      <w:pPr>
        <w:widowControl w:val="0"/>
        <w:numPr>
          <w:ilvl w:val="1"/>
          <w:numId w:val="2"/>
        </w:numPr>
        <w:tabs>
          <w:tab w:val="left" w:pos="0"/>
          <w:tab w:val="left" w:pos="1134"/>
        </w:tabs>
        <w:ind w:left="0" w:right="20" w:firstLine="709"/>
        <w:jc w:val="both"/>
        <w:rPr>
          <w:szCs w:val="28"/>
        </w:rPr>
      </w:pPr>
      <w:r w:rsidRPr="00A87FE8">
        <w:rPr>
          <w:szCs w:val="28"/>
        </w:rPr>
        <w:t>Адми</w:t>
      </w:r>
      <w:bookmarkStart w:id="0" w:name="администратор"/>
      <w:bookmarkEnd w:id="0"/>
      <w:r w:rsidRPr="00A87FE8">
        <w:rPr>
          <w:szCs w:val="28"/>
        </w:rPr>
        <w:t xml:space="preserve">нистратор безопасности за эксплуатацию СКЗИ </w:t>
      </w:r>
      <w:r w:rsidR="004C1E7A" w:rsidRPr="00A87FE8">
        <w:rPr>
          <w:szCs w:val="28"/>
        </w:rPr>
        <w:t xml:space="preserve">в процессе осуществления работ по криптографической защите информации в </w:t>
      </w:r>
      <w:r w:rsidR="004C1E7A" w:rsidRPr="00A87FE8">
        <w:rPr>
          <w:szCs w:val="28"/>
        </w:rPr>
        <w:lastRenderedPageBreak/>
        <w:t>Министерстве выполняет следующие обязанности</w:t>
      </w:r>
      <w:r w:rsidRPr="00A87FE8">
        <w:rPr>
          <w:szCs w:val="28"/>
        </w:rPr>
        <w:t>:</w:t>
      </w:r>
    </w:p>
    <w:p w:rsidR="00EA562E" w:rsidRPr="00A87FE8" w:rsidRDefault="00EA562E" w:rsidP="00EA562E">
      <w:pPr>
        <w:numPr>
          <w:ilvl w:val="0"/>
          <w:numId w:val="12"/>
        </w:numPr>
        <w:tabs>
          <w:tab w:val="left" w:pos="1134"/>
        </w:tabs>
        <w:ind w:left="0" w:firstLine="709"/>
        <w:contextualSpacing/>
        <w:jc w:val="both"/>
        <w:rPr>
          <w:szCs w:val="28"/>
        </w:rPr>
      </w:pPr>
      <w:r w:rsidRPr="00A87FE8">
        <w:rPr>
          <w:szCs w:val="28"/>
        </w:rPr>
        <w:t>осуществляет организацию и обеспечение бесперебойной работы СКЗИ;</w:t>
      </w:r>
    </w:p>
    <w:p w:rsidR="00AA2B18" w:rsidRPr="00A87FE8" w:rsidRDefault="00AD2B4D" w:rsidP="00AA2B18">
      <w:pPr>
        <w:numPr>
          <w:ilvl w:val="0"/>
          <w:numId w:val="12"/>
        </w:numPr>
        <w:tabs>
          <w:tab w:val="left" w:pos="1134"/>
        </w:tabs>
        <w:ind w:left="0" w:firstLine="709"/>
        <w:contextualSpacing/>
        <w:jc w:val="both"/>
        <w:rPr>
          <w:szCs w:val="28"/>
        </w:rPr>
      </w:pPr>
      <w:r w:rsidRPr="00A87FE8">
        <w:rPr>
          <w:szCs w:val="28"/>
        </w:rPr>
        <w:t>разрабатывает</w:t>
      </w:r>
      <w:r w:rsidR="00AA2B18" w:rsidRPr="00A87FE8">
        <w:rPr>
          <w:szCs w:val="28"/>
        </w:rPr>
        <w:t xml:space="preserve"> правил</w:t>
      </w:r>
      <w:r w:rsidRPr="00A87FE8">
        <w:rPr>
          <w:szCs w:val="28"/>
        </w:rPr>
        <w:t>а</w:t>
      </w:r>
      <w:r w:rsidR="00AA2B18" w:rsidRPr="00A87FE8">
        <w:rPr>
          <w:szCs w:val="28"/>
        </w:rPr>
        <w:t xml:space="preserve"> работы с СКЗИ</w:t>
      </w:r>
      <w:r w:rsidR="002B4AF6" w:rsidRPr="00A87FE8">
        <w:rPr>
          <w:szCs w:val="28"/>
        </w:rPr>
        <w:t>;</w:t>
      </w:r>
      <w:r w:rsidR="00AA2B18" w:rsidRPr="00A87FE8">
        <w:rPr>
          <w:szCs w:val="28"/>
        </w:rPr>
        <w:t xml:space="preserve"> </w:t>
      </w:r>
    </w:p>
    <w:p w:rsidR="00F160BB" w:rsidRPr="00A87FE8" w:rsidRDefault="00EA562E" w:rsidP="00EA562E">
      <w:pPr>
        <w:numPr>
          <w:ilvl w:val="0"/>
          <w:numId w:val="12"/>
        </w:numPr>
        <w:tabs>
          <w:tab w:val="left" w:pos="1134"/>
        </w:tabs>
        <w:ind w:left="0" w:firstLine="709"/>
        <w:contextualSpacing/>
        <w:jc w:val="both"/>
        <w:rPr>
          <w:szCs w:val="28"/>
        </w:rPr>
      </w:pPr>
      <w:r w:rsidRPr="00A87FE8">
        <w:rPr>
          <w:szCs w:val="28"/>
        </w:rPr>
        <w:t>осуществляет</w:t>
      </w:r>
      <w:r w:rsidR="001E2D8B" w:rsidRPr="00A87FE8">
        <w:rPr>
          <w:szCs w:val="28"/>
        </w:rPr>
        <w:t xml:space="preserve"> подготовку к эксплуатации</w:t>
      </w:r>
      <w:r w:rsidR="00F160BB" w:rsidRPr="00A87FE8">
        <w:rPr>
          <w:szCs w:val="28"/>
        </w:rPr>
        <w:t xml:space="preserve"> СКЗИ (заполнение формуляров, печать эксплуатационно</w:t>
      </w:r>
      <w:r w:rsidR="0059547F">
        <w:rPr>
          <w:szCs w:val="28"/>
        </w:rPr>
        <w:t>-</w:t>
      </w:r>
      <w:r w:rsidR="00F160BB" w:rsidRPr="00A87FE8">
        <w:rPr>
          <w:szCs w:val="28"/>
        </w:rPr>
        <w:t>технической документации на СКЗИ);</w:t>
      </w:r>
    </w:p>
    <w:p w:rsidR="00F96B5E" w:rsidRPr="00A87FE8" w:rsidRDefault="00F96B5E" w:rsidP="00F96B5E">
      <w:pPr>
        <w:numPr>
          <w:ilvl w:val="0"/>
          <w:numId w:val="12"/>
        </w:numPr>
        <w:tabs>
          <w:tab w:val="left" w:pos="1134"/>
        </w:tabs>
        <w:ind w:left="0" w:firstLine="709"/>
        <w:contextualSpacing/>
        <w:jc w:val="both"/>
        <w:rPr>
          <w:caps/>
          <w:szCs w:val="28"/>
        </w:rPr>
      </w:pPr>
      <w:r w:rsidRPr="00A87FE8">
        <w:rPr>
          <w:szCs w:val="28"/>
        </w:rPr>
        <w:t xml:space="preserve">ведёт </w:t>
      </w:r>
      <w:proofErr w:type="spellStart"/>
      <w:r w:rsidRPr="00A87FE8">
        <w:rPr>
          <w:szCs w:val="28"/>
        </w:rPr>
        <w:t>поэкземплярный</w:t>
      </w:r>
      <w:proofErr w:type="spellEnd"/>
      <w:r w:rsidRPr="00A87FE8">
        <w:rPr>
          <w:szCs w:val="28"/>
        </w:rPr>
        <w:t xml:space="preserve"> учёт СКЗИ, эксплуатационно</w:t>
      </w:r>
      <w:r w:rsidR="00CA584C">
        <w:rPr>
          <w:szCs w:val="28"/>
        </w:rPr>
        <w:t>-</w:t>
      </w:r>
      <w:r w:rsidRPr="00A87FE8">
        <w:rPr>
          <w:szCs w:val="28"/>
        </w:rPr>
        <w:t>технической документации на СКЗИ и дистрибутивов используемых СКЗИ;</w:t>
      </w:r>
    </w:p>
    <w:p w:rsidR="00F160BB" w:rsidRPr="00A87FE8" w:rsidRDefault="00F160BB" w:rsidP="00F160BB">
      <w:pPr>
        <w:pStyle w:val="af4"/>
        <w:widowControl w:val="0"/>
        <w:numPr>
          <w:ilvl w:val="0"/>
          <w:numId w:val="12"/>
        </w:numPr>
        <w:tabs>
          <w:tab w:val="left" w:pos="0"/>
          <w:tab w:val="left" w:pos="1134"/>
        </w:tabs>
        <w:ind w:left="0" w:right="20" w:firstLine="709"/>
        <w:jc w:val="both"/>
        <w:rPr>
          <w:szCs w:val="28"/>
        </w:rPr>
      </w:pPr>
      <w:r w:rsidRPr="00A87FE8">
        <w:rPr>
          <w:szCs w:val="28"/>
        </w:rPr>
        <w:t>хранит и выда</w:t>
      </w:r>
      <w:r w:rsidR="00D2256A" w:rsidRPr="00A87FE8">
        <w:rPr>
          <w:szCs w:val="28"/>
        </w:rPr>
        <w:t>ё</w:t>
      </w:r>
      <w:r w:rsidRPr="00A87FE8">
        <w:rPr>
          <w:szCs w:val="28"/>
        </w:rPr>
        <w:t xml:space="preserve">т </w:t>
      </w:r>
      <w:r w:rsidR="00940716" w:rsidRPr="00A87FE8">
        <w:rPr>
          <w:szCs w:val="28"/>
        </w:rPr>
        <w:t xml:space="preserve">СКЗИ, </w:t>
      </w:r>
      <w:r w:rsidRPr="00A87FE8">
        <w:rPr>
          <w:szCs w:val="28"/>
        </w:rPr>
        <w:t>эксплуатационн</w:t>
      </w:r>
      <w:r w:rsidR="00CA584C">
        <w:rPr>
          <w:szCs w:val="28"/>
        </w:rPr>
        <w:t>о-</w:t>
      </w:r>
      <w:r w:rsidRPr="00A87FE8">
        <w:rPr>
          <w:szCs w:val="28"/>
        </w:rPr>
        <w:t>техническ</w:t>
      </w:r>
      <w:r w:rsidR="00940716" w:rsidRPr="00A87FE8">
        <w:rPr>
          <w:szCs w:val="28"/>
        </w:rPr>
        <w:t>ую</w:t>
      </w:r>
      <w:r w:rsidRPr="00A87FE8">
        <w:rPr>
          <w:szCs w:val="28"/>
        </w:rPr>
        <w:t xml:space="preserve"> документаци</w:t>
      </w:r>
      <w:r w:rsidR="00940716" w:rsidRPr="00A87FE8">
        <w:rPr>
          <w:szCs w:val="28"/>
        </w:rPr>
        <w:t>ю</w:t>
      </w:r>
      <w:r w:rsidRPr="00A87FE8">
        <w:rPr>
          <w:szCs w:val="28"/>
        </w:rPr>
        <w:t xml:space="preserve"> на СКЗИ;</w:t>
      </w:r>
    </w:p>
    <w:p w:rsidR="00F160BB" w:rsidRPr="00A87FE8" w:rsidRDefault="00F160BB" w:rsidP="00F160BB">
      <w:pPr>
        <w:pStyle w:val="af4"/>
        <w:widowControl w:val="0"/>
        <w:numPr>
          <w:ilvl w:val="0"/>
          <w:numId w:val="12"/>
        </w:numPr>
        <w:tabs>
          <w:tab w:val="left" w:pos="0"/>
          <w:tab w:val="left" w:pos="1134"/>
        </w:tabs>
        <w:ind w:left="0" w:right="20" w:firstLine="709"/>
        <w:jc w:val="both"/>
        <w:rPr>
          <w:szCs w:val="28"/>
        </w:rPr>
      </w:pPr>
      <w:r w:rsidRPr="00A87FE8">
        <w:rPr>
          <w:szCs w:val="28"/>
        </w:rPr>
        <w:t xml:space="preserve">устанавливает программное обеспечение </w:t>
      </w:r>
      <w:r w:rsidRPr="00A87FE8">
        <w:rPr>
          <w:szCs w:val="28"/>
          <w:lang w:val="en-US"/>
        </w:rPr>
        <w:t>VipNet</w:t>
      </w:r>
      <w:r w:rsidRPr="00A87FE8">
        <w:rPr>
          <w:szCs w:val="28"/>
        </w:rPr>
        <w:t xml:space="preserve"> </w:t>
      </w:r>
      <w:r w:rsidRPr="00A87FE8">
        <w:rPr>
          <w:szCs w:val="28"/>
          <w:lang w:val="en-US"/>
        </w:rPr>
        <w:t>Client</w:t>
      </w:r>
      <w:r w:rsidRPr="00A87FE8">
        <w:rPr>
          <w:szCs w:val="28"/>
        </w:rPr>
        <w:t xml:space="preserve"> на АРМ с составлением Акта ввода в эксплуатацию сре</w:t>
      </w:r>
      <w:proofErr w:type="gramStart"/>
      <w:r w:rsidRPr="00A87FE8">
        <w:rPr>
          <w:szCs w:val="28"/>
        </w:rPr>
        <w:t>дств кр</w:t>
      </w:r>
      <w:proofErr w:type="gramEnd"/>
      <w:r w:rsidRPr="00A87FE8">
        <w:rPr>
          <w:szCs w:val="28"/>
        </w:rPr>
        <w:t xml:space="preserve">иптографической защиты информации (ПО </w:t>
      </w:r>
      <w:r w:rsidRPr="00A87FE8">
        <w:rPr>
          <w:szCs w:val="28"/>
          <w:lang w:val="en-US"/>
        </w:rPr>
        <w:t>VipNet</w:t>
      </w:r>
      <w:r w:rsidRPr="00A87FE8">
        <w:rPr>
          <w:szCs w:val="28"/>
        </w:rPr>
        <w:t xml:space="preserve"> </w:t>
      </w:r>
      <w:r w:rsidRPr="00A87FE8">
        <w:rPr>
          <w:szCs w:val="28"/>
          <w:lang w:val="en-US"/>
        </w:rPr>
        <w:t>Client</w:t>
      </w:r>
      <w:r w:rsidRPr="00A87FE8">
        <w:rPr>
          <w:szCs w:val="28"/>
        </w:rPr>
        <w:t xml:space="preserve">) по форме согласно </w:t>
      </w:r>
      <w:r w:rsidR="007732ED">
        <w:rPr>
          <w:szCs w:val="28"/>
        </w:rPr>
        <w:t xml:space="preserve">приложению </w:t>
      </w:r>
      <w:fldSimple w:instr=" REF _Ref528235318 \h  \* MERGEFORMAT ">
        <w:r w:rsidR="0004409B" w:rsidRPr="0004409B">
          <w:rPr>
            <w:noProof/>
            <w:szCs w:val="28"/>
          </w:rPr>
          <w:t>1</w:t>
        </w:r>
      </w:fldSimple>
      <w:r w:rsidRPr="00A87FE8">
        <w:rPr>
          <w:szCs w:val="28"/>
        </w:rPr>
        <w:t>;</w:t>
      </w:r>
    </w:p>
    <w:p w:rsidR="00F160BB" w:rsidRPr="00A87FE8" w:rsidRDefault="00F160BB" w:rsidP="00F160BB">
      <w:pPr>
        <w:pStyle w:val="af4"/>
        <w:widowControl w:val="0"/>
        <w:numPr>
          <w:ilvl w:val="0"/>
          <w:numId w:val="12"/>
        </w:numPr>
        <w:tabs>
          <w:tab w:val="left" w:pos="0"/>
          <w:tab w:val="left" w:pos="1134"/>
        </w:tabs>
        <w:ind w:left="0" w:right="20" w:firstLine="709"/>
        <w:jc w:val="both"/>
        <w:rPr>
          <w:szCs w:val="28"/>
        </w:rPr>
      </w:pPr>
      <w:r w:rsidRPr="00A87FE8">
        <w:rPr>
          <w:szCs w:val="28"/>
        </w:rPr>
        <w:t>устан</w:t>
      </w:r>
      <w:r w:rsidR="00940716" w:rsidRPr="00A87FE8">
        <w:rPr>
          <w:szCs w:val="28"/>
        </w:rPr>
        <w:t>а</w:t>
      </w:r>
      <w:r w:rsidRPr="00A87FE8">
        <w:rPr>
          <w:szCs w:val="28"/>
        </w:rPr>
        <w:t xml:space="preserve">вливает СКЗИ на АРМ с составлением Акта ввода в эксплуатацию средств криптографической защиты информации по форме согласно приложению </w:t>
      </w:r>
      <w:r w:rsidR="009D3757">
        <w:rPr>
          <w:szCs w:val="28"/>
        </w:rPr>
        <w:t>2</w:t>
      </w:r>
      <w:r w:rsidRPr="00A87FE8">
        <w:rPr>
          <w:szCs w:val="28"/>
        </w:rPr>
        <w:t>;</w:t>
      </w:r>
    </w:p>
    <w:p w:rsidR="00F96B5E" w:rsidRPr="00A87FE8" w:rsidRDefault="00940716" w:rsidP="00F96B5E">
      <w:pPr>
        <w:pStyle w:val="af4"/>
        <w:widowControl w:val="0"/>
        <w:numPr>
          <w:ilvl w:val="0"/>
          <w:numId w:val="12"/>
        </w:numPr>
        <w:tabs>
          <w:tab w:val="left" w:pos="0"/>
          <w:tab w:val="left" w:pos="1134"/>
        </w:tabs>
        <w:ind w:left="0" w:right="20" w:firstLine="709"/>
        <w:jc w:val="both"/>
        <w:rPr>
          <w:szCs w:val="28"/>
        </w:rPr>
      </w:pPr>
      <w:r w:rsidRPr="00A87FE8">
        <w:rPr>
          <w:szCs w:val="28"/>
        </w:rPr>
        <w:t xml:space="preserve">выполняет </w:t>
      </w:r>
      <w:r w:rsidR="00F96B5E" w:rsidRPr="00A87FE8">
        <w:rPr>
          <w:szCs w:val="28"/>
        </w:rPr>
        <w:t>настройк</w:t>
      </w:r>
      <w:r w:rsidRPr="00A87FE8">
        <w:rPr>
          <w:szCs w:val="28"/>
        </w:rPr>
        <w:t>и</w:t>
      </w:r>
      <w:r w:rsidR="00F96B5E" w:rsidRPr="00A87FE8">
        <w:rPr>
          <w:szCs w:val="28"/>
        </w:rPr>
        <w:t xml:space="preserve"> СКЗИ и средств защиты от несанкционированного доступа (далее – НСД); </w:t>
      </w:r>
    </w:p>
    <w:p w:rsidR="002B4AF6" w:rsidRPr="00A87FE8" w:rsidRDefault="00940716" w:rsidP="002B4AF6">
      <w:pPr>
        <w:numPr>
          <w:ilvl w:val="0"/>
          <w:numId w:val="12"/>
        </w:numPr>
        <w:tabs>
          <w:tab w:val="left" w:pos="1134"/>
        </w:tabs>
        <w:ind w:left="0" w:firstLine="709"/>
        <w:contextualSpacing/>
        <w:jc w:val="both"/>
        <w:rPr>
          <w:szCs w:val="28"/>
        </w:rPr>
      </w:pPr>
      <w:r w:rsidRPr="00A87FE8">
        <w:rPr>
          <w:szCs w:val="28"/>
        </w:rPr>
        <w:t xml:space="preserve">ведёт учёт пользователей СКЗИ с регистрацией в </w:t>
      </w:r>
      <w:proofErr w:type="gramStart"/>
      <w:r w:rsidRPr="00A87FE8">
        <w:rPr>
          <w:szCs w:val="28"/>
        </w:rPr>
        <w:t>Журнале</w:t>
      </w:r>
      <w:proofErr w:type="gramEnd"/>
      <w:r w:rsidRPr="00A87FE8">
        <w:rPr>
          <w:szCs w:val="28"/>
        </w:rPr>
        <w:t xml:space="preserve"> учёта пользователей средств криптографической защиты информации по форме согласно приложению </w:t>
      </w:r>
      <w:fldSimple w:instr=" REF _Ref528241840 \h  \* MERGEFORMAT ">
        <w:r w:rsidR="0004409B">
          <w:rPr>
            <w:rFonts w:cs="Times New Roman"/>
            <w:noProof/>
            <w:szCs w:val="28"/>
          </w:rPr>
          <w:t>3</w:t>
        </w:r>
      </w:fldSimple>
      <w:r w:rsidR="002B4AF6" w:rsidRPr="00A87FE8">
        <w:rPr>
          <w:szCs w:val="28"/>
        </w:rPr>
        <w:t xml:space="preserve"> и принимает зачёт на допуск к самостоятельной работе с СКЗИ у пользователей СКЗИ;</w:t>
      </w:r>
    </w:p>
    <w:p w:rsidR="00F160BB" w:rsidRPr="00FE3CD5" w:rsidRDefault="00940716" w:rsidP="00FE3CD5">
      <w:pPr>
        <w:numPr>
          <w:ilvl w:val="0"/>
          <w:numId w:val="12"/>
        </w:numPr>
        <w:tabs>
          <w:tab w:val="left" w:pos="1276"/>
        </w:tabs>
        <w:ind w:left="0" w:firstLine="709"/>
        <w:contextualSpacing/>
        <w:jc w:val="both"/>
        <w:rPr>
          <w:szCs w:val="28"/>
        </w:rPr>
      </w:pPr>
      <w:r w:rsidRPr="00FE3CD5">
        <w:rPr>
          <w:szCs w:val="28"/>
        </w:rPr>
        <w:t xml:space="preserve">проводит инструктаж пользователей СКЗИ не реже одного раза в год с отметкой в </w:t>
      </w:r>
      <w:proofErr w:type="gramStart"/>
      <w:r w:rsidRPr="00FE3CD5">
        <w:rPr>
          <w:szCs w:val="28"/>
        </w:rPr>
        <w:t>Журнале</w:t>
      </w:r>
      <w:proofErr w:type="gramEnd"/>
      <w:r w:rsidRPr="00FE3CD5">
        <w:rPr>
          <w:szCs w:val="28"/>
        </w:rPr>
        <w:t xml:space="preserve"> инструктажа пользователей информационных систем персональных данных (ИСПДн) по форме согласно приложению </w:t>
      </w:r>
      <w:fldSimple w:instr=" REF _Ref528241891 \h  \* MERGEFORMAT ">
        <w:r w:rsidR="0004409B" w:rsidRPr="0004409B">
          <w:rPr>
            <w:rFonts w:cs="Times New Roman"/>
            <w:noProof/>
            <w:szCs w:val="28"/>
          </w:rPr>
          <w:t>4</w:t>
        </w:r>
      </w:fldSimple>
      <w:r w:rsidRPr="00D56EE7">
        <w:rPr>
          <w:szCs w:val="28"/>
        </w:rPr>
        <w:t>;</w:t>
      </w:r>
    </w:p>
    <w:p w:rsidR="00940716" w:rsidRPr="00FE3CD5" w:rsidRDefault="00940716" w:rsidP="00FE3CD5">
      <w:pPr>
        <w:numPr>
          <w:ilvl w:val="0"/>
          <w:numId w:val="12"/>
        </w:numPr>
        <w:tabs>
          <w:tab w:val="left" w:pos="1276"/>
        </w:tabs>
        <w:ind w:left="0" w:firstLine="709"/>
        <w:contextualSpacing/>
        <w:jc w:val="both"/>
        <w:rPr>
          <w:szCs w:val="28"/>
        </w:rPr>
      </w:pPr>
      <w:r w:rsidRPr="00FE3CD5">
        <w:rPr>
          <w:szCs w:val="28"/>
        </w:rPr>
        <w:t>контролирует работоспособность СКЗИ;</w:t>
      </w:r>
    </w:p>
    <w:p w:rsidR="0026371A" w:rsidRDefault="0026371A" w:rsidP="00FE3CD5">
      <w:pPr>
        <w:pStyle w:val="af4"/>
        <w:widowControl w:val="0"/>
        <w:numPr>
          <w:ilvl w:val="0"/>
          <w:numId w:val="12"/>
        </w:numPr>
        <w:tabs>
          <w:tab w:val="left" w:pos="0"/>
          <w:tab w:val="left" w:pos="1276"/>
        </w:tabs>
        <w:ind w:left="0" w:right="20" w:firstLine="709"/>
        <w:jc w:val="both"/>
        <w:rPr>
          <w:szCs w:val="28"/>
        </w:rPr>
      </w:pPr>
      <w:r w:rsidRPr="00FE3CD5">
        <w:rPr>
          <w:szCs w:val="28"/>
        </w:rPr>
        <w:t>осуществляет отслеживание сроков действия сертификатов соответствия на СКЗИ;</w:t>
      </w:r>
    </w:p>
    <w:p w:rsidR="00A531A7" w:rsidRPr="00A531A7" w:rsidRDefault="001578C6" w:rsidP="002521B8">
      <w:pPr>
        <w:pStyle w:val="af4"/>
        <w:widowControl w:val="0"/>
        <w:numPr>
          <w:ilvl w:val="0"/>
          <w:numId w:val="12"/>
        </w:numPr>
        <w:tabs>
          <w:tab w:val="left" w:pos="0"/>
          <w:tab w:val="left" w:pos="1276"/>
        </w:tabs>
        <w:ind w:left="0" w:right="20" w:firstLine="709"/>
        <w:jc w:val="both"/>
        <w:rPr>
          <w:szCs w:val="28"/>
        </w:rPr>
      </w:pPr>
      <w:r w:rsidRPr="00A531A7">
        <w:rPr>
          <w:szCs w:val="28"/>
        </w:rPr>
        <w:t xml:space="preserve">производит изъятие </w:t>
      </w:r>
      <w:r w:rsidR="007510EF" w:rsidRPr="00A531A7">
        <w:rPr>
          <w:szCs w:val="28"/>
        </w:rPr>
        <w:t xml:space="preserve">СКЗИ </w:t>
      </w:r>
      <w:r w:rsidR="00A531A7" w:rsidRPr="00A531A7">
        <w:rPr>
          <w:szCs w:val="28"/>
        </w:rPr>
        <w:t xml:space="preserve">в </w:t>
      </w:r>
      <w:proofErr w:type="gramStart"/>
      <w:r w:rsidR="00A531A7" w:rsidRPr="00A531A7">
        <w:rPr>
          <w:szCs w:val="28"/>
        </w:rPr>
        <w:t>случае</w:t>
      </w:r>
      <w:proofErr w:type="gramEnd"/>
      <w:r w:rsidR="00A531A7" w:rsidRPr="00A531A7">
        <w:rPr>
          <w:szCs w:val="28"/>
        </w:rPr>
        <w:t xml:space="preserve"> увольнения или отстранения от исполнения обязанностей</w:t>
      </w:r>
      <w:r w:rsidR="002521B8">
        <w:rPr>
          <w:szCs w:val="28"/>
        </w:rPr>
        <w:t xml:space="preserve"> </w:t>
      </w:r>
      <w:r w:rsidR="002521B8" w:rsidRPr="002521B8">
        <w:rPr>
          <w:szCs w:val="28"/>
        </w:rPr>
        <w:t>пользователя</w:t>
      </w:r>
      <w:r w:rsidR="00A531A7" w:rsidRPr="00A531A7">
        <w:rPr>
          <w:szCs w:val="28"/>
        </w:rPr>
        <w:t xml:space="preserve">, связанных с использованием СКЗИ, по форме согласно приложению </w:t>
      </w:r>
      <w:fldSimple w:instr=" REF _Ref528247998 \h  \* MERGEFORMAT ">
        <w:r w:rsidR="0004409B" w:rsidRPr="0004409B">
          <w:rPr>
            <w:noProof/>
            <w:szCs w:val="28"/>
          </w:rPr>
          <w:t>Приложение</w:t>
        </w:r>
        <w:r w:rsidR="0004409B" w:rsidRPr="0004409B">
          <w:rPr>
            <w:szCs w:val="28"/>
          </w:rPr>
          <w:t xml:space="preserve"> </w:t>
        </w:r>
        <w:r w:rsidR="0004409B" w:rsidRPr="0004409B">
          <w:rPr>
            <w:noProof/>
            <w:szCs w:val="28"/>
          </w:rPr>
          <w:t>5</w:t>
        </w:r>
      </w:fldSimple>
      <w:r w:rsidR="00A531A7" w:rsidRPr="002521B8">
        <w:rPr>
          <w:szCs w:val="28"/>
        </w:rPr>
        <w:t>;</w:t>
      </w:r>
      <w:r w:rsidR="00A531A7" w:rsidRPr="00A531A7">
        <w:rPr>
          <w:szCs w:val="28"/>
        </w:rPr>
        <w:t xml:space="preserve"> </w:t>
      </w:r>
    </w:p>
    <w:p w:rsidR="00940716" w:rsidRPr="00A531A7" w:rsidRDefault="00A531A7" w:rsidP="00A531A7">
      <w:pPr>
        <w:pStyle w:val="af4"/>
        <w:widowControl w:val="0"/>
        <w:numPr>
          <w:ilvl w:val="0"/>
          <w:numId w:val="12"/>
        </w:numPr>
        <w:tabs>
          <w:tab w:val="left" w:pos="0"/>
          <w:tab w:val="left" w:pos="1276"/>
        </w:tabs>
        <w:ind w:left="0" w:right="20" w:firstLine="709"/>
        <w:jc w:val="both"/>
        <w:rPr>
          <w:szCs w:val="28"/>
        </w:rPr>
      </w:pPr>
      <w:r w:rsidRPr="00A531A7">
        <w:rPr>
          <w:szCs w:val="28"/>
        </w:rPr>
        <w:t>осуществляет уничтожение СКЗИ, эксплуатационно-технической документации на СКЗИ</w:t>
      </w:r>
      <w:r w:rsidR="00940716" w:rsidRPr="00A531A7">
        <w:rPr>
          <w:szCs w:val="28"/>
        </w:rPr>
        <w:t xml:space="preserve"> в случае </w:t>
      </w:r>
      <w:proofErr w:type="gramStart"/>
      <w:r w:rsidR="00940716" w:rsidRPr="00A531A7">
        <w:rPr>
          <w:szCs w:val="28"/>
        </w:rPr>
        <w:t>окончания срока действия сертификата соответствия</w:t>
      </w:r>
      <w:proofErr w:type="gramEnd"/>
      <w:r w:rsidR="00940716" w:rsidRPr="00A531A7">
        <w:rPr>
          <w:szCs w:val="28"/>
        </w:rPr>
        <w:t xml:space="preserve"> на СКЗИ или лицензионного соглашения с составлением Акта о списании и уничтожении средств криптографической защиты </w:t>
      </w:r>
      <w:r w:rsidR="00D2256A" w:rsidRPr="00A531A7">
        <w:rPr>
          <w:szCs w:val="28"/>
        </w:rPr>
        <w:t xml:space="preserve">информации </w:t>
      </w:r>
      <w:r w:rsidR="00940716" w:rsidRPr="00A531A7">
        <w:rPr>
          <w:szCs w:val="28"/>
        </w:rPr>
        <w:t xml:space="preserve">по форме согласно приложению </w:t>
      </w:r>
      <w:fldSimple w:instr=" REF _Ref528241951 \h  \* MERGEFORMAT ">
        <w:r w:rsidR="0004409B" w:rsidRPr="0004409B">
          <w:rPr>
            <w:rFonts w:cs="Times New Roman"/>
            <w:noProof/>
            <w:szCs w:val="28"/>
          </w:rPr>
          <w:t>6</w:t>
        </w:r>
      </w:fldSimple>
      <w:r w:rsidR="00940716" w:rsidRPr="00A531A7">
        <w:rPr>
          <w:szCs w:val="28"/>
        </w:rPr>
        <w:t>;</w:t>
      </w:r>
    </w:p>
    <w:p w:rsidR="007431D1" w:rsidRPr="00FE3CD5" w:rsidRDefault="0026371A" w:rsidP="00FE3CD5">
      <w:pPr>
        <w:numPr>
          <w:ilvl w:val="0"/>
          <w:numId w:val="12"/>
        </w:numPr>
        <w:tabs>
          <w:tab w:val="left" w:pos="1276"/>
        </w:tabs>
        <w:ind w:left="0" w:firstLine="709"/>
        <w:contextualSpacing/>
        <w:jc w:val="both"/>
        <w:rPr>
          <w:szCs w:val="28"/>
        </w:rPr>
      </w:pPr>
      <w:r w:rsidRPr="00FE3CD5">
        <w:rPr>
          <w:szCs w:val="28"/>
        </w:rPr>
        <w:t>проводит расследование и составление заключений по фактам нарушений условий использования СКЗИ, которые могут привести к снижению требуемого уровня безопасности информации;</w:t>
      </w:r>
      <w:r w:rsidR="002B4AF6" w:rsidRPr="00FE3CD5">
        <w:rPr>
          <w:szCs w:val="28"/>
        </w:rPr>
        <w:t xml:space="preserve"> </w:t>
      </w:r>
    </w:p>
    <w:p w:rsidR="0026371A" w:rsidRPr="00FE3CD5" w:rsidRDefault="0026371A" w:rsidP="00FE3CD5">
      <w:pPr>
        <w:numPr>
          <w:ilvl w:val="0"/>
          <w:numId w:val="12"/>
        </w:numPr>
        <w:tabs>
          <w:tab w:val="left" w:pos="1276"/>
        </w:tabs>
        <w:ind w:left="0" w:firstLine="709"/>
        <w:contextualSpacing/>
        <w:jc w:val="both"/>
        <w:rPr>
          <w:szCs w:val="28"/>
        </w:rPr>
      </w:pPr>
      <w:r w:rsidRPr="00FE3CD5">
        <w:rPr>
          <w:szCs w:val="28"/>
        </w:rPr>
        <w:t>осуществляет разработку и принятие мер по предотвращению возможных негативных последствий нарушения условий использования СКЗИ;</w:t>
      </w:r>
    </w:p>
    <w:p w:rsidR="002B4AF6" w:rsidRPr="00FE3CD5" w:rsidRDefault="002B4AF6" w:rsidP="00FE3CD5">
      <w:pPr>
        <w:numPr>
          <w:ilvl w:val="0"/>
          <w:numId w:val="12"/>
        </w:numPr>
        <w:tabs>
          <w:tab w:val="left" w:pos="1276"/>
        </w:tabs>
        <w:ind w:left="0" w:firstLine="709"/>
        <w:contextualSpacing/>
        <w:jc w:val="both"/>
        <w:rPr>
          <w:szCs w:val="28"/>
        </w:rPr>
      </w:pPr>
      <w:r w:rsidRPr="00FE3CD5">
        <w:rPr>
          <w:szCs w:val="28"/>
        </w:rPr>
        <w:t>оказывает консультативную и методическую помощь пользователям СКЗИ в использовании и обеспечении функционирования СКЗИ при обработке защищаемой информации;</w:t>
      </w:r>
    </w:p>
    <w:p w:rsidR="002B4AF6" w:rsidRPr="00FE3CD5" w:rsidRDefault="002B4AF6" w:rsidP="00FE3CD5">
      <w:pPr>
        <w:numPr>
          <w:ilvl w:val="0"/>
          <w:numId w:val="12"/>
        </w:numPr>
        <w:tabs>
          <w:tab w:val="left" w:pos="1276"/>
        </w:tabs>
        <w:ind w:left="0" w:firstLine="709"/>
        <w:contextualSpacing/>
        <w:jc w:val="both"/>
        <w:rPr>
          <w:szCs w:val="28"/>
        </w:rPr>
      </w:pPr>
      <w:r w:rsidRPr="00FE3CD5">
        <w:rPr>
          <w:szCs w:val="28"/>
        </w:rPr>
        <w:lastRenderedPageBreak/>
        <w:t>осуществляет контроль за соблюдением условий использования, функционирования и хранения ключевых материалов и СКЗИ в соответствии с эксплуатационно</w:t>
      </w:r>
      <w:r w:rsidR="000D0FBA">
        <w:rPr>
          <w:szCs w:val="28"/>
        </w:rPr>
        <w:t>-</w:t>
      </w:r>
      <w:r w:rsidRPr="00FE3CD5">
        <w:rPr>
          <w:szCs w:val="28"/>
        </w:rPr>
        <w:t>технической документацией на СКЗИ и настоящей Инструкцией;</w:t>
      </w:r>
    </w:p>
    <w:p w:rsidR="003F0636" w:rsidRPr="00FE3CD5" w:rsidRDefault="003F0636" w:rsidP="00FE3CD5">
      <w:pPr>
        <w:pStyle w:val="af4"/>
        <w:widowControl w:val="0"/>
        <w:numPr>
          <w:ilvl w:val="0"/>
          <w:numId w:val="12"/>
        </w:numPr>
        <w:tabs>
          <w:tab w:val="left" w:pos="0"/>
          <w:tab w:val="left" w:pos="1276"/>
        </w:tabs>
        <w:ind w:left="0" w:right="20" w:firstLine="709"/>
        <w:jc w:val="both"/>
        <w:rPr>
          <w:szCs w:val="28"/>
        </w:rPr>
      </w:pPr>
      <w:r w:rsidRPr="00FE3CD5">
        <w:rPr>
          <w:szCs w:val="28"/>
        </w:rPr>
        <w:t>осуществляет подготовку к эксплуатации криптографических ключей (оформление</w:t>
      </w:r>
      <w:r w:rsidR="0074036E">
        <w:rPr>
          <w:szCs w:val="28"/>
        </w:rPr>
        <w:t xml:space="preserve">  </w:t>
      </w:r>
      <w:r w:rsidRPr="00FE3CD5">
        <w:rPr>
          <w:szCs w:val="28"/>
        </w:rPr>
        <w:t>бланков</w:t>
      </w:r>
      <w:r w:rsidR="0074036E">
        <w:rPr>
          <w:szCs w:val="28"/>
        </w:rPr>
        <w:t xml:space="preserve">  </w:t>
      </w:r>
      <w:r w:rsidRPr="00FE3CD5">
        <w:rPr>
          <w:szCs w:val="28"/>
        </w:rPr>
        <w:t>заявлений</w:t>
      </w:r>
      <w:r w:rsidR="0074036E">
        <w:rPr>
          <w:szCs w:val="28"/>
        </w:rPr>
        <w:t xml:space="preserve">  </w:t>
      </w:r>
      <w:r w:rsidRPr="00FE3CD5">
        <w:rPr>
          <w:szCs w:val="28"/>
        </w:rPr>
        <w:t>и</w:t>
      </w:r>
      <w:r w:rsidR="0074036E">
        <w:rPr>
          <w:szCs w:val="28"/>
        </w:rPr>
        <w:t xml:space="preserve">  </w:t>
      </w:r>
      <w:r w:rsidR="00EF4C8B">
        <w:rPr>
          <w:szCs w:val="28"/>
        </w:rPr>
        <w:t>доверенностей</w:t>
      </w:r>
      <w:r w:rsidRPr="00FE3CD5">
        <w:rPr>
          <w:szCs w:val="28"/>
        </w:rPr>
        <w:t>, взаимодействие с удостоверяющими центрами);</w:t>
      </w:r>
    </w:p>
    <w:p w:rsidR="0026371A" w:rsidRPr="00FE3CD5" w:rsidRDefault="0026371A" w:rsidP="00FE3CD5">
      <w:pPr>
        <w:pStyle w:val="af4"/>
        <w:widowControl w:val="0"/>
        <w:numPr>
          <w:ilvl w:val="0"/>
          <w:numId w:val="12"/>
        </w:numPr>
        <w:tabs>
          <w:tab w:val="left" w:pos="-142"/>
          <w:tab w:val="left" w:pos="0"/>
          <w:tab w:val="left" w:pos="1276"/>
        </w:tabs>
        <w:ind w:left="0" w:right="20" w:firstLine="709"/>
        <w:jc w:val="both"/>
        <w:rPr>
          <w:szCs w:val="28"/>
        </w:rPr>
      </w:pPr>
      <w:r w:rsidRPr="00FE3CD5">
        <w:rPr>
          <w:szCs w:val="28"/>
        </w:rPr>
        <w:t>выполняет копирование криптографических ключей на резервные носители;</w:t>
      </w:r>
    </w:p>
    <w:p w:rsidR="0026371A" w:rsidRPr="00FE3CD5" w:rsidRDefault="0026371A" w:rsidP="00FE3CD5">
      <w:pPr>
        <w:pStyle w:val="af4"/>
        <w:widowControl w:val="0"/>
        <w:numPr>
          <w:ilvl w:val="0"/>
          <w:numId w:val="12"/>
        </w:numPr>
        <w:tabs>
          <w:tab w:val="left" w:pos="0"/>
          <w:tab w:val="left" w:pos="1276"/>
        </w:tabs>
        <w:ind w:left="0" w:right="20" w:firstLine="709"/>
        <w:jc w:val="both"/>
        <w:rPr>
          <w:szCs w:val="28"/>
        </w:rPr>
      </w:pPr>
      <w:r w:rsidRPr="00FE3CD5">
        <w:rPr>
          <w:szCs w:val="28"/>
        </w:rPr>
        <w:t>вед</w:t>
      </w:r>
      <w:r w:rsidR="00FE3CD5" w:rsidRPr="00FE3CD5">
        <w:rPr>
          <w:szCs w:val="28"/>
        </w:rPr>
        <w:t>ё</w:t>
      </w:r>
      <w:r w:rsidRPr="00FE3CD5">
        <w:rPr>
          <w:szCs w:val="28"/>
        </w:rPr>
        <w:t>т поэкземплярный учёт, хранение и выдачу криптографических ключей;</w:t>
      </w:r>
    </w:p>
    <w:p w:rsidR="0026371A" w:rsidRPr="00FE3CD5" w:rsidRDefault="0026371A" w:rsidP="00FE3CD5">
      <w:pPr>
        <w:pStyle w:val="af4"/>
        <w:widowControl w:val="0"/>
        <w:numPr>
          <w:ilvl w:val="0"/>
          <w:numId w:val="12"/>
        </w:numPr>
        <w:tabs>
          <w:tab w:val="left" w:pos="0"/>
          <w:tab w:val="left" w:pos="1276"/>
        </w:tabs>
        <w:ind w:left="0" w:right="20" w:firstLine="709"/>
        <w:jc w:val="both"/>
        <w:rPr>
          <w:szCs w:val="28"/>
        </w:rPr>
      </w:pPr>
      <w:r w:rsidRPr="00FE3CD5">
        <w:rPr>
          <w:szCs w:val="28"/>
        </w:rPr>
        <w:t>устанавливает криптографические ключи на АРМ пользователя СКЗИ;</w:t>
      </w:r>
    </w:p>
    <w:p w:rsidR="00352F33" w:rsidRPr="007510EF" w:rsidRDefault="00352F33" w:rsidP="00FE3CD5">
      <w:pPr>
        <w:pStyle w:val="af4"/>
        <w:widowControl w:val="0"/>
        <w:numPr>
          <w:ilvl w:val="0"/>
          <w:numId w:val="12"/>
        </w:numPr>
        <w:tabs>
          <w:tab w:val="left" w:pos="0"/>
          <w:tab w:val="left" w:pos="1276"/>
        </w:tabs>
        <w:ind w:left="0" w:right="20" w:firstLine="709"/>
        <w:jc w:val="both"/>
        <w:rPr>
          <w:szCs w:val="28"/>
        </w:rPr>
      </w:pPr>
      <w:r w:rsidRPr="00FE3CD5">
        <w:rPr>
          <w:szCs w:val="28"/>
        </w:rPr>
        <w:t xml:space="preserve">осуществляет уничтожение криптографических ключей по </w:t>
      </w:r>
      <w:proofErr w:type="gramStart"/>
      <w:r w:rsidRPr="00FE3CD5">
        <w:rPr>
          <w:szCs w:val="28"/>
        </w:rPr>
        <w:t>истечении</w:t>
      </w:r>
      <w:proofErr w:type="gramEnd"/>
      <w:r w:rsidRPr="00FE3CD5">
        <w:rPr>
          <w:szCs w:val="28"/>
        </w:rPr>
        <w:t xml:space="preserve"> срока действия или компрометации криптографических ключей с составлением Акта о списании и уничтожении ключевых материалов по форме </w:t>
      </w:r>
      <w:r w:rsidRPr="007510EF">
        <w:rPr>
          <w:szCs w:val="28"/>
        </w:rPr>
        <w:t xml:space="preserve">согласно приложению </w:t>
      </w:r>
      <w:fldSimple w:instr=" REF _Ref528241980 \h  \* MERGEFORMAT ">
        <w:r w:rsidR="0004409B" w:rsidRPr="0004409B">
          <w:rPr>
            <w:rFonts w:cs="Times New Roman"/>
            <w:noProof/>
            <w:szCs w:val="28"/>
          </w:rPr>
          <w:t>7</w:t>
        </w:r>
      </w:fldSimple>
      <w:r w:rsidRPr="007510EF">
        <w:rPr>
          <w:szCs w:val="28"/>
        </w:rPr>
        <w:t>;</w:t>
      </w:r>
    </w:p>
    <w:p w:rsidR="00352F33" w:rsidRPr="00FE3CD5" w:rsidRDefault="00FE3CD5" w:rsidP="00FE3CD5">
      <w:pPr>
        <w:pStyle w:val="af4"/>
        <w:widowControl w:val="0"/>
        <w:numPr>
          <w:ilvl w:val="0"/>
          <w:numId w:val="12"/>
        </w:numPr>
        <w:tabs>
          <w:tab w:val="left" w:pos="0"/>
          <w:tab w:val="left" w:pos="1276"/>
        </w:tabs>
        <w:ind w:left="0" w:right="20" w:firstLine="709"/>
        <w:jc w:val="both"/>
        <w:rPr>
          <w:szCs w:val="28"/>
        </w:rPr>
      </w:pPr>
      <w:r w:rsidRPr="00FE3CD5">
        <w:rPr>
          <w:szCs w:val="28"/>
        </w:rPr>
        <w:t xml:space="preserve">ведёт поэкземплярный учёт, </w:t>
      </w:r>
      <w:r w:rsidR="00352F33" w:rsidRPr="00FE3CD5">
        <w:rPr>
          <w:szCs w:val="28"/>
        </w:rPr>
        <w:t xml:space="preserve">выдачу и приём опечатывающих устройств в </w:t>
      </w:r>
      <w:proofErr w:type="gramStart"/>
      <w:r w:rsidR="00352F33" w:rsidRPr="00FE3CD5">
        <w:rPr>
          <w:szCs w:val="28"/>
        </w:rPr>
        <w:t>Журнале</w:t>
      </w:r>
      <w:proofErr w:type="gramEnd"/>
      <w:r w:rsidR="00352F33" w:rsidRPr="00FE3CD5">
        <w:rPr>
          <w:szCs w:val="28"/>
        </w:rPr>
        <w:t xml:space="preserve"> </w:t>
      </w:r>
      <w:r w:rsidR="00352F33" w:rsidRPr="00FE3CD5">
        <w:rPr>
          <w:bCs/>
          <w:szCs w:val="28"/>
        </w:rPr>
        <w:t xml:space="preserve">учёта опечатывающих устройств по форме согласно </w:t>
      </w:r>
      <w:r w:rsidR="00352F33" w:rsidRPr="007510EF">
        <w:rPr>
          <w:bCs/>
          <w:szCs w:val="28"/>
        </w:rPr>
        <w:t xml:space="preserve">приложению </w:t>
      </w:r>
      <w:fldSimple w:instr=" REF _Ref528242036 \h  \* MERGEFORMAT ">
        <w:r w:rsidR="0004409B" w:rsidRPr="0004409B">
          <w:rPr>
            <w:rFonts w:cs="Times New Roman"/>
            <w:noProof/>
            <w:szCs w:val="28"/>
          </w:rPr>
          <w:t>8</w:t>
        </w:r>
      </w:fldSimple>
      <w:r w:rsidR="00352F33" w:rsidRPr="007510EF">
        <w:rPr>
          <w:szCs w:val="28"/>
        </w:rPr>
        <w:t>;</w:t>
      </w:r>
    </w:p>
    <w:p w:rsidR="0030147F" w:rsidRPr="00FE3CD5" w:rsidRDefault="00AD2B4D" w:rsidP="00FE3CD5">
      <w:pPr>
        <w:numPr>
          <w:ilvl w:val="0"/>
          <w:numId w:val="12"/>
        </w:numPr>
        <w:tabs>
          <w:tab w:val="left" w:pos="1276"/>
        </w:tabs>
        <w:ind w:left="0" w:firstLine="709"/>
        <w:contextualSpacing/>
        <w:jc w:val="both"/>
        <w:rPr>
          <w:szCs w:val="28"/>
        </w:rPr>
      </w:pPr>
      <w:r w:rsidRPr="00FE3CD5">
        <w:rPr>
          <w:szCs w:val="28"/>
        </w:rPr>
        <w:t xml:space="preserve">обеспечивает </w:t>
      </w:r>
      <w:r w:rsidR="00ED31CE" w:rsidRPr="00FE3CD5">
        <w:rPr>
          <w:szCs w:val="28"/>
        </w:rPr>
        <w:t>организацию режима конфиденциальности в отношении паролей доступа</w:t>
      </w:r>
      <w:r w:rsidR="00FE0C28" w:rsidRPr="00FE3CD5">
        <w:rPr>
          <w:szCs w:val="28"/>
        </w:rPr>
        <w:t>;</w:t>
      </w:r>
    </w:p>
    <w:p w:rsidR="00EA562E" w:rsidRPr="00FE3CD5" w:rsidRDefault="00FF75DA" w:rsidP="00FE3CD5">
      <w:pPr>
        <w:numPr>
          <w:ilvl w:val="0"/>
          <w:numId w:val="12"/>
        </w:numPr>
        <w:tabs>
          <w:tab w:val="left" w:pos="1276"/>
        </w:tabs>
        <w:ind w:left="0" w:firstLine="709"/>
        <w:contextualSpacing/>
        <w:jc w:val="both"/>
        <w:rPr>
          <w:szCs w:val="28"/>
        </w:rPr>
      </w:pPr>
      <w:r w:rsidRPr="00FE3CD5">
        <w:rPr>
          <w:szCs w:val="28"/>
        </w:rPr>
        <w:t xml:space="preserve">осуществляет </w:t>
      </w:r>
      <w:r w:rsidR="00EA562E" w:rsidRPr="00FE3CD5">
        <w:rPr>
          <w:szCs w:val="28"/>
        </w:rPr>
        <w:t>контроль настроек на АРМ пользователей СКЗИ</w:t>
      </w:r>
      <w:r w:rsidR="0027145C" w:rsidRPr="00FE3CD5">
        <w:rPr>
          <w:szCs w:val="28"/>
        </w:rPr>
        <w:t>;</w:t>
      </w:r>
    </w:p>
    <w:p w:rsidR="00F97960" w:rsidRPr="00FE3CD5" w:rsidRDefault="00F97960" w:rsidP="00FE3CD5">
      <w:pPr>
        <w:widowControl w:val="0"/>
        <w:numPr>
          <w:ilvl w:val="0"/>
          <w:numId w:val="12"/>
        </w:numPr>
        <w:tabs>
          <w:tab w:val="left" w:pos="0"/>
          <w:tab w:val="left" w:pos="1276"/>
        </w:tabs>
        <w:ind w:left="0" w:right="20" w:firstLine="709"/>
        <w:jc w:val="both"/>
        <w:rPr>
          <w:szCs w:val="28"/>
        </w:rPr>
      </w:pPr>
      <w:r w:rsidRPr="00FE3CD5">
        <w:rPr>
          <w:szCs w:val="28"/>
        </w:rPr>
        <w:t>пров</w:t>
      </w:r>
      <w:r w:rsidR="00F16465" w:rsidRPr="00FE3CD5">
        <w:rPr>
          <w:szCs w:val="28"/>
        </w:rPr>
        <w:t>о</w:t>
      </w:r>
      <w:r w:rsidRPr="00FE3CD5">
        <w:rPr>
          <w:szCs w:val="28"/>
        </w:rPr>
        <w:t>д</w:t>
      </w:r>
      <w:r w:rsidR="00F16465" w:rsidRPr="00FE3CD5">
        <w:rPr>
          <w:szCs w:val="28"/>
        </w:rPr>
        <w:t>ит</w:t>
      </w:r>
      <w:r w:rsidRPr="00FE3CD5">
        <w:rPr>
          <w:szCs w:val="28"/>
        </w:rPr>
        <w:t xml:space="preserve"> не реже 1 раза в год проверки АРМ пользователей СКЗИ с отметкой в Журнале </w:t>
      </w:r>
      <w:r w:rsidRPr="00FE3CD5">
        <w:rPr>
          <w:bCs/>
          <w:szCs w:val="48"/>
        </w:rPr>
        <w:t>проверки установленных сре</w:t>
      </w:r>
      <w:proofErr w:type="gramStart"/>
      <w:r w:rsidRPr="00FE3CD5">
        <w:rPr>
          <w:bCs/>
          <w:szCs w:val="48"/>
        </w:rPr>
        <w:t>дств кр</w:t>
      </w:r>
      <w:proofErr w:type="gramEnd"/>
      <w:r w:rsidRPr="00FE3CD5">
        <w:rPr>
          <w:bCs/>
          <w:szCs w:val="48"/>
        </w:rPr>
        <w:t>иптографической защиты информации на автоматизированном рабочем месте</w:t>
      </w:r>
      <w:r w:rsidRPr="00FE3CD5">
        <w:rPr>
          <w:szCs w:val="28"/>
        </w:rPr>
        <w:t xml:space="preserve"> по форме согласно </w:t>
      </w:r>
      <w:r w:rsidRPr="007510EF">
        <w:rPr>
          <w:szCs w:val="28"/>
        </w:rPr>
        <w:t xml:space="preserve">приложению </w:t>
      </w:r>
      <w:fldSimple w:instr=" REF _Ref528242060 \h  \* MERGEFORMAT ">
        <w:r w:rsidR="0004409B" w:rsidRPr="0004409B">
          <w:rPr>
            <w:rFonts w:cs="Times New Roman"/>
            <w:noProof/>
            <w:szCs w:val="28"/>
          </w:rPr>
          <w:t>9</w:t>
        </w:r>
      </w:fldSimple>
      <w:r w:rsidRPr="007510EF">
        <w:rPr>
          <w:szCs w:val="28"/>
        </w:rPr>
        <w:t>.</w:t>
      </w:r>
    </w:p>
    <w:p w:rsidR="00A02319" w:rsidRPr="00C9074D" w:rsidRDefault="00ED31CE" w:rsidP="009A1EBF">
      <w:pPr>
        <w:numPr>
          <w:ilvl w:val="1"/>
          <w:numId w:val="2"/>
        </w:numPr>
        <w:tabs>
          <w:tab w:val="left" w:pos="1134"/>
        </w:tabs>
        <w:ind w:left="0" w:firstLine="709"/>
        <w:contextualSpacing/>
        <w:jc w:val="both"/>
        <w:rPr>
          <w:szCs w:val="28"/>
        </w:rPr>
      </w:pPr>
      <w:r w:rsidRPr="00C9074D">
        <w:rPr>
          <w:szCs w:val="28"/>
        </w:rPr>
        <w:t xml:space="preserve">Администратор безопасности за эксплуатацию СКЗИ вправе поручить </w:t>
      </w:r>
      <w:r w:rsidR="004C1E7A" w:rsidRPr="00C9074D">
        <w:rPr>
          <w:szCs w:val="28"/>
        </w:rPr>
        <w:t xml:space="preserve">государственным гражданским служащим </w:t>
      </w:r>
      <w:r w:rsidR="007510EF">
        <w:rPr>
          <w:szCs w:val="28"/>
        </w:rPr>
        <w:t>у</w:t>
      </w:r>
      <w:r w:rsidR="004C1E7A" w:rsidRPr="00C9074D">
        <w:rPr>
          <w:szCs w:val="28"/>
        </w:rPr>
        <w:t xml:space="preserve">правления информационных ресурсов выполнение </w:t>
      </w:r>
      <w:r w:rsidR="00FF75DA" w:rsidRPr="00C9074D">
        <w:rPr>
          <w:szCs w:val="28"/>
        </w:rPr>
        <w:t>обязанностей, предусмотренны</w:t>
      </w:r>
      <w:r w:rsidR="004A14DE" w:rsidRPr="00C9074D">
        <w:rPr>
          <w:szCs w:val="28"/>
        </w:rPr>
        <w:t>х</w:t>
      </w:r>
      <w:r w:rsidR="00FF75DA" w:rsidRPr="00C9074D">
        <w:rPr>
          <w:szCs w:val="28"/>
        </w:rPr>
        <w:t xml:space="preserve"> </w:t>
      </w:r>
      <w:r w:rsidR="00A02319" w:rsidRPr="00C9074D">
        <w:rPr>
          <w:szCs w:val="28"/>
        </w:rPr>
        <w:t xml:space="preserve">подпунктами </w:t>
      </w:r>
      <w:r w:rsidR="000D47AF" w:rsidRPr="00C9074D">
        <w:rPr>
          <w:szCs w:val="28"/>
        </w:rPr>
        <w:t>3</w:t>
      </w:r>
      <w:r w:rsidR="00C9074D" w:rsidRPr="00C9074D">
        <w:rPr>
          <w:szCs w:val="28"/>
        </w:rPr>
        <w:t xml:space="preserve"> </w:t>
      </w:r>
      <w:r w:rsidR="000D47AF" w:rsidRPr="00C9074D">
        <w:rPr>
          <w:szCs w:val="28"/>
        </w:rPr>
        <w:t>-</w:t>
      </w:r>
      <w:r w:rsidR="00C9074D" w:rsidRPr="00C9074D">
        <w:rPr>
          <w:szCs w:val="28"/>
        </w:rPr>
        <w:t xml:space="preserve"> </w:t>
      </w:r>
      <w:r w:rsidR="000D47AF" w:rsidRPr="00C9074D">
        <w:rPr>
          <w:szCs w:val="28"/>
        </w:rPr>
        <w:t>9, 12</w:t>
      </w:r>
      <w:r w:rsidR="007510EF">
        <w:rPr>
          <w:szCs w:val="28"/>
        </w:rPr>
        <w:t xml:space="preserve"> - </w:t>
      </w:r>
      <w:r w:rsidR="000D47AF" w:rsidRPr="00C9074D">
        <w:rPr>
          <w:szCs w:val="28"/>
        </w:rPr>
        <w:t>1</w:t>
      </w:r>
      <w:r w:rsidR="007510EF">
        <w:rPr>
          <w:szCs w:val="28"/>
        </w:rPr>
        <w:t>4</w:t>
      </w:r>
      <w:r w:rsidR="000D47AF" w:rsidRPr="00C9074D">
        <w:rPr>
          <w:szCs w:val="28"/>
        </w:rPr>
        <w:t>,1</w:t>
      </w:r>
      <w:r w:rsidR="007510EF">
        <w:rPr>
          <w:szCs w:val="28"/>
        </w:rPr>
        <w:t>5</w:t>
      </w:r>
      <w:r w:rsidR="000D47AF" w:rsidRPr="00C9074D">
        <w:rPr>
          <w:szCs w:val="28"/>
        </w:rPr>
        <w:t>,</w:t>
      </w:r>
      <w:r w:rsidR="00C9074D" w:rsidRPr="00C9074D">
        <w:rPr>
          <w:szCs w:val="28"/>
        </w:rPr>
        <w:t xml:space="preserve"> </w:t>
      </w:r>
      <w:r w:rsidR="000D47AF" w:rsidRPr="00C9074D">
        <w:rPr>
          <w:szCs w:val="28"/>
        </w:rPr>
        <w:t>1</w:t>
      </w:r>
      <w:r w:rsidR="007510EF">
        <w:rPr>
          <w:szCs w:val="28"/>
        </w:rPr>
        <w:t>7</w:t>
      </w:r>
      <w:r w:rsidR="00C9074D" w:rsidRPr="00C9074D">
        <w:rPr>
          <w:szCs w:val="28"/>
        </w:rPr>
        <w:t xml:space="preserve"> </w:t>
      </w:r>
      <w:r w:rsidR="000D47AF" w:rsidRPr="00C9074D">
        <w:rPr>
          <w:szCs w:val="28"/>
        </w:rPr>
        <w:t>-</w:t>
      </w:r>
      <w:r w:rsidR="00C9074D" w:rsidRPr="00C9074D">
        <w:rPr>
          <w:szCs w:val="28"/>
        </w:rPr>
        <w:t xml:space="preserve"> </w:t>
      </w:r>
      <w:r w:rsidR="000D47AF" w:rsidRPr="00C9074D">
        <w:rPr>
          <w:szCs w:val="28"/>
        </w:rPr>
        <w:t>2</w:t>
      </w:r>
      <w:r w:rsidR="007510EF">
        <w:rPr>
          <w:szCs w:val="28"/>
        </w:rPr>
        <w:t>2</w:t>
      </w:r>
      <w:r w:rsidR="000D47AF" w:rsidRPr="00C9074D">
        <w:rPr>
          <w:szCs w:val="28"/>
        </w:rPr>
        <w:t xml:space="preserve"> </w:t>
      </w:r>
      <w:r w:rsidR="00FF75DA" w:rsidRPr="00C9074D">
        <w:rPr>
          <w:szCs w:val="28"/>
        </w:rPr>
        <w:t>пункт</w:t>
      </w:r>
      <w:r w:rsidR="00A02319" w:rsidRPr="00C9074D">
        <w:rPr>
          <w:szCs w:val="28"/>
        </w:rPr>
        <w:t xml:space="preserve">а </w:t>
      </w:r>
      <w:r w:rsidR="00EA562E" w:rsidRPr="00C9074D">
        <w:rPr>
          <w:szCs w:val="28"/>
        </w:rPr>
        <w:t>8</w:t>
      </w:r>
      <w:r w:rsidR="00A02319" w:rsidRPr="00C9074D">
        <w:rPr>
          <w:szCs w:val="28"/>
        </w:rPr>
        <w:t xml:space="preserve"> настоящей Инструкции</w:t>
      </w:r>
      <w:r w:rsidR="009A1EBF" w:rsidRPr="00C9074D">
        <w:rPr>
          <w:szCs w:val="28"/>
        </w:rPr>
        <w:t xml:space="preserve"> (далее – сотрудник, на которого возложены обязанности по организации криптографической защиты информации)</w:t>
      </w:r>
      <w:r w:rsidR="00A02319" w:rsidRPr="00C9074D">
        <w:rPr>
          <w:szCs w:val="28"/>
        </w:rPr>
        <w:t>.</w:t>
      </w:r>
    </w:p>
    <w:p w:rsidR="00A02319" w:rsidRPr="00C9074D" w:rsidRDefault="009A1EBF" w:rsidP="009A1EBF">
      <w:pPr>
        <w:numPr>
          <w:ilvl w:val="1"/>
          <w:numId w:val="2"/>
        </w:numPr>
        <w:tabs>
          <w:tab w:val="left" w:pos="1276"/>
        </w:tabs>
        <w:ind w:left="0" w:firstLine="709"/>
        <w:contextualSpacing/>
        <w:jc w:val="both"/>
        <w:rPr>
          <w:szCs w:val="28"/>
        </w:rPr>
      </w:pPr>
      <w:r w:rsidRPr="00C9074D">
        <w:rPr>
          <w:szCs w:val="28"/>
        </w:rPr>
        <w:t>Сотрудник, на которого возложены обязанности по организации криптографической защиты информации</w:t>
      </w:r>
      <w:r w:rsidR="000D5E92" w:rsidRPr="00C9074D">
        <w:rPr>
          <w:szCs w:val="28"/>
        </w:rPr>
        <w:t>,</w:t>
      </w:r>
      <w:r w:rsidR="00AA2B18" w:rsidRPr="00C9074D">
        <w:rPr>
          <w:szCs w:val="28"/>
        </w:rPr>
        <w:t xml:space="preserve"> должен обладать знаниями в области организации криптографической защиты</w:t>
      </w:r>
      <w:r w:rsidR="00AD2B94" w:rsidRPr="00C9074D">
        <w:rPr>
          <w:szCs w:val="28"/>
        </w:rPr>
        <w:t xml:space="preserve"> информации</w:t>
      </w:r>
      <w:r w:rsidR="00AA2B18" w:rsidRPr="00C9074D">
        <w:rPr>
          <w:szCs w:val="28"/>
        </w:rPr>
        <w:t>, а также иметь необходимый уровень квалификации по обеспечению безопасности хранения, обработки и передачи информации ограниченного доступа с использованием СКЗИ.</w:t>
      </w:r>
    </w:p>
    <w:p w:rsidR="003C1FF3" w:rsidRPr="0080655B" w:rsidRDefault="003C1FF3" w:rsidP="000C73F8">
      <w:pPr>
        <w:numPr>
          <w:ilvl w:val="1"/>
          <w:numId w:val="2"/>
        </w:numPr>
        <w:tabs>
          <w:tab w:val="left" w:pos="1134"/>
        </w:tabs>
        <w:ind w:left="0" w:firstLine="709"/>
        <w:contextualSpacing/>
        <w:jc w:val="both"/>
        <w:rPr>
          <w:szCs w:val="28"/>
        </w:rPr>
      </w:pPr>
      <w:r w:rsidRPr="0080655B">
        <w:rPr>
          <w:szCs w:val="28"/>
        </w:rPr>
        <w:t>Администратор безопасности за эксплуатацию СКЗИ при осуществлении контроля настроек на АРМ пользователей СКЗИ обеспечивает соблюдение следующих требований:</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исключение возможности загрузки и использования нестандартных, изменённых или отладочных версий операционных систем;</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lastRenderedPageBreak/>
        <w:t>исключение возможности удалённого управления, администрирования и модификации операционной системы и её настроек;</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отключение всех неиспользуемых ресурсов системы (протоколы, сервисы и т.п.);</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настройк</w:t>
      </w:r>
      <w:r w:rsidR="00AD2B94" w:rsidRPr="0080655B">
        <w:rPr>
          <w:szCs w:val="28"/>
        </w:rPr>
        <w:t>а</w:t>
      </w:r>
      <w:r w:rsidRPr="0080655B">
        <w:rPr>
          <w:szCs w:val="28"/>
        </w:rPr>
        <w:t xml:space="preserve"> на максимальный уровень режимов безопасности, реализованных в операционной системе;</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обеспечение мер, максимально ограничивающих доступ к ресурсам системы (в соответствующих условиях возможно полное удаление ресурса или его неиспользуемой части), системному реестру, журналам системы, файлам подкачки, кэшируемой информации (пароли и т.п.), отладочной информации;</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исключение попадания в систему программ, позволяющих использовать ошибки операционной системы, для повышения предоставленных привилегий;</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установк</w:t>
      </w:r>
      <w:r w:rsidR="00AD2B94" w:rsidRPr="0080655B">
        <w:rPr>
          <w:szCs w:val="28"/>
        </w:rPr>
        <w:t>а</w:t>
      </w:r>
      <w:r w:rsidRPr="0080655B">
        <w:rPr>
          <w:szCs w:val="28"/>
        </w:rPr>
        <w:t xml:space="preserve"> пакетов обновлений безопасности операционной системы (Service Packs, Hot fix и т.п.) и антивирусных баз;</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активировани</w:t>
      </w:r>
      <w:r w:rsidR="00AD2B94" w:rsidRPr="0080655B">
        <w:rPr>
          <w:szCs w:val="28"/>
        </w:rPr>
        <w:t>е</w:t>
      </w:r>
      <w:r w:rsidRPr="0080655B">
        <w:rPr>
          <w:szCs w:val="28"/>
        </w:rPr>
        <w:t xml:space="preserve"> подсистемы регистрации событий информационной безопасности;</w:t>
      </w:r>
    </w:p>
    <w:p w:rsidR="003C1FF3" w:rsidRPr="0080655B" w:rsidRDefault="003C1FF3" w:rsidP="0080655B">
      <w:pPr>
        <w:pStyle w:val="af4"/>
        <w:numPr>
          <w:ilvl w:val="1"/>
          <w:numId w:val="9"/>
        </w:numPr>
        <w:tabs>
          <w:tab w:val="left" w:pos="1134"/>
        </w:tabs>
        <w:ind w:left="0" w:firstLine="709"/>
        <w:jc w:val="both"/>
        <w:rPr>
          <w:szCs w:val="28"/>
        </w:rPr>
      </w:pPr>
      <w:r w:rsidRPr="0080655B">
        <w:rPr>
          <w:szCs w:val="28"/>
        </w:rPr>
        <w:t>включения автоматической блокировки экрана после ухода пользователя СКЗИ с рабочего места.</w:t>
      </w:r>
    </w:p>
    <w:p w:rsidR="00ED31CE" w:rsidRPr="0080655B" w:rsidRDefault="000D5E92" w:rsidP="000D5E92">
      <w:pPr>
        <w:numPr>
          <w:ilvl w:val="1"/>
          <w:numId w:val="2"/>
        </w:numPr>
        <w:tabs>
          <w:tab w:val="left" w:pos="1134"/>
        </w:tabs>
        <w:ind w:left="0" w:firstLine="709"/>
        <w:contextualSpacing/>
        <w:jc w:val="both"/>
        <w:rPr>
          <w:szCs w:val="28"/>
        </w:rPr>
      </w:pPr>
      <w:r w:rsidRPr="0080655B">
        <w:rPr>
          <w:szCs w:val="28"/>
        </w:rPr>
        <w:t xml:space="preserve">Администратор безопасности за эксплуатацию СКЗИ </w:t>
      </w:r>
      <w:r w:rsidR="00AD2B94" w:rsidRPr="0080655B">
        <w:rPr>
          <w:szCs w:val="28"/>
        </w:rPr>
        <w:t xml:space="preserve">либо </w:t>
      </w:r>
      <w:r w:rsidRPr="0080655B">
        <w:rPr>
          <w:szCs w:val="28"/>
        </w:rPr>
        <w:t>с</w:t>
      </w:r>
      <w:r w:rsidR="00ED31CE" w:rsidRPr="0080655B">
        <w:rPr>
          <w:szCs w:val="28"/>
        </w:rPr>
        <w:t>отрудник, на которого возложены обязанности по организации криптографической защиты</w:t>
      </w:r>
      <w:r w:rsidR="009D6A40" w:rsidRPr="0080655B">
        <w:rPr>
          <w:szCs w:val="28"/>
        </w:rPr>
        <w:t xml:space="preserve"> информации</w:t>
      </w:r>
      <w:r w:rsidR="00961D1A" w:rsidRPr="0080655B">
        <w:rPr>
          <w:szCs w:val="28"/>
        </w:rPr>
        <w:t xml:space="preserve"> (далее</w:t>
      </w:r>
      <w:r w:rsidR="00CA584C">
        <w:rPr>
          <w:szCs w:val="28"/>
        </w:rPr>
        <w:t xml:space="preserve"> </w:t>
      </w:r>
      <w:r w:rsidR="00961D1A" w:rsidRPr="0080655B">
        <w:rPr>
          <w:szCs w:val="28"/>
        </w:rPr>
        <w:t>– уполномоченн</w:t>
      </w:r>
      <w:r w:rsidR="00CA584C">
        <w:rPr>
          <w:szCs w:val="28"/>
        </w:rPr>
        <w:t>ое</w:t>
      </w:r>
      <w:r w:rsidR="00961D1A" w:rsidRPr="0080655B">
        <w:rPr>
          <w:szCs w:val="28"/>
        </w:rPr>
        <w:t xml:space="preserve"> лиц</w:t>
      </w:r>
      <w:r w:rsidR="00CA584C">
        <w:rPr>
          <w:szCs w:val="28"/>
        </w:rPr>
        <w:t>о</w:t>
      </w:r>
      <w:r w:rsidR="00961D1A" w:rsidRPr="0080655B">
        <w:rPr>
          <w:szCs w:val="28"/>
        </w:rPr>
        <w:t>)</w:t>
      </w:r>
      <w:r w:rsidR="009908DE" w:rsidRPr="0080655B">
        <w:rPr>
          <w:szCs w:val="28"/>
        </w:rPr>
        <w:t xml:space="preserve"> </w:t>
      </w:r>
      <w:r w:rsidRPr="0080655B">
        <w:rPr>
          <w:szCs w:val="28"/>
        </w:rPr>
        <w:t>осуществля</w:t>
      </w:r>
      <w:r w:rsidR="00961D1A" w:rsidRPr="0080655B">
        <w:rPr>
          <w:szCs w:val="28"/>
        </w:rPr>
        <w:t>ю</w:t>
      </w:r>
      <w:r w:rsidRPr="0080655B">
        <w:rPr>
          <w:szCs w:val="28"/>
        </w:rPr>
        <w:t>т</w:t>
      </w:r>
      <w:r w:rsidR="001A6908" w:rsidRPr="0080655B">
        <w:rPr>
          <w:szCs w:val="28"/>
        </w:rPr>
        <w:t xml:space="preserve"> работы по криптографической защите информации в Министерстве.</w:t>
      </w:r>
    </w:p>
    <w:p w:rsidR="00ED31CE" w:rsidRPr="0080655B" w:rsidRDefault="00460B24" w:rsidP="008015FB">
      <w:pPr>
        <w:widowControl w:val="0"/>
        <w:numPr>
          <w:ilvl w:val="1"/>
          <w:numId w:val="2"/>
        </w:numPr>
        <w:tabs>
          <w:tab w:val="left" w:pos="0"/>
          <w:tab w:val="left" w:pos="1134"/>
        </w:tabs>
        <w:ind w:left="0" w:right="20" w:firstLine="709"/>
        <w:jc w:val="both"/>
        <w:rPr>
          <w:szCs w:val="28"/>
        </w:rPr>
      </w:pPr>
      <w:r w:rsidRPr="0080655B">
        <w:rPr>
          <w:szCs w:val="28"/>
        </w:rPr>
        <w:t xml:space="preserve">Допуск пользователей СКЗИ к работе с СКЗИ в Министерстве оформляется приказом </w:t>
      </w:r>
      <w:r w:rsidR="00ED31CE" w:rsidRPr="0080655B">
        <w:rPr>
          <w:szCs w:val="28"/>
        </w:rPr>
        <w:t xml:space="preserve">Министерства.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Пользователь СКЗИ обязан:</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соблюдать требования к обеспечению безопасности персональных данных</w:t>
      </w:r>
      <w:r w:rsidR="00323DBF" w:rsidRPr="000017DC">
        <w:rPr>
          <w:szCs w:val="28"/>
        </w:rPr>
        <w:t>, СКЗИ и криптографических ключей</w:t>
      </w:r>
      <w:r w:rsidRPr="000017DC">
        <w:rPr>
          <w:szCs w:val="28"/>
        </w:rPr>
        <w:t>;</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проходить подготовку с последующим допуском к самостоятельной работе с СКЗИ в соответствии с должностными обязанностями;</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 xml:space="preserve">хранить ключевые носители с криптографическими ключами в сейфе, </w:t>
      </w:r>
      <w:r w:rsidR="00DC168E" w:rsidRPr="000017DC">
        <w:rPr>
          <w:szCs w:val="28"/>
        </w:rPr>
        <w:t>в условиях, исключающих бесконтрольный доступ к ним, а также их искажение или несанкционированное уничтожение</w:t>
      </w:r>
      <w:r w:rsidRPr="000017DC">
        <w:rPr>
          <w:szCs w:val="28"/>
        </w:rPr>
        <w:t>;</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соблюдать требования эксплуатационно</w:t>
      </w:r>
      <w:r w:rsidR="0022208D">
        <w:rPr>
          <w:szCs w:val="28"/>
        </w:rPr>
        <w:t>-</w:t>
      </w:r>
      <w:r w:rsidRPr="000017DC">
        <w:rPr>
          <w:szCs w:val="28"/>
        </w:rPr>
        <w:t>технической документации на СКЗИ;</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хранить в нерабочее время, в случае временного отсутствия</w:t>
      </w:r>
      <w:r w:rsidR="00460B24" w:rsidRPr="000017DC">
        <w:rPr>
          <w:szCs w:val="28"/>
        </w:rPr>
        <w:t xml:space="preserve"> на работе</w:t>
      </w:r>
      <w:r w:rsidRPr="000017DC">
        <w:rPr>
          <w:szCs w:val="28"/>
        </w:rPr>
        <w:t xml:space="preserve"> (болезнь, командировка, отпуск) ключевые носители с криптографическими ключами в запираемом на замок и опечатанном </w:t>
      </w:r>
      <w:r w:rsidR="003F4C8A">
        <w:rPr>
          <w:szCs w:val="28"/>
        </w:rPr>
        <w:t xml:space="preserve">металлическом шкафу или </w:t>
      </w:r>
      <w:r w:rsidRPr="000017DC">
        <w:rPr>
          <w:szCs w:val="28"/>
        </w:rPr>
        <w:t>сейфе</w:t>
      </w:r>
      <w:r w:rsidR="003F4C8A">
        <w:rPr>
          <w:szCs w:val="28"/>
        </w:rPr>
        <w:t xml:space="preserve"> (далее – сейф)</w:t>
      </w:r>
      <w:r w:rsidRPr="000017DC">
        <w:rPr>
          <w:szCs w:val="28"/>
        </w:rPr>
        <w:t>, либо сдавать на хранение администратору безопасности за эксплуатацию СКЗИ;</w:t>
      </w:r>
    </w:p>
    <w:p w:rsidR="00ED31CE" w:rsidRPr="000017DC" w:rsidRDefault="00ED31CE" w:rsidP="000017DC">
      <w:pPr>
        <w:pStyle w:val="af4"/>
        <w:numPr>
          <w:ilvl w:val="0"/>
          <w:numId w:val="25"/>
        </w:numPr>
        <w:tabs>
          <w:tab w:val="left" w:pos="0"/>
          <w:tab w:val="left" w:pos="1134"/>
        </w:tabs>
        <w:ind w:left="0" w:firstLine="709"/>
        <w:jc w:val="both"/>
        <w:rPr>
          <w:szCs w:val="28"/>
        </w:rPr>
      </w:pPr>
      <w:r w:rsidRPr="000017DC">
        <w:rPr>
          <w:szCs w:val="28"/>
        </w:rPr>
        <w:t>сда</w:t>
      </w:r>
      <w:r w:rsidR="000017DC">
        <w:rPr>
          <w:szCs w:val="28"/>
        </w:rPr>
        <w:t>ва</w:t>
      </w:r>
      <w:r w:rsidRPr="000017DC">
        <w:rPr>
          <w:szCs w:val="28"/>
        </w:rPr>
        <w:t xml:space="preserve">ть ключевые носители с криптографическими ключами при </w:t>
      </w:r>
      <w:r w:rsidR="00460B24" w:rsidRPr="000017DC">
        <w:rPr>
          <w:szCs w:val="28"/>
        </w:rPr>
        <w:t xml:space="preserve">замене </w:t>
      </w:r>
      <w:r w:rsidRPr="000017DC">
        <w:rPr>
          <w:szCs w:val="28"/>
        </w:rPr>
        <w:t>АРМ с установленным СКЗИ, при переустановке программного обеспечения. При этом на АРМ должно быть деинсталлировано программное обеспечение СКЗИ;</w:t>
      </w:r>
    </w:p>
    <w:p w:rsidR="00ED31CE" w:rsidRPr="000017DC" w:rsidRDefault="00ED31CE" w:rsidP="005F0A1E">
      <w:pPr>
        <w:pStyle w:val="af4"/>
        <w:numPr>
          <w:ilvl w:val="0"/>
          <w:numId w:val="25"/>
        </w:numPr>
        <w:tabs>
          <w:tab w:val="left" w:pos="0"/>
        </w:tabs>
        <w:ind w:left="0" w:firstLine="709"/>
        <w:jc w:val="both"/>
        <w:rPr>
          <w:szCs w:val="28"/>
        </w:rPr>
      </w:pPr>
      <w:r w:rsidRPr="000017DC">
        <w:rPr>
          <w:szCs w:val="28"/>
        </w:rPr>
        <w:lastRenderedPageBreak/>
        <w:t>сда</w:t>
      </w:r>
      <w:r w:rsidR="000017DC">
        <w:rPr>
          <w:szCs w:val="28"/>
        </w:rPr>
        <w:t>ва</w:t>
      </w:r>
      <w:r w:rsidRPr="000017DC">
        <w:rPr>
          <w:szCs w:val="28"/>
        </w:rPr>
        <w:t xml:space="preserve">ть СКЗИ, </w:t>
      </w:r>
      <w:r w:rsidR="005F0A1E" w:rsidRPr="005F0A1E">
        <w:rPr>
          <w:szCs w:val="28"/>
        </w:rPr>
        <w:t>ключевые носители с криптографическими ключами с документальным оформлением в соответствии с порядком, установленным настоящей Инструкцией</w:t>
      </w:r>
      <w:r w:rsidR="005F0A1E">
        <w:rPr>
          <w:szCs w:val="28"/>
        </w:rPr>
        <w:t xml:space="preserve"> </w:t>
      </w:r>
      <w:r w:rsidRPr="000017DC">
        <w:rPr>
          <w:szCs w:val="28"/>
        </w:rPr>
        <w:t>при прекращении использования СКЗИ (увольнение, перевод на другую работу, не связанную с использованием СКЗИ)</w:t>
      </w:r>
      <w:proofErr w:type="gramStart"/>
      <w:r w:rsidRPr="000017DC">
        <w:rPr>
          <w:szCs w:val="28"/>
        </w:rPr>
        <w:t xml:space="preserve"> ;</w:t>
      </w:r>
      <w:proofErr w:type="gramEnd"/>
    </w:p>
    <w:p w:rsidR="00ED31CE" w:rsidRPr="000017DC" w:rsidRDefault="00ED31CE" w:rsidP="007510EF">
      <w:pPr>
        <w:pStyle w:val="af4"/>
        <w:numPr>
          <w:ilvl w:val="0"/>
          <w:numId w:val="25"/>
        </w:numPr>
        <w:tabs>
          <w:tab w:val="left" w:pos="0"/>
        </w:tabs>
        <w:ind w:left="0" w:firstLine="709"/>
        <w:jc w:val="both"/>
        <w:rPr>
          <w:szCs w:val="28"/>
        </w:rPr>
      </w:pPr>
      <w:r w:rsidRPr="000017DC">
        <w:rPr>
          <w:szCs w:val="28"/>
        </w:rPr>
        <w:t>опечатывать сейф</w:t>
      </w:r>
      <w:r w:rsidR="00D537FC">
        <w:rPr>
          <w:szCs w:val="28"/>
        </w:rPr>
        <w:t xml:space="preserve"> </w:t>
      </w:r>
      <w:r w:rsidRPr="000017DC">
        <w:rPr>
          <w:szCs w:val="28"/>
        </w:rPr>
        <w:t xml:space="preserve">и помещение личным средством опечатывания (далее </w:t>
      </w:r>
      <w:r w:rsidR="007510EF" w:rsidRPr="007510EF">
        <w:rPr>
          <w:szCs w:val="28"/>
        </w:rPr>
        <w:t>–</w:t>
      </w:r>
      <w:r w:rsidRPr="000017DC">
        <w:rPr>
          <w:szCs w:val="28"/>
        </w:rPr>
        <w:t xml:space="preserve"> пломбир) или ярлыками по окончании рабочего дня;</w:t>
      </w:r>
    </w:p>
    <w:p w:rsidR="00ED31CE" w:rsidRPr="000017DC" w:rsidRDefault="00ED31CE" w:rsidP="000017DC">
      <w:pPr>
        <w:pStyle w:val="af4"/>
        <w:numPr>
          <w:ilvl w:val="0"/>
          <w:numId w:val="25"/>
        </w:numPr>
        <w:tabs>
          <w:tab w:val="left" w:pos="0"/>
          <w:tab w:val="left" w:pos="1134"/>
        </w:tabs>
        <w:ind w:left="0" w:firstLine="709"/>
        <w:jc w:val="both"/>
        <w:rPr>
          <w:szCs w:val="28"/>
        </w:rPr>
      </w:pPr>
      <w:proofErr w:type="gramStart"/>
      <w:r w:rsidRPr="000017DC">
        <w:rPr>
          <w:szCs w:val="28"/>
        </w:rPr>
        <w:t>уведомлять незамедлительно администратора безопасности за эксплуатацию СКЗИ о фактах получения сведений об используемых СКЗИ посторонними лицами, утраты или недостачи СКЗИ, криптографических ключей, ключей от помещений, сейфов и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roofErr w:type="gramEnd"/>
    </w:p>
    <w:p w:rsidR="00ED31CE" w:rsidRPr="000017DC" w:rsidRDefault="00ED31CE" w:rsidP="000017DC">
      <w:pPr>
        <w:pStyle w:val="af4"/>
        <w:numPr>
          <w:ilvl w:val="0"/>
          <w:numId w:val="25"/>
        </w:numPr>
        <w:tabs>
          <w:tab w:val="left" w:pos="0"/>
          <w:tab w:val="left" w:pos="1276"/>
        </w:tabs>
        <w:ind w:left="0" w:firstLine="709"/>
        <w:jc w:val="both"/>
        <w:rPr>
          <w:szCs w:val="28"/>
        </w:rPr>
      </w:pPr>
      <w:r w:rsidRPr="000017DC">
        <w:rPr>
          <w:szCs w:val="28"/>
        </w:rPr>
        <w:t>прекратить работу с СКЗИ на своем рабочем месте, при обнаружении на АРМ, оборудованном СКЗИ, посторонних программ или вирусов</w:t>
      </w:r>
      <w:r w:rsidR="000017DC">
        <w:rPr>
          <w:szCs w:val="28"/>
        </w:rPr>
        <w:t>; п</w:t>
      </w:r>
      <w:r w:rsidRPr="000017DC">
        <w:rPr>
          <w:szCs w:val="28"/>
        </w:rPr>
        <w:t>роинформировать о факте установки посторонних программ или вирусов администратора безопасности за эксплуатацию СКЗИ, который организует мероприятия по анализу и ликвидации негативных последствий данного нарушения.</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Пользователю СКЗИ запрещается:</w:t>
      </w:r>
    </w:p>
    <w:p w:rsidR="00ED31CE" w:rsidRPr="00881783" w:rsidRDefault="00ED31CE" w:rsidP="00881783">
      <w:pPr>
        <w:pStyle w:val="af4"/>
        <w:numPr>
          <w:ilvl w:val="0"/>
          <w:numId w:val="26"/>
        </w:numPr>
        <w:tabs>
          <w:tab w:val="left" w:pos="1134"/>
        </w:tabs>
        <w:ind w:left="0" w:firstLine="709"/>
        <w:jc w:val="both"/>
        <w:rPr>
          <w:color w:val="000000"/>
          <w:szCs w:val="28"/>
        </w:rPr>
      </w:pPr>
      <w:r w:rsidRPr="00881783">
        <w:rPr>
          <w:color w:val="000000"/>
          <w:szCs w:val="28"/>
        </w:rPr>
        <w:t>разглашать закрытую ключевую информацию и другую информацию ограниченного доступа, передавать другим лицам СКЗИ, носители ключевой информации и пароли, выводить закрытую ключевую информацию на монитор и принтер;</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вносить какие-либо несанкционированные изменения в СКЗИ и аппаратно-программные средства, работающие совместно с установленными СКЗИ и способными влиять на функционирование СКЗИ;</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изменять настройки СКЗИ;</w:t>
      </w:r>
    </w:p>
    <w:p w:rsidR="00ED31CE" w:rsidRPr="00460B24" w:rsidRDefault="00173221" w:rsidP="00881783">
      <w:pPr>
        <w:pStyle w:val="af4"/>
        <w:numPr>
          <w:ilvl w:val="0"/>
          <w:numId w:val="26"/>
        </w:numPr>
        <w:tabs>
          <w:tab w:val="left" w:pos="1134"/>
        </w:tabs>
        <w:ind w:left="0" w:firstLine="709"/>
        <w:jc w:val="both"/>
        <w:rPr>
          <w:color w:val="000000"/>
          <w:szCs w:val="28"/>
        </w:rPr>
      </w:pPr>
      <w:r w:rsidRPr="00460B24">
        <w:rPr>
          <w:color w:val="000000"/>
          <w:szCs w:val="28"/>
        </w:rPr>
        <w:t>о</w:t>
      </w:r>
      <w:r w:rsidR="00ED31CE" w:rsidRPr="00460B24">
        <w:rPr>
          <w:color w:val="000000"/>
          <w:szCs w:val="28"/>
        </w:rPr>
        <w:t>существлять вскрытие системных блоков АРМ с установленными СКЗИ, подключать к ним дополнительные устройства и соединители, не предусмотренные штатной комплектацией;</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оставлять без контроля ключевые носители, а также АРМ с установленными СКЗИ при включенном питании;</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допускать просмотр на мониторе информации ограниченного доступа, обрабатываемой с использованием СКЗИ, в присутствии лиц, не имеющих к этой информации непосредственного отношения;</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хранить закрытые ключи электронной подписи и шифрования в памяти АРМ в незашифрованном виде;</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выносить ключевые носители за пределы служебных помещений без разрешения;</w:t>
      </w:r>
    </w:p>
    <w:p w:rsidR="00ED31CE" w:rsidRPr="00460B24" w:rsidRDefault="00ED31CE" w:rsidP="00881783">
      <w:pPr>
        <w:pStyle w:val="af4"/>
        <w:numPr>
          <w:ilvl w:val="0"/>
          <w:numId w:val="26"/>
        </w:numPr>
        <w:tabs>
          <w:tab w:val="left" w:pos="1134"/>
        </w:tabs>
        <w:ind w:left="0" w:firstLine="709"/>
        <w:jc w:val="both"/>
        <w:rPr>
          <w:color w:val="000000"/>
          <w:szCs w:val="28"/>
        </w:rPr>
      </w:pPr>
      <w:r w:rsidRPr="00460B24">
        <w:rPr>
          <w:color w:val="000000"/>
          <w:szCs w:val="28"/>
        </w:rPr>
        <w:t>применять скомпрометированные криптографические ключи;</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осуществлять несанкционированное копирование ключевой информации на неучтённый ключевой носитель;</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вставлять ключевой носитель в устройство считывания в режимах, не предусмотренных штатным порядком использования ключевого носителя;</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lastRenderedPageBreak/>
        <w:t xml:space="preserve">записывать на ключевые носители какую-либо информацию, не предусмотренную правилами пользования на СКЗИ; </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устанавливать носители с личной ключевой информацией на АРМ других пользователей;</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производить записи новых криптографических ключей на машинные носители ключевой информации без предварительного уничтожения ранее записанной ключевой информации, если иной порядок не определ</w:t>
      </w:r>
      <w:r w:rsidR="007816D1">
        <w:rPr>
          <w:color w:val="000000"/>
          <w:szCs w:val="28"/>
        </w:rPr>
        <w:t>ё</w:t>
      </w:r>
      <w:r w:rsidRPr="00460B24">
        <w:rPr>
          <w:color w:val="000000"/>
          <w:szCs w:val="28"/>
        </w:rPr>
        <w:t>н эксплуатационно</w:t>
      </w:r>
      <w:r w:rsidR="00CA584C">
        <w:rPr>
          <w:color w:val="000000"/>
          <w:szCs w:val="28"/>
        </w:rPr>
        <w:t>-технической</w:t>
      </w:r>
      <w:r w:rsidRPr="00460B24">
        <w:rPr>
          <w:color w:val="000000"/>
          <w:szCs w:val="28"/>
        </w:rPr>
        <w:t xml:space="preserve"> документацией на СКЗИ;</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работать на технических средствах при обнаружении факта несанкционированного вскрытия системного блока АРМ, наличия «посторонних» (незарегистрированных) программ, нарушения целостности программного обеспечения</w:t>
      </w:r>
      <w:r w:rsidR="007816D1">
        <w:rPr>
          <w:color w:val="000000"/>
          <w:szCs w:val="28"/>
        </w:rPr>
        <w:t>;</w:t>
      </w:r>
      <w:r w:rsidRPr="00460B24">
        <w:rPr>
          <w:color w:val="000000"/>
          <w:szCs w:val="28"/>
        </w:rPr>
        <w:t xml:space="preserve"> </w:t>
      </w:r>
      <w:r w:rsidR="007816D1">
        <w:rPr>
          <w:color w:val="000000"/>
          <w:szCs w:val="28"/>
        </w:rPr>
        <w:t>п</w:t>
      </w:r>
      <w:r w:rsidRPr="00460B24">
        <w:rPr>
          <w:color w:val="000000"/>
          <w:szCs w:val="28"/>
        </w:rPr>
        <w:t>о данному факту организуется служебное расследование и проводятся работы по анализу и ликвидации негативных последствий нарушения;</w:t>
      </w:r>
    </w:p>
    <w:p w:rsidR="00ED31CE" w:rsidRPr="00460B24" w:rsidRDefault="00ED31CE" w:rsidP="00881783">
      <w:pPr>
        <w:pStyle w:val="af4"/>
        <w:numPr>
          <w:ilvl w:val="0"/>
          <w:numId w:val="26"/>
        </w:numPr>
        <w:tabs>
          <w:tab w:val="left" w:pos="1276"/>
        </w:tabs>
        <w:ind w:left="0" w:firstLine="709"/>
        <w:jc w:val="both"/>
        <w:rPr>
          <w:color w:val="000000"/>
          <w:szCs w:val="28"/>
        </w:rPr>
      </w:pPr>
      <w:r w:rsidRPr="00460B24">
        <w:rPr>
          <w:color w:val="000000"/>
          <w:szCs w:val="28"/>
        </w:rPr>
        <w:t>устанавливать на АРМ нелицензионное программное обеспечение для предупреждения возможности занесения вирусов и других вредоносных программ.</w:t>
      </w:r>
    </w:p>
    <w:p w:rsidR="00ED31CE" w:rsidRPr="00460B24" w:rsidRDefault="00ED31CE" w:rsidP="00460B24">
      <w:pPr>
        <w:tabs>
          <w:tab w:val="left" w:pos="1276"/>
        </w:tabs>
        <w:ind w:firstLine="709"/>
        <w:contextualSpacing/>
        <w:jc w:val="both"/>
        <w:rPr>
          <w:color w:val="000000"/>
          <w:szCs w:val="28"/>
        </w:rPr>
      </w:pPr>
    </w:p>
    <w:p w:rsidR="00ED31CE" w:rsidRPr="00ED31CE" w:rsidRDefault="00ED31CE" w:rsidP="008015FB">
      <w:pPr>
        <w:numPr>
          <w:ilvl w:val="0"/>
          <w:numId w:val="9"/>
        </w:numPr>
        <w:tabs>
          <w:tab w:val="left" w:pos="426"/>
        </w:tabs>
        <w:ind w:left="0" w:firstLine="0"/>
        <w:contextualSpacing/>
        <w:jc w:val="center"/>
        <w:rPr>
          <w:b/>
          <w:color w:val="000000"/>
          <w:szCs w:val="28"/>
        </w:rPr>
      </w:pPr>
      <w:r w:rsidRPr="00ED31CE">
        <w:rPr>
          <w:b/>
          <w:color w:val="000000"/>
          <w:szCs w:val="28"/>
        </w:rPr>
        <w:t>Учёт и хранение СКЗИ, эксплуатационно</w:t>
      </w:r>
      <w:r w:rsidR="00D617BC">
        <w:rPr>
          <w:b/>
          <w:color w:val="000000"/>
          <w:szCs w:val="28"/>
        </w:rPr>
        <w:t>-</w:t>
      </w:r>
      <w:r w:rsidRPr="00ED31CE">
        <w:rPr>
          <w:b/>
          <w:color w:val="000000"/>
          <w:szCs w:val="28"/>
        </w:rPr>
        <w:t>технической</w:t>
      </w:r>
      <w:r w:rsidR="00D617BC">
        <w:rPr>
          <w:b/>
          <w:color w:val="000000"/>
          <w:szCs w:val="28"/>
        </w:rPr>
        <w:br/>
      </w:r>
      <w:r w:rsidRPr="00ED31CE">
        <w:rPr>
          <w:b/>
          <w:color w:val="000000"/>
          <w:szCs w:val="28"/>
        </w:rPr>
        <w:t>документации на СКЗИ</w:t>
      </w:r>
      <w:r w:rsidRPr="00ED31CE">
        <w:rPr>
          <w:color w:val="000000"/>
          <w:szCs w:val="28"/>
        </w:rPr>
        <w:t xml:space="preserve"> </w:t>
      </w:r>
      <w:r w:rsidRPr="00ED31CE">
        <w:rPr>
          <w:b/>
          <w:color w:val="000000"/>
          <w:szCs w:val="28"/>
        </w:rPr>
        <w:t>и криптографических ключей</w:t>
      </w:r>
    </w:p>
    <w:p w:rsidR="00ED31CE" w:rsidRPr="00ED31CE" w:rsidRDefault="00ED31CE" w:rsidP="00ED31CE">
      <w:pPr>
        <w:tabs>
          <w:tab w:val="left" w:pos="851"/>
        </w:tabs>
        <w:ind w:left="567"/>
        <w:contextualSpacing/>
        <w:jc w:val="both"/>
        <w:rPr>
          <w:color w:val="000000"/>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СКЗИ, эксплуатационн</w:t>
      </w:r>
      <w:r w:rsidR="00CA584C">
        <w:rPr>
          <w:color w:val="000000"/>
          <w:szCs w:val="28"/>
        </w:rPr>
        <w:t>о-</w:t>
      </w:r>
      <w:r w:rsidRPr="00ED31CE">
        <w:rPr>
          <w:color w:val="000000"/>
          <w:szCs w:val="28"/>
        </w:rPr>
        <w:t>техническая документация на СКЗИ, криптографические ключи</w:t>
      </w:r>
      <w:r w:rsidRPr="00ED31CE">
        <w:rPr>
          <w:color w:val="000000"/>
          <w:sz w:val="26"/>
          <w:szCs w:val="26"/>
        </w:rPr>
        <w:t xml:space="preserve">, </w:t>
      </w:r>
      <w:r w:rsidRPr="00ED31CE">
        <w:rPr>
          <w:color w:val="000000"/>
          <w:szCs w:val="28"/>
        </w:rPr>
        <w:t xml:space="preserve">и дистрибутивы используемых СКЗИ, используемые для обеспечения безопасности персональных данных, подлежат поэкземплярному учёту и хранению в сейфах. </w:t>
      </w:r>
    </w:p>
    <w:p w:rsidR="00ED31CE" w:rsidRPr="00551B3C" w:rsidRDefault="00ED31CE" w:rsidP="008015FB">
      <w:pPr>
        <w:widowControl w:val="0"/>
        <w:numPr>
          <w:ilvl w:val="1"/>
          <w:numId w:val="2"/>
        </w:numPr>
        <w:tabs>
          <w:tab w:val="left" w:pos="0"/>
          <w:tab w:val="left" w:pos="1134"/>
        </w:tabs>
        <w:ind w:left="0" w:right="20" w:firstLine="709"/>
        <w:jc w:val="both"/>
        <w:rPr>
          <w:szCs w:val="28"/>
        </w:rPr>
      </w:pPr>
      <w:r w:rsidRPr="00551B3C">
        <w:rPr>
          <w:szCs w:val="28"/>
        </w:rPr>
        <w:t>Поэкземплярный учёт СКЗИ вед</w:t>
      </w:r>
      <w:r w:rsidR="00BA6EA7" w:rsidRPr="00551B3C">
        <w:rPr>
          <w:szCs w:val="28"/>
        </w:rPr>
        <w:t>ё</w:t>
      </w:r>
      <w:r w:rsidRPr="00551B3C">
        <w:rPr>
          <w:szCs w:val="28"/>
        </w:rPr>
        <w:t>т</w:t>
      </w:r>
      <w:r w:rsidR="00AF0EF5" w:rsidRPr="00551B3C">
        <w:rPr>
          <w:szCs w:val="28"/>
        </w:rPr>
        <w:t xml:space="preserve">ся </w:t>
      </w:r>
      <w:r w:rsidRPr="00551B3C">
        <w:rPr>
          <w:szCs w:val="28"/>
        </w:rPr>
        <w:t xml:space="preserve">в </w:t>
      </w:r>
      <w:proofErr w:type="gramStart"/>
      <w:r w:rsidRPr="00551B3C">
        <w:rPr>
          <w:szCs w:val="28"/>
        </w:rPr>
        <w:t>Журнале</w:t>
      </w:r>
      <w:proofErr w:type="gramEnd"/>
      <w:r w:rsidRPr="00551B3C">
        <w:rPr>
          <w:szCs w:val="28"/>
        </w:rPr>
        <w:t xml:space="preserve"> поэкземплярного учёта средств криптографической защиты информации, эксплуатационно</w:t>
      </w:r>
      <w:r w:rsidR="00D617BC">
        <w:rPr>
          <w:szCs w:val="28"/>
        </w:rPr>
        <w:t>-</w:t>
      </w:r>
      <w:r w:rsidRPr="00551B3C">
        <w:rPr>
          <w:szCs w:val="28"/>
        </w:rPr>
        <w:t xml:space="preserve">технической документации к ним (далее – журнал учёта СКЗИ) по форме согласно </w:t>
      </w:r>
      <w:r w:rsidRPr="00A155F5">
        <w:rPr>
          <w:szCs w:val="28"/>
        </w:rPr>
        <w:t xml:space="preserve">приложению </w:t>
      </w:r>
      <w:r w:rsidR="00733E5D" w:rsidRPr="00A155F5">
        <w:rPr>
          <w:szCs w:val="28"/>
        </w:rPr>
        <w:fldChar w:fldCharType="begin"/>
      </w:r>
      <w:r w:rsidR="00D56EE7" w:rsidRPr="00A155F5">
        <w:rPr>
          <w:szCs w:val="28"/>
        </w:rPr>
        <w:instrText xml:space="preserve"> REF _Ref528242096 \h  \* MERGEFORMAT </w:instrText>
      </w:r>
      <w:r w:rsidR="00733E5D" w:rsidRPr="00A155F5">
        <w:rPr>
          <w:szCs w:val="28"/>
        </w:rPr>
      </w:r>
      <w:r w:rsidR="00733E5D" w:rsidRPr="00A155F5">
        <w:rPr>
          <w:szCs w:val="28"/>
        </w:rPr>
        <w:fldChar w:fldCharType="separate"/>
      </w:r>
      <w:r w:rsidR="0004409B">
        <w:rPr>
          <w:b/>
          <w:bCs/>
          <w:szCs w:val="28"/>
        </w:rPr>
        <w:t>Ошибка! Источник ссылки не найден.</w:t>
      </w:r>
      <w:r w:rsidR="00733E5D" w:rsidRPr="00A155F5">
        <w:rPr>
          <w:szCs w:val="28"/>
        </w:rPr>
        <w:fldChar w:fldCharType="end"/>
      </w:r>
      <w:r w:rsidRPr="00D56EE7">
        <w:rPr>
          <w:szCs w:val="28"/>
        </w:rPr>
        <w:t>.</w:t>
      </w:r>
      <w:r w:rsidRPr="00551B3C">
        <w:rPr>
          <w:szCs w:val="28"/>
        </w:rPr>
        <w:t xml:space="preserve"> При этом программные СКЗИ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СКЗИ подключаются к системной шине или к одному из внутренних интерфейсов аппаратных средств, то такие СКЗИ также учитываются совместно с соответствующими аппаратными средствами.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Единицей поэкземплярного учёта криптографических ключей считается отчуждаемый ключевой носитель многократного использования.</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Пользователь СКЗИ может одновременно иметь несколько криптографических ключей и соответствующих им сертификатов ключей проверки электронной подписи.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Поэкземплярный учёт криптографических ключей ведёт</w:t>
      </w:r>
      <w:r w:rsidR="00345C48">
        <w:rPr>
          <w:color w:val="000000"/>
          <w:szCs w:val="28"/>
        </w:rPr>
        <w:t>ся</w:t>
      </w:r>
      <w:r w:rsidRPr="00ED31CE">
        <w:rPr>
          <w:color w:val="000000"/>
          <w:szCs w:val="28"/>
        </w:rPr>
        <w:t xml:space="preserve"> в </w:t>
      </w:r>
      <w:proofErr w:type="gramStart"/>
      <w:r w:rsidRPr="00ED31CE">
        <w:rPr>
          <w:color w:val="000000"/>
          <w:szCs w:val="28"/>
        </w:rPr>
        <w:t>Журнале</w:t>
      </w:r>
      <w:proofErr w:type="gramEnd"/>
      <w:r w:rsidRPr="00ED31CE">
        <w:rPr>
          <w:color w:val="000000"/>
          <w:szCs w:val="28"/>
        </w:rPr>
        <w:t xml:space="preserve"> поэкземплярного учёта ключевых материалов (далее – журнал учёта ключей) по форме согласно </w:t>
      </w:r>
      <w:r w:rsidRPr="00A155F5">
        <w:rPr>
          <w:color w:val="000000"/>
          <w:szCs w:val="28"/>
        </w:rPr>
        <w:t xml:space="preserve">приложению </w:t>
      </w:r>
      <w:r w:rsidR="00733E5D" w:rsidRPr="00A155F5">
        <w:rPr>
          <w:color w:val="000000"/>
          <w:szCs w:val="28"/>
        </w:rPr>
        <w:fldChar w:fldCharType="begin"/>
      </w:r>
      <w:r w:rsidR="00D56EE7" w:rsidRPr="00A155F5">
        <w:rPr>
          <w:color w:val="000000"/>
          <w:szCs w:val="28"/>
        </w:rPr>
        <w:instrText xml:space="preserve"> REF _Ref528242116 \h  \* MERGEFORMAT </w:instrText>
      </w:r>
      <w:r w:rsidR="00733E5D" w:rsidRPr="00A155F5">
        <w:rPr>
          <w:color w:val="000000"/>
          <w:szCs w:val="28"/>
        </w:rPr>
      </w:r>
      <w:r w:rsidR="00733E5D" w:rsidRPr="00A155F5">
        <w:rPr>
          <w:color w:val="000000"/>
          <w:szCs w:val="28"/>
        </w:rPr>
        <w:fldChar w:fldCharType="separate"/>
      </w:r>
      <w:r w:rsidR="0004409B">
        <w:rPr>
          <w:b/>
          <w:bCs/>
          <w:color w:val="000000"/>
          <w:szCs w:val="28"/>
        </w:rPr>
        <w:t>Ошибка! Источник ссылки не найден.</w:t>
      </w:r>
      <w:r w:rsidR="00733E5D" w:rsidRPr="00A155F5">
        <w:rPr>
          <w:color w:val="000000"/>
          <w:szCs w:val="28"/>
        </w:rPr>
        <w:fldChar w:fldCharType="end"/>
      </w:r>
      <w:r w:rsidRPr="00D56EE7">
        <w:rPr>
          <w:color w:val="000000"/>
          <w:szCs w:val="28"/>
        </w:rPr>
        <w:t>. Есл</w:t>
      </w:r>
      <w:r w:rsidRPr="00ED31CE">
        <w:rPr>
          <w:color w:val="000000"/>
          <w:szCs w:val="28"/>
        </w:rPr>
        <w:t>и один и тот же ключевой носитель многократно использу</w:t>
      </w:r>
      <w:r w:rsidR="00551B3C">
        <w:rPr>
          <w:color w:val="000000"/>
          <w:szCs w:val="28"/>
        </w:rPr>
        <w:t>ется</w:t>
      </w:r>
      <w:r w:rsidRPr="00ED31CE">
        <w:rPr>
          <w:color w:val="000000"/>
          <w:szCs w:val="28"/>
        </w:rPr>
        <w:t xml:space="preserve"> для записи </w:t>
      </w:r>
      <w:r w:rsidRPr="00ED31CE">
        <w:rPr>
          <w:color w:val="000000"/>
          <w:szCs w:val="28"/>
        </w:rPr>
        <w:lastRenderedPageBreak/>
        <w:t>криптографических ключей, то носитель каждый раз регистрируется вновь.</w:t>
      </w:r>
    </w:p>
    <w:p w:rsidR="00ED31CE" w:rsidRPr="004A14DE" w:rsidRDefault="00ED31CE" w:rsidP="008015FB">
      <w:pPr>
        <w:widowControl w:val="0"/>
        <w:numPr>
          <w:ilvl w:val="1"/>
          <w:numId w:val="2"/>
        </w:numPr>
        <w:tabs>
          <w:tab w:val="left" w:pos="1134"/>
          <w:tab w:val="left" w:pos="1418"/>
        </w:tabs>
        <w:ind w:left="0" w:firstLine="603"/>
        <w:jc w:val="both"/>
        <w:rPr>
          <w:color w:val="000000"/>
          <w:szCs w:val="28"/>
        </w:rPr>
      </w:pPr>
      <w:r w:rsidRPr="004A14DE">
        <w:rPr>
          <w:color w:val="000000"/>
          <w:szCs w:val="28"/>
        </w:rPr>
        <w:t xml:space="preserve">Все полученные экземпляры СКЗИ должны быть выданы под роспись в журнале учёта СКЗИ пользователю СКЗИ, </w:t>
      </w:r>
      <w:r w:rsidR="00345C48" w:rsidRPr="004A14DE">
        <w:rPr>
          <w:color w:val="000000"/>
          <w:szCs w:val="28"/>
        </w:rPr>
        <w:t>который несёт</w:t>
      </w:r>
      <w:r w:rsidRPr="004A14DE">
        <w:rPr>
          <w:color w:val="000000"/>
          <w:szCs w:val="28"/>
        </w:rPr>
        <w:t xml:space="preserve"> персональную ответственность за их сохранность. </w:t>
      </w:r>
    </w:p>
    <w:p w:rsidR="00ED31CE" w:rsidRPr="004A14DE" w:rsidRDefault="00ED31CE" w:rsidP="008015FB">
      <w:pPr>
        <w:widowControl w:val="0"/>
        <w:numPr>
          <w:ilvl w:val="1"/>
          <w:numId w:val="2"/>
        </w:numPr>
        <w:tabs>
          <w:tab w:val="left" w:pos="0"/>
          <w:tab w:val="left" w:pos="1134"/>
        </w:tabs>
        <w:ind w:left="0" w:right="20" w:firstLine="709"/>
        <w:jc w:val="both"/>
        <w:rPr>
          <w:color w:val="000000"/>
          <w:szCs w:val="28"/>
        </w:rPr>
      </w:pPr>
      <w:r w:rsidRPr="004A14DE">
        <w:rPr>
          <w:color w:val="000000"/>
          <w:szCs w:val="28"/>
        </w:rPr>
        <w:t>При необходимости пользователю СКЗИ выда</w:t>
      </w:r>
      <w:r w:rsidR="00551B3C">
        <w:rPr>
          <w:color w:val="000000"/>
          <w:szCs w:val="28"/>
        </w:rPr>
        <w:t>ё</w:t>
      </w:r>
      <w:r w:rsidRPr="004A14DE">
        <w:rPr>
          <w:color w:val="000000"/>
          <w:szCs w:val="28"/>
        </w:rPr>
        <w:t xml:space="preserve">тся </w:t>
      </w:r>
      <w:r w:rsidR="00D617BC">
        <w:rPr>
          <w:color w:val="000000"/>
          <w:szCs w:val="28"/>
        </w:rPr>
        <w:t xml:space="preserve">эксплуатационно-техническая </w:t>
      </w:r>
      <w:r w:rsidRPr="004A14DE">
        <w:rPr>
          <w:color w:val="000000"/>
          <w:szCs w:val="28"/>
        </w:rPr>
        <w:t xml:space="preserve">документация </w:t>
      </w:r>
      <w:r w:rsidR="00D617BC">
        <w:rPr>
          <w:color w:val="000000"/>
          <w:szCs w:val="28"/>
        </w:rPr>
        <w:t>на</w:t>
      </w:r>
      <w:r w:rsidRPr="004A14DE">
        <w:rPr>
          <w:color w:val="000000"/>
          <w:szCs w:val="28"/>
        </w:rPr>
        <w:t xml:space="preserve"> СКЗИ с последующим </w:t>
      </w:r>
      <w:r w:rsidR="00345C48" w:rsidRPr="004A14DE">
        <w:rPr>
          <w:color w:val="000000"/>
          <w:szCs w:val="28"/>
        </w:rPr>
        <w:t xml:space="preserve">её </w:t>
      </w:r>
      <w:r w:rsidRPr="004A14DE">
        <w:rPr>
          <w:color w:val="000000"/>
          <w:szCs w:val="28"/>
        </w:rPr>
        <w:t>возвратом.</w:t>
      </w:r>
    </w:p>
    <w:p w:rsidR="00ED31CE" w:rsidRPr="004A14DE" w:rsidRDefault="00ED31CE" w:rsidP="008015FB">
      <w:pPr>
        <w:widowControl w:val="0"/>
        <w:numPr>
          <w:ilvl w:val="1"/>
          <w:numId w:val="2"/>
        </w:numPr>
        <w:tabs>
          <w:tab w:val="left" w:pos="0"/>
          <w:tab w:val="left" w:pos="1134"/>
        </w:tabs>
        <w:ind w:left="0" w:right="20" w:firstLine="709"/>
        <w:jc w:val="both"/>
        <w:rPr>
          <w:color w:val="000000"/>
          <w:szCs w:val="28"/>
        </w:rPr>
      </w:pPr>
      <w:r w:rsidRPr="004A14DE">
        <w:rPr>
          <w:color w:val="000000"/>
          <w:szCs w:val="28"/>
        </w:rPr>
        <w:t>Дистрибутивы используемых СКЗИ, эксплуатационн</w:t>
      </w:r>
      <w:r w:rsidR="00EC4430">
        <w:rPr>
          <w:color w:val="000000"/>
          <w:szCs w:val="28"/>
        </w:rPr>
        <w:t>о-</w:t>
      </w:r>
      <w:r w:rsidRPr="004A14DE">
        <w:rPr>
          <w:color w:val="000000"/>
          <w:szCs w:val="28"/>
        </w:rPr>
        <w:t>техническая документация на СКЗИ</w:t>
      </w:r>
      <w:r w:rsidR="00EC4430">
        <w:rPr>
          <w:color w:val="000000"/>
          <w:szCs w:val="28"/>
        </w:rPr>
        <w:t xml:space="preserve"> и </w:t>
      </w:r>
      <w:r w:rsidRPr="004A14DE">
        <w:rPr>
          <w:color w:val="000000"/>
          <w:szCs w:val="28"/>
        </w:rPr>
        <w:t xml:space="preserve">инструкции хранятся в помещении для хранения СКЗИ. </w:t>
      </w:r>
    </w:p>
    <w:p w:rsidR="00ED31CE" w:rsidRPr="004A14DE" w:rsidRDefault="00AF0EF5" w:rsidP="008015FB">
      <w:pPr>
        <w:widowControl w:val="0"/>
        <w:numPr>
          <w:ilvl w:val="1"/>
          <w:numId w:val="2"/>
        </w:numPr>
        <w:tabs>
          <w:tab w:val="left" w:pos="1134"/>
          <w:tab w:val="left" w:pos="1418"/>
        </w:tabs>
        <w:ind w:left="0" w:firstLine="709"/>
        <w:jc w:val="both"/>
        <w:rPr>
          <w:color w:val="000000"/>
          <w:szCs w:val="28"/>
        </w:rPr>
      </w:pPr>
      <w:r>
        <w:rPr>
          <w:color w:val="000000"/>
          <w:szCs w:val="28"/>
        </w:rPr>
        <w:t xml:space="preserve">Уполномоченное лицо </w:t>
      </w:r>
      <w:r w:rsidR="00ED31CE" w:rsidRPr="004A14DE">
        <w:rPr>
          <w:color w:val="000000"/>
          <w:szCs w:val="28"/>
        </w:rPr>
        <w:t>выдаёт пользователю СКЗИ криптографические ключи (рабочие и резервные) под роспись в журнале учёта ключей</w:t>
      </w:r>
      <w:r w:rsidR="00ED31CE" w:rsidRPr="004A14DE">
        <w:rPr>
          <w:bCs/>
          <w:color w:val="000000"/>
          <w:szCs w:val="28"/>
        </w:rPr>
        <w:t xml:space="preserve">. </w:t>
      </w:r>
      <w:r w:rsidR="00ED31CE" w:rsidRPr="004A14DE">
        <w:rPr>
          <w:color w:val="000000"/>
          <w:szCs w:val="28"/>
        </w:rPr>
        <w:t>Пользователь СКЗИ несёт персональную ответственность за сохранность выданных ему криптографических ключей.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4A14DE">
        <w:rPr>
          <w:color w:val="000000"/>
          <w:szCs w:val="28"/>
        </w:rPr>
        <w:t>Пользователь СКЗИ использует резервные криптографические</w:t>
      </w:r>
      <w:r w:rsidRPr="00ED31CE">
        <w:rPr>
          <w:color w:val="000000"/>
          <w:szCs w:val="28"/>
        </w:rPr>
        <w:t xml:space="preserve"> ключи в случае неработоспособности рабочих криптографических ключей. </w:t>
      </w:r>
    </w:p>
    <w:p w:rsidR="00ED31CE" w:rsidRPr="00551B3C" w:rsidRDefault="00B01415" w:rsidP="008015FB">
      <w:pPr>
        <w:widowControl w:val="0"/>
        <w:numPr>
          <w:ilvl w:val="1"/>
          <w:numId w:val="2"/>
        </w:numPr>
        <w:tabs>
          <w:tab w:val="left" w:pos="0"/>
          <w:tab w:val="left" w:pos="1134"/>
        </w:tabs>
        <w:ind w:left="0" w:right="20" w:firstLine="709"/>
        <w:jc w:val="both"/>
        <w:rPr>
          <w:bCs/>
          <w:szCs w:val="28"/>
        </w:rPr>
      </w:pPr>
      <w:r w:rsidRPr="00551B3C">
        <w:rPr>
          <w:szCs w:val="28"/>
        </w:rPr>
        <w:t>Уполномоченн</w:t>
      </w:r>
      <w:r w:rsidR="00551B3C" w:rsidRPr="00551B3C">
        <w:rPr>
          <w:szCs w:val="28"/>
        </w:rPr>
        <w:t>ое</w:t>
      </w:r>
      <w:r w:rsidRPr="00551B3C">
        <w:rPr>
          <w:szCs w:val="28"/>
        </w:rPr>
        <w:t xml:space="preserve"> лиц</w:t>
      </w:r>
      <w:r w:rsidR="00551B3C" w:rsidRPr="00551B3C">
        <w:rPr>
          <w:szCs w:val="28"/>
        </w:rPr>
        <w:t>о</w:t>
      </w:r>
      <w:r w:rsidR="00ED31CE" w:rsidRPr="00551B3C">
        <w:rPr>
          <w:szCs w:val="28"/>
        </w:rPr>
        <w:t xml:space="preserve"> и пользователь СКЗИ хран</w:t>
      </w:r>
      <w:r w:rsidRPr="00551B3C">
        <w:rPr>
          <w:szCs w:val="28"/>
        </w:rPr>
        <w:t>ят</w:t>
      </w:r>
      <w:r w:rsidR="00ED31CE" w:rsidRPr="00551B3C">
        <w:rPr>
          <w:szCs w:val="28"/>
        </w:rPr>
        <w:t xml:space="preserve"> криптографически</w:t>
      </w:r>
      <w:r w:rsidRPr="00551B3C">
        <w:rPr>
          <w:szCs w:val="28"/>
        </w:rPr>
        <w:t>е</w:t>
      </w:r>
      <w:r w:rsidR="00ED31CE" w:rsidRPr="00551B3C">
        <w:rPr>
          <w:szCs w:val="28"/>
        </w:rPr>
        <w:t xml:space="preserve"> ключ</w:t>
      </w:r>
      <w:r w:rsidRPr="00551B3C">
        <w:rPr>
          <w:szCs w:val="28"/>
        </w:rPr>
        <w:t>и</w:t>
      </w:r>
      <w:r w:rsidR="00ED31CE" w:rsidRPr="00551B3C">
        <w:rPr>
          <w:szCs w:val="28"/>
        </w:rPr>
        <w:t xml:space="preserve"> в сейфах</w:t>
      </w:r>
      <w:r w:rsidR="00247D03" w:rsidRPr="00551B3C">
        <w:rPr>
          <w:szCs w:val="28"/>
        </w:rPr>
        <w:t>.</w:t>
      </w:r>
    </w:p>
    <w:p w:rsidR="00ED31CE" w:rsidRPr="003816B6" w:rsidRDefault="00ED31CE" w:rsidP="008015FB">
      <w:pPr>
        <w:widowControl w:val="0"/>
        <w:numPr>
          <w:ilvl w:val="1"/>
          <w:numId w:val="2"/>
        </w:numPr>
        <w:tabs>
          <w:tab w:val="left" w:pos="1134"/>
        </w:tabs>
        <w:ind w:left="0" w:firstLine="709"/>
        <w:jc w:val="both"/>
        <w:rPr>
          <w:szCs w:val="28"/>
        </w:rPr>
      </w:pPr>
      <w:proofErr w:type="gramStart"/>
      <w:r w:rsidRPr="003816B6">
        <w:rPr>
          <w:bCs/>
          <w:szCs w:val="28"/>
        </w:rPr>
        <w:t xml:space="preserve">При отсутствии у пользователя СКЗИ </w:t>
      </w:r>
      <w:r w:rsidRPr="003816B6">
        <w:rPr>
          <w:szCs w:val="28"/>
        </w:rPr>
        <w:t>сейфа</w:t>
      </w:r>
      <w:r w:rsidRPr="003816B6">
        <w:rPr>
          <w:bCs/>
          <w:szCs w:val="28"/>
        </w:rPr>
        <w:t xml:space="preserve"> в начале рабочего дня пользователь СКЗИ должен получить у</w:t>
      </w:r>
      <w:r w:rsidRPr="003816B6">
        <w:rPr>
          <w:szCs w:val="28"/>
        </w:rPr>
        <w:t xml:space="preserve"> </w:t>
      </w:r>
      <w:r w:rsidR="00AF0EF5" w:rsidRPr="003816B6">
        <w:rPr>
          <w:szCs w:val="28"/>
        </w:rPr>
        <w:t>уполномоченн</w:t>
      </w:r>
      <w:r w:rsidR="00551B3C" w:rsidRPr="003816B6">
        <w:rPr>
          <w:szCs w:val="28"/>
        </w:rPr>
        <w:t>ого</w:t>
      </w:r>
      <w:r w:rsidR="00AF0EF5" w:rsidRPr="003816B6">
        <w:rPr>
          <w:szCs w:val="28"/>
        </w:rPr>
        <w:t xml:space="preserve"> лиц</w:t>
      </w:r>
      <w:r w:rsidR="00551B3C" w:rsidRPr="003816B6">
        <w:rPr>
          <w:szCs w:val="28"/>
        </w:rPr>
        <w:t>а</w:t>
      </w:r>
      <w:r w:rsidR="00AF0EF5" w:rsidRPr="003816B6">
        <w:rPr>
          <w:szCs w:val="28"/>
        </w:rPr>
        <w:t xml:space="preserve"> </w:t>
      </w:r>
      <w:r w:rsidRPr="003816B6">
        <w:rPr>
          <w:bCs/>
          <w:szCs w:val="28"/>
        </w:rPr>
        <w:t>ключевые носители в опечатанном конверте, а в конце рабочего дня сдать их</w:t>
      </w:r>
      <w:r w:rsidRPr="003816B6">
        <w:rPr>
          <w:szCs w:val="28"/>
        </w:rPr>
        <w:t xml:space="preserve"> с отметкой в Журнале учёта и выдачи средств криптографической защиты информации, ключевых материалов, ключей от сейфов и металлических шкафов по форме согласно </w:t>
      </w:r>
      <w:r w:rsidRPr="00A155F5">
        <w:rPr>
          <w:szCs w:val="28"/>
        </w:rPr>
        <w:t xml:space="preserve">приложению </w:t>
      </w:r>
      <w:fldSimple w:instr=" REF _Ref528242148 \h  \* MERGEFORMAT ">
        <w:r w:rsidR="0004409B" w:rsidRPr="0004409B">
          <w:rPr>
            <w:noProof/>
            <w:szCs w:val="28"/>
          </w:rPr>
          <w:t>12</w:t>
        </w:r>
      </w:fldSimple>
      <w:r w:rsidRPr="003816B6">
        <w:rPr>
          <w:szCs w:val="28"/>
        </w:rPr>
        <w:t>.</w:t>
      </w:r>
      <w:proofErr w:type="gramEnd"/>
    </w:p>
    <w:p w:rsidR="00ED31CE" w:rsidRPr="00ED31CE" w:rsidRDefault="00DA4C76" w:rsidP="008015FB">
      <w:pPr>
        <w:widowControl w:val="0"/>
        <w:numPr>
          <w:ilvl w:val="1"/>
          <w:numId w:val="2"/>
        </w:numPr>
        <w:tabs>
          <w:tab w:val="left" w:pos="0"/>
          <w:tab w:val="left" w:pos="1134"/>
        </w:tabs>
        <w:ind w:left="0" w:right="20" w:firstLine="709"/>
        <w:jc w:val="both"/>
        <w:rPr>
          <w:color w:val="000000"/>
          <w:szCs w:val="28"/>
        </w:rPr>
      </w:pPr>
      <w:r w:rsidRPr="00551B3C">
        <w:rPr>
          <w:szCs w:val="28"/>
        </w:rPr>
        <w:t>Уполномоченн</w:t>
      </w:r>
      <w:r w:rsidR="00551B3C" w:rsidRPr="00551B3C">
        <w:rPr>
          <w:szCs w:val="28"/>
        </w:rPr>
        <w:t>ое</w:t>
      </w:r>
      <w:r w:rsidRPr="00551B3C">
        <w:rPr>
          <w:szCs w:val="28"/>
        </w:rPr>
        <w:t xml:space="preserve"> лиц</w:t>
      </w:r>
      <w:r w:rsidR="00551B3C" w:rsidRPr="00551B3C">
        <w:rPr>
          <w:szCs w:val="28"/>
        </w:rPr>
        <w:t>о</w:t>
      </w:r>
      <w:r w:rsidRPr="00551B3C">
        <w:rPr>
          <w:szCs w:val="28"/>
        </w:rPr>
        <w:t xml:space="preserve"> </w:t>
      </w:r>
      <w:r w:rsidR="00ED31CE" w:rsidRPr="00551B3C">
        <w:rPr>
          <w:szCs w:val="28"/>
        </w:rPr>
        <w:t>принима</w:t>
      </w:r>
      <w:r w:rsidR="00551B3C" w:rsidRPr="00551B3C">
        <w:rPr>
          <w:szCs w:val="28"/>
        </w:rPr>
        <w:t>ет</w:t>
      </w:r>
      <w:r w:rsidR="00ED31CE" w:rsidRPr="00551B3C">
        <w:rPr>
          <w:szCs w:val="28"/>
        </w:rPr>
        <w:t xml:space="preserve"> ключевые носители с </w:t>
      </w:r>
      <w:r w:rsidR="00ED31CE" w:rsidRPr="00ED31CE">
        <w:rPr>
          <w:color w:val="000000"/>
          <w:szCs w:val="28"/>
        </w:rPr>
        <w:t>неработоспособными криптографическими ключами от пользователя СКЗИ. Неработоспособные ключевые носители подлежат уничтожению путём физического уничтожения ключевого носителя или путём переформатирования ключевых носителей средствами программного обеспечения СКЗИ по технологии, принятой для многократного использования, в соответствии с требованиями эксплуатационно</w:t>
      </w:r>
      <w:r w:rsidR="00D617BC">
        <w:rPr>
          <w:color w:val="000000"/>
          <w:szCs w:val="28"/>
        </w:rPr>
        <w:t>-</w:t>
      </w:r>
      <w:r w:rsidR="00ED31CE" w:rsidRPr="00ED31CE">
        <w:rPr>
          <w:color w:val="000000"/>
          <w:szCs w:val="28"/>
        </w:rPr>
        <w:t xml:space="preserve">технической документации на СКЗИ с составлением </w:t>
      </w:r>
      <w:r w:rsidR="00F47135">
        <w:rPr>
          <w:color w:val="000000"/>
          <w:szCs w:val="28"/>
        </w:rPr>
        <w:t>а</w:t>
      </w:r>
      <w:r w:rsidR="00ED31CE" w:rsidRPr="00ED31CE">
        <w:rPr>
          <w:color w:val="000000"/>
          <w:szCs w:val="28"/>
        </w:rPr>
        <w:t>кта о списании и уничтожении ключевых материалов.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При обнаружении бракованных криптографических ключей один экземпляр бракованного изделия следует возвратить </w:t>
      </w:r>
      <w:r w:rsidR="00237E1D">
        <w:rPr>
          <w:color w:val="000000"/>
          <w:szCs w:val="28"/>
        </w:rPr>
        <w:t>у</w:t>
      </w:r>
      <w:r w:rsidRPr="00ED31CE">
        <w:rPr>
          <w:color w:val="000000"/>
          <w:szCs w:val="28"/>
        </w:rPr>
        <w:t>достоверяющему центру для установления причин происшедшего и их устранения в дальнейшем, а оставшиеся экземпляры хранить до поступления дополнительных указаний от изготовителя.</w:t>
      </w:r>
    </w:p>
    <w:p w:rsidR="00ED31CE" w:rsidRPr="00263F60" w:rsidRDefault="00ED31CE" w:rsidP="008015FB">
      <w:pPr>
        <w:widowControl w:val="0"/>
        <w:numPr>
          <w:ilvl w:val="1"/>
          <w:numId w:val="2"/>
        </w:numPr>
        <w:tabs>
          <w:tab w:val="left" w:pos="0"/>
          <w:tab w:val="left" w:pos="1134"/>
        </w:tabs>
        <w:ind w:left="0" w:right="20" w:firstLine="709"/>
        <w:jc w:val="both"/>
        <w:rPr>
          <w:szCs w:val="28"/>
        </w:rPr>
      </w:pPr>
      <w:r w:rsidRPr="00263F60">
        <w:rPr>
          <w:szCs w:val="28"/>
        </w:rPr>
        <w:t xml:space="preserve">Ключевые носители, журнал учёта СКЗИ и журнал учёта ключей должны храниться в сейфе </w:t>
      </w:r>
      <w:r w:rsidR="00334B58" w:rsidRPr="00263F60">
        <w:rPr>
          <w:szCs w:val="28"/>
        </w:rPr>
        <w:t xml:space="preserve">в </w:t>
      </w:r>
      <w:r w:rsidRPr="00263F60">
        <w:rPr>
          <w:szCs w:val="28"/>
        </w:rPr>
        <w:t>помещени</w:t>
      </w:r>
      <w:r w:rsidR="00334B58" w:rsidRPr="00263F60">
        <w:rPr>
          <w:szCs w:val="28"/>
        </w:rPr>
        <w:t>и</w:t>
      </w:r>
      <w:r w:rsidRPr="00263F60">
        <w:rPr>
          <w:szCs w:val="28"/>
        </w:rPr>
        <w:t xml:space="preserve"> для хранения СКЗИ. </w:t>
      </w:r>
    </w:p>
    <w:p w:rsidR="00ED31CE" w:rsidRDefault="00ED31CE" w:rsidP="008015FB">
      <w:pPr>
        <w:widowControl w:val="0"/>
        <w:numPr>
          <w:ilvl w:val="1"/>
          <w:numId w:val="2"/>
        </w:numPr>
        <w:tabs>
          <w:tab w:val="left" w:pos="0"/>
          <w:tab w:val="left" w:pos="1134"/>
        </w:tabs>
        <w:ind w:left="0" w:right="20" w:firstLine="709"/>
        <w:jc w:val="both"/>
        <w:rPr>
          <w:szCs w:val="28"/>
        </w:rPr>
      </w:pPr>
      <w:r w:rsidRPr="00263F60">
        <w:rPr>
          <w:szCs w:val="28"/>
        </w:rPr>
        <w:t xml:space="preserve">Криптографические ключи при необходимости сдаются пользователем СКЗИ на временное хранение </w:t>
      </w:r>
      <w:r w:rsidR="00F003CF" w:rsidRPr="00263F60">
        <w:rPr>
          <w:szCs w:val="28"/>
        </w:rPr>
        <w:t>уполномоченн</w:t>
      </w:r>
      <w:r w:rsidR="00263F60">
        <w:rPr>
          <w:szCs w:val="28"/>
        </w:rPr>
        <w:t>ому</w:t>
      </w:r>
      <w:r w:rsidR="00F003CF" w:rsidRPr="00263F60">
        <w:rPr>
          <w:szCs w:val="28"/>
        </w:rPr>
        <w:t xml:space="preserve"> лиц</w:t>
      </w:r>
      <w:r w:rsidR="00263F60">
        <w:rPr>
          <w:szCs w:val="28"/>
        </w:rPr>
        <w:t>у</w:t>
      </w:r>
      <w:r w:rsidRPr="00263F60">
        <w:rPr>
          <w:szCs w:val="28"/>
        </w:rPr>
        <w:t>.</w:t>
      </w:r>
    </w:p>
    <w:p w:rsidR="001E24EF" w:rsidRPr="001E24EF" w:rsidRDefault="001E24EF" w:rsidP="001E24EF">
      <w:pPr>
        <w:widowControl w:val="0"/>
        <w:tabs>
          <w:tab w:val="left" w:pos="0"/>
          <w:tab w:val="left" w:pos="1134"/>
        </w:tabs>
        <w:ind w:left="709" w:right="20"/>
        <w:jc w:val="both"/>
        <w:rPr>
          <w:sz w:val="18"/>
          <w:szCs w:val="18"/>
        </w:rPr>
      </w:pPr>
    </w:p>
    <w:p w:rsidR="00ED31CE" w:rsidRPr="00ED31CE" w:rsidRDefault="00ED31CE" w:rsidP="008015FB">
      <w:pPr>
        <w:numPr>
          <w:ilvl w:val="0"/>
          <w:numId w:val="9"/>
        </w:numPr>
        <w:tabs>
          <w:tab w:val="left" w:pos="567"/>
        </w:tabs>
        <w:ind w:left="0" w:firstLine="0"/>
        <w:contextualSpacing/>
        <w:jc w:val="center"/>
        <w:rPr>
          <w:b/>
          <w:color w:val="000000"/>
          <w:szCs w:val="28"/>
        </w:rPr>
      </w:pPr>
      <w:r w:rsidRPr="00ED31CE">
        <w:rPr>
          <w:b/>
          <w:color w:val="000000"/>
          <w:szCs w:val="28"/>
        </w:rPr>
        <w:t>Использование СКЗИ и криптографических ключей</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Криптографические ключи используются для обеспечения конфиденциальности, авторства и целостности электронных документов.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lastRenderedPageBreak/>
        <w:t>Для шифрования электронного документа пользователь СКЗИ должен использовать свой криптографический ключ.</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Проверка подлинности электронной подписи электронного документа осуществляется пользователем СКЗИ с использованием открытой части криптографического ключа отправителя документа.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Расшифрование электронного документа осуществляется с использованием закрытой части криптографического ключа пользователя СКЗИ и открытой части ключа отправителя документа.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Реализованные в СКЗИ алгоритмы шифрования в электронной подписи гарантируют невозможность восстановления закрытой части криптографических ключей отправляемых электронных документов с открытой частью криптографических ключей.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Во время работы с ключевыми носителями доступ к ним посторонних лиц должен быть исключён.</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Ключевой носитель должен быть вставлен в считывающее устройство только на время выполнения операций формирования и проверки электронной подписи, шифрования и расшифрования. Размещение ключевого носителя в считывателе на продолжительное время существенно повышает риск несанкционированного доступа к ключевой информации третьими лицами.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Криптографический ключ невозможно использовать, если истёк срок действия.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Криптографический ключ на ключевом носителе должен защищаться паролем.</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Ответственность за сохранение пароля в тайне возлагается на пользователя СКЗИ.</w:t>
      </w:r>
    </w:p>
    <w:p w:rsidR="00ED31CE" w:rsidRPr="00263F60" w:rsidRDefault="00ED31CE" w:rsidP="008015FB">
      <w:pPr>
        <w:widowControl w:val="0"/>
        <w:numPr>
          <w:ilvl w:val="1"/>
          <w:numId w:val="2"/>
        </w:numPr>
        <w:tabs>
          <w:tab w:val="left" w:pos="0"/>
          <w:tab w:val="left" w:pos="1134"/>
        </w:tabs>
        <w:ind w:left="0" w:right="20" w:firstLine="709"/>
        <w:jc w:val="both"/>
        <w:rPr>
          <w:szCs w:val="28"/>
        </w:rPr>
      </w:pPr>
      <w:r w:rsidRPr="00DD0E5B">
        <w:rPr>
          <w:color w:val="000000"/>
          <w:szCs w:val="28"/>
        </w:rPr>
        <w:t>При выявлении сбоев или отказов, компрометации криптографических ключей пользователь СКЗИ обязан сообщить о факте их возникновения администратору безопасности за эксплуатацию СКЗИ и предоставить ему ключевой носитель криптографических ключей для проверки их работоспособности</w:t>
      </w:r>
      <w:r w:rsidRPr="00AC6853">
        <w:rPr>
          <w:color w:val="000000"/>
          <w:szCs w:val="28"/>
        </w:rPr>
        <w:t xml:space="preserve">. Проверку работоспособности ключевых </w:t>
      </w:r>
      <w:r w:rsidRPr="00263F60">
        <w:rPr>
          <w:szCs w:val="28"/>
        </w:rPr>
        <w:t xml:space="preserve">носителей </w:t>
      </w:r>
      <w:r w:rsidR="00AC6853" w:rsidRPr="00263F60">
        <w:rPr>
          <w:szCs w:val="28"/>
        </w:rPr>
        <w:t xml:space="preserve">с ключевой информацией </w:t>
      </w:r>
      <w:r w:rsidRPr="00263F60">
        <w:rPr>
          <w:szCs w:val="28"/>
        </w:rPr>
        <w:t>выполня</w:t>
      </w:r>
      <w:r w:rsidR="00263F60" w:rsidRPr="00263F60">
        <w:rPr>
          <w:szCs w:val="28"/>
        </w:rPr>
        <w:t>е</w:t>
      </w:r>
      <w:r w:rsidRPr="00263F60">
        <w:rPr>
          <w:szCs w:val="28"/>
        </w:rPr>
        <w:t xml:space="preserve">т </w:t>
      </w:r>
      <w:r w:rsidR="00F47135" w:rsidRPr="00263F60">
        <w:rPr>
          <w:szCs w:val="28"/>
        </w:rPr>
        <w:t>уполномоченн</w:t>
      </w:r>
      <w:r w:rsidR="00263F60" w:rsidRPr="00263F60">
        <w:rPr>
          <w:szCs w:val="28"/>
        </w:rPr>
        <w:t>ое</w:t>
      </w:r>
      <w:r w:rsidR="00F47135" w:rsidRPr="00263F60">
        <w:rPr>
          <w:szCs w:val="28"/>
        </w:rPr>
        <w:t xml:space="preserve"> лиц</w:t>
      </w:r>
      <w:r w:rsidR="00263F60" w:rsidRPr="00263F60">
        <w:rPr>
          <w:szCs w:val="28"/>
        </w:rPr>
        <w:t>о</w:t>
      </w:r>
      <w:r w:rsidRPr="00263F60">
        <w:rPr>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AC6853">
        <w:rPr>
          <w:color w:val="000000"/>
          <w:szCs w:val="28"/>
        </w:rPr>
        <w:t>В случае если рабочие криптографические ключи потеряли работоспособность пользователь СКЗИ делает</w:t>
      </w:r>
      <w:r w:rsidRPr="00ED31CE">
        <w:rPr>
          <w:color w:val="000000"/>
          <w:szCs w:val="28"/>
        </w:rPr>
        <w:t xml:space="preserve"> копию ключевого носителя, используя резервные криптографические ключи, с последующим уведомлением администратора безопасности за эксплуатацию СКЗИ. </w:t>
      </w:r>
    </w:p>
    <w:p w:rsidR="00ED31CE" w:rsidRPr="00CD2C14" w:rsidRDefault="00ED31CE" w:rsidP="008015FB">
      <w:pPr>
        <w:widowControl w:val="0"/>
        <w:numPr>
          <w:ilvl w:val="1"/>
          <w:numId w:val="2"/>
        </w:numPr>
        <w:tabs>
          <w:tab w:val="left" w:pos="0"/>
          <w:tab w:val="left" w:pos="1134"/>
        </w:tabs>
        <w:ind w:left="0" w:right="20" w:firstLine="709"/>
        <w:contextualSpacing/>
        <w:jc w:val="both"/>
        <w:rPr>
          <w:color w:val="000000"/>
        </w:rPr>
      </w:pPr>
      <w:r w:rsidRPr="00ED31CE">
        <w:rPr>
          <w:color w:val="000000"/>
          <w:szCs w:val="28"/>
        </w:rPr>
        <w:t xml:space="preserve">При необходимости передачи по техническим средствам связи служебных сообщений ограниченного доступа, касающихся организации и обеспечения функционирования криптографических ключей, указанные сообщения необходимо передавать только с использованием СКЗИ. </w:t>
      </w:r>
    </w:p>
    <w:p w:rsidR="00CD2C14" w:rsidRPr="00ED31CE" w:rsidRDefault="00CD2C14" w:rsidP="00CD2C14">
      <w:pPr>
        <w:widowControl w:val="0"/>
        <w:tabs>
          <w:tab w:val="left" w:pos="0"/>
          <w:tab w:val="left" w:pos="1134"/>
        </w:tabs>
        <w:ind w:left="709" w:right="20"/>
        <w:contextualSpacing/>
        <w:jc w:val="both"/>
        <w:rPr>
          <w:color w:val="000000"/>
        </w:rPr>
      </w:pPr>
    </w:p>
    <w:p w:rsidR="00ED31CE" w:rsidRPr="00ED31CE" w:rsidRDefault="00ED31CE" w:rsidP="008015FB">
      <w:pPr>
        <w:numPr>
          <w:ilvl w:val="0"/>
          <w:numId w:val="9"/>
        </w:numPr>
        <w:tabs>
          <w:tab w:val="left" w:pos="567"/>
        </w:tabs>
        <w:ind w:left="0" w:firstLine="0"/>
        <w:contextualSpacing/>
        <w:jc w:val="center"/>
        <w:rPr>
          <w:b/>
          <w:color w:val="000000"/>
          <w:szCs w:val="28"/>
        </w:rPr>
      </w:pPr>
      <w:r w:rsidRPr="00ED31CE">
        <w:rPr>
          <w:b/>
          <w:color w:val="000000"/>
          <w:szCs w:val="28"/>
        </w:rPr>
        <w:t>Изготовление и плановая смена криптографических ключей</w:t>
      </w:r>
    </w:p>
    <w:p w:rsidR="00ED31CE" w:rsidRPr="00C25C65" w:rsidRDefault="00ED31CE" w:rsidP="00ED31CE">
      <w:pPr>
        <w:rPr>
          <w:color w:val="000000"/>
        </w:rPr>
      </w:pPr>
    </w:p>
    <w:p w:rsidR="00ED31CE" w:rsidRPr="003379B4" w:rsidRDefault="00ED31CE" w:rsidP="008015FB">
      <w:pPr>
        <w:widowControl w:val="0"/>
        <w:numPr>
          <w:ilvl w:val="1"/>
          <w:numId w:val="2"/>
        </w:numPr>
        <w:tabs>
          <w:tab w:val="left" w:pos="0"/>
          <w:tab w:val="left" w:pos="1134"/>
        </w:tabs>
        <w:ind w:left="0" w:right="20" w:firstLine="709"/>
        <w:jc w:val="both"/>
        <w:rPr>
          <w:szCs w:val="28"/>
        </w:rPr>
      </w:pPr>
      <w:r w:rsidRPr="00237E1D">
        <w:rPr>
          <w:color w:val="000000"/>
          <w:szCs w:val="28"/>
        </w:rPr>
        <w:t xml:space="preserve">Подготовку документов для изготовления и смены </w:t>
      </w:r>
      <w:r w:rsidRPr="00DD0E5B">
        <w:rPr>
          <w:color w:val="000000"/>
          <w:szCs w:val="28"/>
        </w:rPr>
        <w:t xml:space="preserve">криптографических ключей в </w:t>
      </w:r>
      <w:r w:rsidR="00237E1D" w:rsidRPr="00DD0E5B">
        <w:rPr>
          <w:color w:val="000000"/>
          <w:szCs w:val="28"/>
        </w:rPr>
        <w:t>у</w:t>
      </w:r>
      <w:r w:rsidRPr="00DD0E5B">
        <w:rPr>
          <w:color w:val="000000"/>
          <w:szCs w:val="28"/>
        </w:rPr>
        <w:t>достоверяющих центрах производ</w:t>
      </w:r>
      <w:r w:rsidR="007431D1">
        <w:rPr>
          <w:color w:val="000000"/>
          <w:szCs w:val="28"/>
        </w:rPr>
        <w:t>я</w:t>
      </w:r>
      <w:r w:rsidRPr="00DD0E5B">
        <w:rPr>
          <w:color w:val="000000"/>
          <w:szCs w:val="28"/>
        </w:rPr>
        <w:t>т</w:t>
      </w:r>
      <w:r w:rsidRPr="00237E1D">
        <w:rPr>
          <w:color w:val="000000"/>
          <w:szCs w:val="28"/>
        </w:rPr>
        <w:t xml:space="preserve"> </w:t>
      </w:r>
      <w:r w:rsidR="00F47135" w:rsidRPr="003379B4">
        <w:rPr>
          <w:szCs w:val="28"/>
        </w:rPr>
        <w:lastRenderedPageBreak/>
        <w:t>уполномоченн</w:t>
      </w:r>
      <w:r w:rsidR="007431D1" w:rsidRPr="003379B4">
        <w:rPr>
          <w:szCs w:val="28"/>
        </w:rPr>
        <w:t>ые</w:t>
      </w:r>
      <w:r w:rsidR="00F47135" w:rsidRPr="003379B4">
        <w:rPr>
          <w:szCs w:val="28"/>
        </w:rPr>
        <w:t xml:space="preserve"> лиц</w:t>
      </w:r>
      <w:r w:rsidR="007431D1" w:rsidRPr="003379B4">
        <w:rPr>
          <w:szCs w:val="28"/>
        </w:rPr>
        <w:t>а</w:t>
      </w:r>
      <w:r w:rsidRPr="003379B4">
        <w:rPr>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Криптографические ключи изготавливаются на отчуждаемый ключевой носитель (дискету, ruToken, E</w:t>
      </w:r>
      <w:r w:rsidRPr="00ED31CE">
        <w:rPr>
          <w:color w:val="000000"/>
          <w:szCs w:val="28"/>
          <w:lang w:val="en-US"/>
        </w:rPr>
        <w:t>token</w:t>
      </w:r>
      <w:r w:rsidRPr="00ED31CE">
        <w:rPr>
          <w:color w:val="000000"/>
          <w:szCs w:val="28"/>
        </w:rPr>
        <w:t xml:space="preserve"> и др.) в соответствии с эксплуатационно-технической документацией на СКЗИ и требованиями безопасности, установленными настоящей Инструкцией.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После получения новых ключевых носителей с ключевой информацией создаются резервные криптографические ключи в двух экземплярах для исключения утраты ключевой информации вследствие дефектов носителей.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В целях обеспечения непрерывности проведения работы плановую смену криптографических ключей следует производить заблаговременно (за 10 дней до окончания срока действия закрытой части криптографических ключей).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Переход на новые криптографические ключи пользователь СКЗИ в соответствии с </w:t>
      </w:r>
      <w:r w:rsidR="003379B4" w:rsidRPr="00ED31CE">
        <w:rPr>
          <w:color w:val="000000"/>
          <w:szCs w:val="28"/>
        </w:rPr>
        <w:t>эксплуатационно-технической</w:t>
      </w:r>
      <w:r w:rsidRPr="00ED31CE">
        <w:rPr>
          <w:color w:val="000000"/>
          <w:szCs w:val="28"/>
        </w:rPr>
        <w:t xml:space="preserve"> документацией на СКЗИ </w:t>
      </w:r>
      <w:r w:rsidRPr="003379B4">
        <w:rPr>
          <w:szCs w:val="28"/>
        </w:rPr>
        <w:t xml:space="preserve">выполняет совместно с </w:t>
      </w:r>
      <w:r w:rsidR="00F47135" w:rsidRPr="003379B4">
        <w:rPr>
          <w:szCs w:val="28"/>
        </w:rPr>
        <w:t>уполномоченным</w:t>
      </w:r>
      <w:r w:rsidR="007431D1" w:rsidRPr="003379B4">
        <w:rPr>
          <w:szCs w:val="28"/>
        </w:rPr>
        <w:t>и</w:t>
      </w:r>
      <w:r w:rsidR="00F47135" w:rsidRPr="003379B4">
        <w:rPr>
          <w:szCs w:val="28"/>
        </w:rPr>
        <w:t xml:space="preserve"> лиц</w:t>
      </w:r>
      <w:r w:rsidR="007431D1" w:rsidRPr="003379B4">
        <w:rPr>
          <w:szCs w:val="28"/>
        </w:rPr>
        <w:t>ами</w:t>
      </w:r>
      <w:r w:rsidR="008D03D6" w:rsidRPr="003379B4">
        <w:rPr>
          <w:szCs w:val="28"/>
        </w:rPr>
        <w:t xml:space="preserve"> </w:t>
      </w:r>
      <w:r w:rsidRPr="003379B4">
        <w:rPr>
          <w:szCs w:val="28"/>
        </w:rPr>
        <w:t xml:space="preserve">в сроки, указанные в </w:t>
      </w:r>
      <w:r w:rsidRPr="00ED31CE">
        <w:rPr>
          <w:color w:val="000000"/>
          <w:szCs w:val="28"/>
        </w:rPr>
        <w:t>сертификате криптографического ключа.</w:t>
      </w:r>
    </w:p>
    <w:p w:rsidR="00ED31CE" w:rsidRPr="00ED31CE" w:rsidRDefault="00ED31CE" w:rsidP="003379B4">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При замене криптографических ключей используется программное обеспечение в соответствии с </w:t>
      </w:r>
      <w:r w:rsidR="003379B4" w:rsidRPr="003379B4">
        <w:rPr>
          <w:color w:val="000000"/>
          <w:szCs w:val="28"/>
        </w:rPr>
        <w:t xml:space="preserve">эксплуатационно-технической документацией </w:t>
      </w:r>
      <w:r w:rsidR="003379B4">
        <w:rPr>
          <w:color w:val="000000"/>
          <w:szCs w:val="28"/>
        </w:rPr>
        <w:t xml:space="preserve">на </w:t>
      </w:r>
      <w:r w:rsidRPr="00ED31CE">
        <w:rPr>
          <w:color w:val="000000"/>
          <w:szCs w:val="28"/>
        </w:rPr>
        <w:t xml:space="preserve">СКЗИ. Пользователь СКЗИ самостоятельно обновляет сертификат ключа подписи на АРМ. Обновление справочников сертификатов ключей подписи осуществляется в соответствии с </w:t>
      </w:r>
      <w:r w:rsidR="003379B4" w:rsidRPr="003379B4">
        <w:rPr>
          <w:color w:val="000000"/>
          <w:szCs w:val="28"/>
        </w:rPr>
        <w:t xml:space="preserve">эксплуатационно-технической документацией </w:t>
      </w:r>
      <w:r w:rsidR="003379B4">
        <w:rPr>
          <w:color w:val="000000"/>
          <w:szCs w:val="28"/>
        </w:rPr>
        <w:t xml:space="preserve">на </w:t>
      </w:r>
      <w:r w:rsidR="003379B4" w:rsidRPr="00ED31CE">
        <w:rPr>
          <w:color w:val="000000"/>
          <w:szCs w:val="28"/>
        </w:rPr>
        <w:t>СКЗИ</w:t>
      </w:r>
      <w:r w:rsidRPr="00ED31CE">
        <w:rPr>
          <w:color w:val="000000"/>
          <w:szCs w:val="28"/>
        </w:rPr>
        <w:t>.</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8015FB">
      <w:pPr>
        <w:numPr>
          <w:ilvl w:val="0"/>
          <w:numId w:val="9"/>
        </w:numPr>
        <w:tabs>
          <w:tab w:val="left" w:pos="567"/>
        </w:tabs>
        <w:ind w:left="0" w:firstLine="0"/>
        <w:contextualSpacing/>
        <w:jc w:val="center"/>
        <w:rPr>
          <w:b/>
          <w:color w:val="000000"/>
          <w:szCs w:val="28"/>
        </w:rPr>
      </w:pPr>
      <w:r w:rsidRPr="00ED31CE">
        <w:rPr>
          <w:b/>
          <w:color w:val="000000"/>
          <w:szCs w:val="28"/>
        </w:rPr>
        <w:t>Действия при компрометации криптографических ключей</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 обстоятельствам, указывающим на возможную компрометацию криптографических ключей, но не ограничивающим их, относятся следующие:</w:t>
      </w:r>
    </w:p>
    <w:p w:rsidR="00ED31CE" w:rsidRPr="00ED31CE" w:rsidRDefault="00ED31CE" w:rsidP="008015FB">
      <w:pPr>
        <w:widowControl w:val="0"/>
        <w:numPr>
          <w:ilvl w:val="0"/>
          <w:numId w:val="14"/>
        </w:numPr>
        <w:tabs>
          <w:tab w:val="left" w:pos="0"/>
          <w:tab w:val="left" w:pos="1134"/>
        </w:tabs>
        <w:ind w:left="0" w:right="20" w:firstLine="709"/>
        <w:jc w:val="both"/>
        <w:rPr>
          <w:color w:val="000000"/>
          <w:szCs w:val="28"/>
        </w:rPr>
      </w:pPr>
      <w:r w:rsidRPr="00ED31CE">
        <w:rPr>
          <w:color w:val="000000"/>
          <w:szCs w:val="28"/>
        </w:rPr>
        <w:t>потеря ключевых носителей с рабочими и/или резервными криптографическими ключами;</w:t>
      </w:r>
    </w:p>
    <w:p w:rsidR="00ED31CE" w:rsidRPr="00ED31CE" w:rsidRDefault="00ED31CE" w:rsidP="008015FB">
      <w:pPr>
        <w:widowControl w:val="0"/>
        <w:numPr>
          <w:ilvl w:val="0"/>
          <w:numId w:val="14"/>
        </w:numPr>
        <w:tabs>
          <w:tab w:val="left" w:pos="0"/>
          <w:tab w:val="left" w:pos="1134"/>
        </w:tabs>
        <w:ind w:left="0" w:right="20" w:firstLine="709"/>
        <w:jc w:val="both"/>
        <w:rPr>
          <w:color w:val="000000"/>
          <w:szCs w:val="28"/>
        </w:rPr>
      </w:pPr>
      <w:r w:rsidRPr="00ED31CE">
        <w:rPr>
          <w:color w:val="000000"/>
          <w:szCs w:val="28"/>
        </w:rPr>
        <w:t>потеря ключевых носителей с рабочими и/или резервными криптографическими ключами с последующим их обнаружением;</w:t>
      </w:r>
    </w:p>
    <w:p w:rsidR="00ED31CE" w:rsidRPr="00ED31CE" w:rsidRDefault="00ED31CE" w:rsidP="008015FB">
      <w:pPr>
        <w:widowControl w:val="0"/>
        <w:numPr>
          <w:ilvl w:val="0"/>
          <w:numId w:val="14"/>
        </w:numPr>
        <w:tabs>
          <w:tab w:val="left" w:pos="0"/>
          <w:tab w:val="left" w:pos="1134"/>
        </w:tabs>
        <w:ind w:left="0" w:right="20" w:firstLine="709"/>
        <w:jc w:val="both"/>
        <w:rPr>
          <w:color w:val="000000"/>
          <w:szCs w:val="28"/>
        </w:rPr>
      </w:pPr>
      <w:r w:rsidRPr="00ED31CE">
        <w:rPr>
          <w:color w:val="000000"/>
          <w:szCs w:val="28"/>
        </w:rPr>
        <w:t>передача ключевой информации по каналам связи в открытом виде;</w:t>
      </w:r>
    </w:p>
    <w:p w:rsidR="00ED31CE" w:rsidRPr="00ED31CE" w:rsidRDefault="00ED31CE" w:rsidP="008015FB">
      <w:pPr>
        <w:widowControl w:val="0"/>
        <w:numPr>
          <w:ilvl w:val="0"/>
          <w:numId w:val="14"/>
        </w:numPr>
        <w:tabs>
          <w:tab w:val="left" w:pos="0"/>
          <w:tab w:val="left" w:pos="1134"/>
        </w:tabs>
        <w:ind w:left="0" w:firstLine="709"/>
        <w:jc w:val="both"/>
        <w:rPr>
          <w:color w:val="000000"/>
          <w:szCs w:val="28"/>
        </w:rPr>
      </w:pPr>
      <w:r w:rsidRPr="00ED31CE">
        <w:rPr>
          <w:color w:val="000000"/>
          <w:szCs w:val="28"/>
        </w:rPr>
        <w:t>возникновение подозрений относительно утечки информации или её искажения;</w:t>
      </w:r>
    </w:p>
    <w:p w:rsidR="00ED31CE" w:rsidRPr="00ED31CE" w:rsidRDefault="00ED31CE" w:rsidP="008015FB">
      <w:pPr>
        <w:widowControl w:val="0"/>
        <w:numPr>
          <w:ilvl w:val="0"/>
          <w:numId w:val="14"/>
        </w:numPr>
        <w:tabs>
          <w:tab w:val="left" w:pos="0"/>
          <w:tab w:val="left" w:pos="1134"/>
        </w:tabs>
        <w:ind w:left="0" w:right="20" w:firstLine="709"/>
        <w:jc w:val="both"/>
        <w:rPr>
          <w:color w:val="000000"/>
          <w:szCs w:val="28"/>
        </w:rPr>
      </w:pPr>
      <w:r w:rsidRPr="00ED31CE">
        <w:rPr>
          <w:color w:val="000000"/>
          <w:szCs w:val="28"/>
        </w:rPr>
        <w:t>утрата ключей от сейфов и помещений в момент нахождения в них ключевых носителей с рабочими и/или резервными криптографическими ключами;</w:t>
      </w:r>
    </w:p>
    <w:p w:rsidR="00ED31CE" w:rsidRPr="00ED31CE" w:rsidRDefault="00ED31CE" w:rsidP="008015FB">
      <w:pPr>
        <w:widowControl w:val="0"/>
        <w:numPr>
          <w:ilvl w:val="0"/>
          <w:numId w:val="14"/>
        </w:numPr>
        <w:tabs>
          <w:tab w:val="left" w:pos="0"/>
          <w:tab w:val="left" w:pos="1134"/>
        </w:tabs>
        <w:ind w:left="0" w:right="20" w:firstLine="709"/>
        <w:jc w:val="both"/>
        <w:rPr>
          <w:color w:val="000000"/>
          <w:szCs w:val="28"/>
        </w:rPr>
      </w:pPr>
      <w:r w:rsidRPr="00ED31CE">
        <w:rPr>
          <w:color w:val="000000"/>
          <w:szCs w:val="28"/>
        </w:rPr>
        <w:t>временный доступ посторонних лиц к ключевым носителям, а также другие события, при которых достоверно неизвестно, что произошло с ключевыми носителями.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В случае возникновения обстоятельств, указанных в пункте </w:t>
      </w:r>
      <w:r w:rsidR="00DD0E5B">
        <w:rPr>
          <w:color w:val="000000"/>
          <w:szCs w:val="28"/>
        </w:rPr>
        <w:t xml:space="preserve">51 </w:t>
      </w:r>
      <w:r w:rsidRPr="00ED31CE">
        <w:rPr>
          <w:color w:val="000000"/>
          <w:szCs w:val="28"/>
        </w:rPr>
        <w:t xml:space="preserve">настоящей Инструкции, пользователь СКЗИ обязан незамедлительно прекратить обмен электронными документами с использованием скомпрометированных криптографических ключей, по телефону </w:t>
      </w:r>
      <w:r w:rsidRPr="00ED31CE">
        <w:rPr>
          <w:color w:val="000000"/>
          <w:szCs w:val="28"/>
        </w:rPr>
        <w:lastRenderedPageBreak/>
        <w:t>информировать администратора безопасности за эксплуатацию СКЗИ о факте компрометации используемых криптографических ключей.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В чрезвычайных случаях, когда отсутствуют криптографические ключи для замены скомпрометированных, допускается использование скомпрометированных криптографических ключей. В этом случае период использования скомпрометированных криптографических ключей должен быть максимально коротким, а передаваемая информация как можно менее ценной.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Решение о компрометации криптографических ключей принимает администратор безопасности за эксплуатацию СКЗИ. Пользователь СКЗИ предоставляет письменное объяснение о факте компрометации криптографических ключей.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Письменное объяснение должно содержать:</w:t>
      </w:r>
    </w:p>
    <w:p w:rsidR="00ED31CE" w:rsidRPr="00ED31CE" w:rsidRDefault="00ED31CE" w:rsidP="008015FB">
      <w:pPr>
        <w:widowControl w:val="0"/>
        <w:numPr>
          <w:ilvl w:val="0"/>
          <w:numId w:val="15"/>
        </w:numPr>
        <w:tabs>
          <w:tab w:val="left" w:pos="0"/>
          <w:tab w:val="left" w:pos="1134"/>
        </w:tabs>
        <w:ind w:left="0" w:firstLine="709"/>
        <w:jc w:val="both"/>
        <w:rPr>
          <w:color w:val="000000"/>
          <w:szCs w:val="28"/>
        </w:rPr>
      </w:pPr>
      <w:r w:rsidRPr="00ED31CE">
        <w:rPr>
          <w:color w:val="000000"/>
          <w:szCs w:val="28"/>
        </w:rPr>
        <w:t>идентификационные параметры скомпрометированного криптографического ключа;</w:t>
      </w:r>
    </w:p>
    <w:p w:rsidR="00ED31CE" w:rsidRPr="00ED31CE" w:rsidRDefault="00ED31CE" w:rsidP="008015FB">
      <w:pPr>
        <w:widowControl w:val="0"/>
        <w:numPr>
          <w:ilvl w:val="0"/>
          <w:numId w:val="15"/>
        </w:numPr>
        <w:tabs>
          <w:tab w:val="left" w:pos="0"/>
          <w:tab w:val="left" w:pos="1134"/>
        </w:tabs>
        <w:ind w:left="0" w:right="20" w:firstLine="709"/>
        <w:jc w:val="both"/>
        <w:rPr>
          <w:color w:val="000000"/>
          <w:szCs w:val="28"/>
        </w:rPr>
      </w:pPr>
      <w:r w:rsidRPr="00ED31CE">
        <w:rPr>
          <w:color w:val="000000"/>
          <w:szCs w:val="28"/>
        </w:rPr>
        <w:t>фамилию, имя, отчество пользователя СКЗИ, который владел скомпрометированным криптографическим ключом;</w:t>
      </w:r>
    </w:p>
    <w:p w:rsidR="00ED31CE" w:rsidRPr="00ED31CE" w:rsidRDefault="00ED31CE" w:rsidP="008015FB">
      <w:pPr>
        <w:widowControl w:val="0"/>
        <w:numPr>
          <w:ilvl w:val="0"/>
          <w:numId w:val="15"/>
        </w:numPr>
        <w:tabs>
          <w:tab w:val="left" w:pos="0"/>
          <w:tab w:val="left" w:pos="1134"/>
        </w:tabs>
        <w:ind w:left="0" w:firstLine="709"/>
        <w:jc w:val="both"/>
        <w:rPr>
          <w:color w:val="000000"/>
          <w:szCs w:val="28"/>
        </w:rPr>
      </w:pPr>
      <w:r w:rsidRPr="00ED31CE">
        <w:rPr>
          <w:color w:val="000000"/>
          <w:szCs w:val="28"/>
        </w:rPr>
        <w:t>сведения об обстоятельствах компрометации криптографического ключа;</w:t>
      </w:r>
    </w:p>
    <w:p w:rsidR="00ED31CE" w:rsidRPr="00ED31CE" w:rsidRDefault="00ED31CE" w:rsidP="008015FB">
      <w:pPr>
        <w:widowControl w:val="0"/>
        <w:numPr>
          <w:ilvl w:val="0"/>
          <w:numId w:val="15"/>
        </w:numPr>
        <w:tabs>
          <w:tab w:val="left" w:pos="0"/>
          <w:tab w:val="left" w:pos="1134"/>
        </w:tabs>
        <w:ind w:left="0" w:firstLine="709"/>
        <w:jc w:val="both"/>
        <w:rPr>
          <w:color w:val="000000"/>
          <w:szCs w:val="28"/>
        </w:rPr>
      </w:pPr>
      <w:r w:rsidRPr="00ED31CE">
        <w:rPr>
          <w:color w:val="000000"/>
          <w:szCs w:val="28"/>
        </w:rPr>
        <w:t>время и обстоятельства выявления факта компрометации криптографического ключа.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После принятия решения о компрометации криптографического ключа принимаются меры об изъятии из обращения и замене его на новый </w:t>
      </w:r>
      <w:r w:rsidRPr="00E742B2">
        <w:rPr>
          <w:szCs w:val="28"/>
        </w:rPr>
        <w:t xml:space="preserve">криптографический ключ. </w:t>
      </w:r>
      <w:r w:rsidR="00711FC6" w:rsidRPr="00E742B2">
        <w:rPr>
          <w:szCs w:val="28"/>
        </w:rPr>
        <w:t>Уполномоченн</w:t>
      </w:r>
      <w:r w:rsidR="00E742B2" w:rsidRPr="00E742B2">
        <w:rPr>
          <w:szCs w:val="28"/>
        </w:rPr>
        <w:t>ое</w:t>
      </w:r>
      <w:r w:rsidR="00711FC6" w:rsidRPr="00E742B2">
        <w:rPr>
          <w:szCs w:val="28"/>
        </w:rPr>
        <w:t xml:space="preserve"> лиц</w:t>
      </w:r>
      <w:r w:rsidR="00E742B2" w:rsidRPr="00E742B2">
        <w:rPr>
          <w:szCs w:val="28"/>
        </w:rPr>
        <w:t>о</w:t>
      </w:r>
      <w:r w:rsidR="00711FC6" w:rsidRPr="00E742B2">
        <w:rPr>
          <w:szCs w:val="28"/>
        </w:rPr>
        <w:t xml:space="preserve"> </w:t>
      </w:r>
      <w:r w:rsidR="007431D1" w:rsidRPr="00E742B2">
        <w:rPr>
          <w:szCs w:val="28"/>
        </w:rPr>
        <w:t>провод</w:t>
      </w:r>
      <w:r w:rsidR="001E24EF">
        <w:rPr>
          <w:szCs w:val="28"/>
        </w:rPr>
        <w:t>и</w:t>
      </w:r>
      <w:r w:rsidRPr="00E742B2">
        <w:rPr>
          <w:szCs w:val="28"/>
        </w:rPr>
        <w:t xml:space="preserve">т работу по отзыву </w:t>
      </w:r>
      <w:r w:rsidRPr="00DD0E5B">
        <w:rPr>
          <w:color w:val="000000"/>
          <w:szCs w:val="28"/>
        </w:rPr>
        <w:t>сертификата ключа подписи пользователя СКЗИ. Данный</w:t>
      </w:r>
      <w:r w:rsidRPr="00ED31CE">
        <w:rPr>
          <w:color w:val="000000"/>
          <w:szCs w:val="28"/>
        </w:rPr>
        <w:t xml:space="preserve"> сертификат ключа подписи, соответствующий скомпрометированному криптографическому ключу пользователя СКЗИ, помещается в список отозванных сертификатов.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Дата, начиная с которой сертификат криптографического ключа считается недействительным, устанавливается равной дате формирования списка отозванных сертификатов, в который был включён отзываемый сертификат криптографического ключа.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Сертификат криптографического ключа, соответствующий скомпрометированному криптографическому ключу, должен храниться у </w:t>
      </w:r>
      <w:r w:rsidR="00DD0E5B" w:rsidRPr="00E742B2">
        <w:rPr>
          <w:szCs w:val="28"/>
        </w:rPr>
        <w:t>уполномоченн</w:t>
      </w:r>
      <w:r w:rsidR="007431D1" w:rsidRPr="00E742B2">
        <w:rPr>
          <w:szCs w:val="28"/>
        </w:rPr>
        <w:t>ых</w:t>
      </w:r>
      <w:r w:rsidR="00DD0E5B" w:rsidRPr="00E742B2">
        <w:rPr>
          <w:szCs w:val="28"/>
        </w:rPr>
        <w:t xml:space="preserve"> лиц </w:t>
      </w:r>
      <w:r w:rsidRPr="00E742B2">
        <w:rPr>
          <w:szCs w:val="28"/>
        </w:rPr>
        <w:t xml:space="preserve">в течение срока хранения электронных документов для </w:t>
      </w:r>
      <w:r w:rsidRPr="00ED31CE">
        <w:rPr>
          <w:color w:val="000000"/>
          <w:szCs w:val="28"/>
        </w:rPr>
        <w:t>проведения (в случае необходимости) разбора конфликтных ситуаций, связанных с применением электронной подписи.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Использование СКЗИ может быть возобновлено только после ввода в действие другого криптографического ключа взамен скомпрометированного.</w:t>
      </w:r>
    </w:p>
    <w:p w:rsidR="00ED31CE" w:rsidRPr="00ED31CE" w:rsidRDefault="00ED31CE" w:rsidP="00ED31CE">
      <w:pPr>
        <w:contextualSpacing/>
        <w:jc w:val="both"/>
        <w:rPr>
          <w:color w:val="000000"/>
        </w:rPr>
      </w:pPr>
    </w:p>
    <w:p w:rsidR="00ED31CE" w:rsidRPr="00ED31CE" w:rsidRDefault="006C72F6" w:rsidP="008015FB">
      <w:pPr>
        <w:numPr>
          <w:ilvl w:val="0"/>
          <w:numId w:val="9"/>
        </w:numPr>
        <w:tabs>
          <w:tab w:val="left" w:pos="426"/>
        </w:tabs>
        <w:ind w:left="0" w:firstLine="0"/>
        <w:contextualSpacing/>
        <w:jc w:val="center"/>
        <w:rPr>
          <w:b/>
          <w:color w:val="000000"/>
          <w:szCs w:val="28"/>
        </w:rPr>
      </w:pPr>
      <w:r w:rsidRPr="00A155F5">
        <w:rPr>
          <w:b/>
          <w:color w:val="000000"/>
          <w:szCs w:val="28"/>
        </w:rPr>
        <w:t>Изъятие и у</w:t>
      </w:r>
      <w:r w:rsidR="00ED31CE" w:rsidRPr="00A155F5">
        <w:rPr>
          <w:b/>
          <w:color w:val="000000"/>
          <w:szCs w:val="28"/>
        </w:rPr>
        <w:t>ничтожение</w:t>
      </w:r>
      <w:r w:rsidR="00ED31CE" w:rsidRPr="00ED31CE">
        <w:rPr>
          <w:b/>
          <w:color w:val="000000"/>
          <w:szCs w:val="28"/>
        </w:rPr>
        <w:t xml:space="preserve"> СКЗИ и криптографических ключей</w:t>
      </w:r>
    </w:p>
    <w:p w:rsidR="00ED31CE" w:rsidRPr="00ED31CE" w:rsidRDefault="00ED31CE" w:rsidP="00ED31CE">
      <w:pPr>
        <w:rPr>
          <w:color w:val="000000"/>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Неиспользованные или выведенные из действия криптографические ключи подлежат выводу из эксплуатации и уничтожаются в установленные сроки. Вместе с выводимыми из эксплуатации СКЗИ подлеж</w:t>
      </w:r>
      <w:r w:rsidR="00E742B2">
        <w:rPr>
          <w:color w:val="000000"/>
          <w:szCs w:val="28"/>
        </w:rPr>
        <w:t>и</w:t>
      </w:r>
      <w:r w:rsidRPr="00ED31CE">
        <w:rPr>
          <w:color w:val="000000"/>
          <w:szCs w:val="28"/>
        </w:rPr>
        <w:t xml:space="preserve">т уничтожению </w:t>
      </w:r>
      <w:r w:rsidR="00E742B2" w:rsidRPr="003379B4">
        <w:rPr>
          <w:color w:val="000000"/>
          <w:szCs w:val="28"/>
        </w:rPr>
        <w:t>эксплуатационно-техническ</w:t>
      </w:r>
      <w:r w:rsidR="00E742B2">
        <w:rPr>
          <w:color w:val="000000"/>
          <w:szCs w:val="28"/>
        </w:rPr>
        <w:t>ая</w:t>
      </w:r>
      <w:r w:rsidR="00E742B2" w:rsidRPr="003379B4">
        <w:rPr>
          <w:color w:val="000000"/>
          <w:szCs w:val="28"/>
        </w:rPr>
        <w:t xml:space="preserve"> документаци</w:t>
      </w:r>
      <w:r w:rsidR="00E742B2">
        <w:rPr>
          <w:color w:val="000000"/>
          <w:szCs w:val="28"/>
        </w:rPr>
        <w:t>я</w:t>
      </w:r>
      <w:r w:rsidR="00E742B2" w:rsidRPr="003379B4">
        <w:rPr>
          <w:color w:val="000000"/>
          <w:szCs w:val="28"/>
        </w:rPr>
        <w:t xml:space="preserve"> </w:t>
      </w:r>
      <w:r w:rsidR="00E742B2">
        <w:rPr>
          <w:color w:val="000000"/>
          <w:szCs w:val="28"/>
        </w:rPr>
        <w:t xml:space="preserve">на </w:t>
      </w:r>
      <w:r w:rsidR="00E742B2" w:rsidRPr="00ED31CE">
        <w:rPr>
          <w:color w:val="000000"/>
          <w:szCs w:val="28"/>
        </w:rPr>
        <w:t>СКЗИ</w:t>
      </w:r>
      <w:r w:rsidRPr="00ED31CE">
        <w:rPr>
          <w:color w:val="000000"/>
          <w:szCs w:val="28"/>
        </w:rPr>
        <w:t>.</w:t>
      </w:r>
    </w:p>
    <w:p w:rsidR="00ED31CE" w:rsidRDefault="00ED31CE" w:rsidP="008015FB">
      <w:pPr>
        <w:widowControl w:val="0"/>
        <w:numPr>
          <w:ilvl w:val="1"/>
          <w:numId w:val="2"/>
        </w:numPr>
        <w:tabs>
          <w:tab w:val="left" w:pos="0"/>
          <w:tab w:val="left" w:pos="1134"/>
        </w:tabs>
        <w:ind w:left="0" w:right="20" w:firstLine="709"/>
        <w:jc w:val="both"/>
        <w:rPr>
          <w:szCs w:val="28"/>
        </w:rPr>
      </w:pPr>
      <w:r w:rsidRPr="006356B2">
        <w:rPr>
          <w:color w:val="000000"/>
          <w:szCs w:val="28"/>
        </w:rPr>
        <w:lastRenderedPageBreak/>
        <w:t>Уничтожение криптографических ключей на клю</w:t>
      </w:r>
      <w:r w:rsidR="002318AC">
        <w:rPr>
          <w:color w:val="000000"/>
          <w:szCs w:val="28"/>
        </w:rPr>
        <w:t xml:space="preserve">чевых носителях и </w:t>
      </w:r>
      <w:r w:rsidR="002318AC" w:rsidRPr="00E742B2">
        <w:rPr>
          <w:szCs w:val="28"/>
        </w:rPr>
        <w:t>СКЗИ производ</w:t>
      </w:r>
      <w:r w:rsidR="00E742B2" w:rsidRPr="00E742B2">
        <w:rPr>
          <w:szCs w:val="28"/>
        </w:rPr>
        <w:t>и</w:t>
      </w:r>
      <w:r w:rsidRPr="00E742B2">
        <w:rPr>
          <w:szCs w:val="28"/>
        </w:rPr>
        <w:t>т</w:t>
      </w:r>
      <w:r w:rsidR="0044347A" w:rsidRPr="00E742B2">
        <w:rPr>
          <w:szCs w:val="28"/>
        </w:rPr>
        <w:t xml:space="preserve"> уполномоченн</w:t>
      </w:r>
      <w:r w:rsidR="00E742B2" w:rsidRPr="00E742B2">
        <w:rPr>
          <w:szCs w:val="28"/>
        </w:rPr>
        <w:t>ое</w:t>
      </w:r>
      <w:r w:rsidR="0044347A" w:rsidRPr="00E742B2">
        <w:rPr>
          <w:szCs w:val="28"/>
        </w:rPr>
        <w:t xml:space="preserve"> лиц</w:t>
      </w:r>
      <w:r w:rsidR="00E742B2" w:rsidRPr="00E742B2">
        <w:rPr>
          <w:szCs w:val="28"/>
        </w:rPr>
        <w:t>о</w:t>
      </w:r>
      <w:r w:rsidRPr="00E742B2">
        <w:rPr>
          <w:szCs w:val="28"/>
        </w:rPr>
        <w:t>.</w:t>
      </w:r>
    </w:p>
    <w:p w:rsidR="002E6B7F" w:rsidRPr="002E6B7F" w:rsidRDefault="002E6B7F" w:rsidP="008015FB">
      <w:pPr>
        <w:widowControl w:val="0"/>
        <w:numPr>
          <w:ilvl w:val="1"/>
          <w:numId w:val="2"/>
        </w:numPr>
        <w:tabs>
          <w:tab w:val="left" w:pos="0"/>
          <w:tab w:val="left" w:pos="1134"/>
        </w:tabs>
        <w:ind w:left="0" w:right="20" w:firstLine="709"/>
        <w:jc w:val="both"/>
        <w:rPr>
          <w:color w:val="000000"/>
          <w:szCs w:val="28"/>
        </w:rPr>
      </w:pPr>
      <w:r>
        <w:rPr>
          <w:szCs w:val="28"/>
        </w:rPr>
        <w:t>СКЗИ п</w:t>
      </w:r>
      <w:r w:rsidR="006C72F6" w:rsidRPr="00F27BEA">
        <w:rPr>
          <w:szCs w:val="28"/>
        </w:rPr>
        <w:t xml:space="preserve">одлежат изъятию </w:t>
      </w:r>
      <w:r w:rsidR="00E52E60">
        <w:rPr>
          <w:szCs w:val="28"/>
        </w:rPr>
        <w:t>из аппаратных средств</w:t>
      </w:r>
      <w:r w:rsidR="002C75F9">
        <w:rPr>
          <w:szCs w:val="28"/>
        </w:rPr>
        <w:t>,</w:t>
      </w:r>
      <w:r w:rsidR="00E52E60">
        <w:rPr>
          <w:szCs w:val="28"/>
        </w:rPr>
        <w:t xml:space="preserve"> на которых они функционировали</w:t>
      </w:r>
      <w:r w:rsidR="00181209">
        <w:rPr>
          <w:szCs w:val="28"/>
        </w:rPr>
        <w:t xml:space="preserve"> </w:t>
      </w:r>
      <w:r w:rsidR="00C11E0F">
        <w:rPr>
          <w:szCs w:val="28"/>
        </w:rPr>
        <w:t>в случае</w:t>
      </w:r>
      <w:r>
        <w:rPr>
          <w:szCs w:val="28"/>
        </w:rPr>
        <w:t>:</w:t>
      </w:r>
    </w:p>
    <w:p w:rsidR="002E6B7F" w:rsidRDefault="002C75F9" w:rsidP="002E6B7F">
      <w:pPr>
        <w:widowControl w:val="0"/>
        <w:tabs>
          <w:tab w:val="left" w:pos="0"/>
          <w:tab w:val="left" w:pos="1134"/>
        </w:tabs>
        <w:ind w:right="20" w:firstLine="709"/>
        <w:jc w:val="both"/>
        <w:rPr>
          <w:szCs w:val="28"/>
        </w:rPr>
      </w:pPr>
      <w:r>
        <w:rPr>
          <w:szCs w:val="28"/>
        </w:rPr>
        <w:t>увольнени</w:t>
      </w:r>
      <w:r w:rsidR="006633EE">
        <w:rPr>
          <w:szCs w:val="28"/>
        </w:rPr>
        <w:t>е</w:t>
      </w:r>
      <w:r>
        <w:rPr>
          <w:szCs w:val="28"/>
        </w:rPr>
        <w:t xml:space="preserve"> пользовател</w:t>
      </w:r>
      <w:r w:rsidR="006633EE">
        <w:rPr>
          <w:szCs w:val="28"/>
        </w:rPr>
        <w:t>я</w:t>
      </w:r>
      <w:r w:rsidR="002E6B7F">
        <w:rPr>
          <w:szCs w:val="28"/>
        </w:rPr>
        <w:t>;</w:t>
      </w:r>
    </w:p>
    <w:p w:rsidR="002C75F9" w:rsidRDefault="006C72F6" w:rsidP="002E6B7F">
      <w:pPr>
        <w:widowControl w:val="0"/>
        <w:tabs>
          <w:tab w:val="left" w:pos="0"/>
          <w:tab w:val="left" w:pos="1134"/>
        </w:tabs>
        <w:ind w:right="20" w:firstLine="709"/>
        <w:jc w:val="both"/>
        <w:rPr>
          <w:szCs w:val="28"/>
        </w:rPr>
      </w:pPr>
      <w:r w:rsidRPr="00F27BEA">
        <w:rPr>
          <w:szCs w:val="28"/>
        </w:rPr>
        <w:t>отстранен</w:t>
      </w:r>
      <w:r w:rsidR="002C75F9">
        <w:rPr>
          <w:szCs w:val="28"/>
        </w:rPr>
        <w:t>и</w:t>
      </w:r>
      <w:r w:rsidR="006633EE">
        <w:rPr>
          <w:szCs w:val="28"/>
        </w:rPr>
        <w:t>е</w:t>
      </w:r>
      <w:r w:rsidR="002C75F9">
        <w:rPr>
          <w:szCs w:val="28"/>
        </w:rPr>
        <w:t xml:space="preserve"> пользовател</w:t>
      </w:r>
      <w:r w:rsidR="006633EE">
        <w:rPr>
          <w:szCs w:val="28"/>
        </w:rPr>
        <w:t>я</w:t>
      </w:r>
      <w:r w:rsidRPr="00F27BEA">
        <w:rPr>
          <w:szCs w:val="28"/>
        </w:rPr>
        <w:t xml:space="preserve"> от исполнения обязанностей, связанных с использованием СКЗИ</w:t>
      </w:r>
      <w:r w:rsidR="002C75F9">
        <w:rPr>
          <w:szCs w:val="28"/>
        </w:rPr>
        <w:t>;</w:t>
      </w:r>
    </w:p>
    <w:p w:rsidR="002E6B7F" w:rsidRDefault="00C11E0F" w:rsidP="002E6B7F">
      <w:pPr>
        <w:widowControl w:val="0"/>
        <w:tabs>
          <w:tab w:val="left" w:pos="0"/>
          <w:tab w:val="left" w:pos="1134"/>
        </w:tabs>
        <w:ind w:right="20" w:firstLine="709"/>
        <w:jc w:val="both"/>
        <w:rPr>
          <w:szCs w:val="28"/>
        </w:rPr>
      </w:pPr>
      <w:r>
        <w:rPr>
          <w:szCs w:val="28"/>
        </w:rPr>
        <w:t>уничтожения</w:t>
      </w:r>
      <w:r w:rsidR="002C75F9">
        <w:rPr>
          <w:szCs w:val="28"/>
        </w:rPr>
        <w:t xml:space="preserve"> СКЗИ </w:t>
      </w:r>
      <w:r>
        <w:rPr>
          <w:szCs w:val="28"/>
        </w:rPr>
        <w:t>в связи с окончанием срока действия или заменой программного обеспечения</w:t>
      </w:r>
      <w:r w:rsidR="006C72F6" w:rsidRPr="00F27BEA">
        <w:rPr>
          <w:szCs w:val="28"/>
        </w:rPr>
        <w:t>.</w:t>
      </w:r>
      <w:r w:rsidR="00F27BEA">
        <w:rPr>
          <w:szCs w:val="28"/>
        </w:rPr>
        <w:t xml:space="preserve"> </w:t>
      </w:r>
    </w:p>
    <w:p w:rsidR="00ED31CE" w:rsidRPr="00F27BEA" w:rsidRDefault="00ED31CE" w:rsidP="002E6B7F">
      <w:pPr>
        <w:widowControl w:val="0"/>
        <w:tabs>
          <w:tab w:val="left" w:pos="0"/>
          <w:tab w:val="left" w:pos="1134"/>
        </w:tabs>
        <w:ind w:right="20" w:firstLine="709"/>
        <w:jc w:val="both"/>
        <w:rPr>
          <w:color w:val="000000"/>
          <w:szCs w:val="28"/>
        </w:rPr>
      </w:pPr>
      <w:r w:rsidRPr="00F27BEA">
        <w:rPr>
          <w:color w:val="000000"/>
          <w:szCs w:val="28"/>
        </w:rPr>
        <w:t>При этом СКЗИ считаются изъятыми из аппаратных средств, если исполнена предусмотренная эксплуатационно</w:t>
      </w:r>
      <w:r w:rsidR="00A63B95" w:rsidRPr="00F27BEA">
        <w:rPr>
          <w:color w:val="000000"/>
          <w:szCs w:val="28"/>
        </w:rPr>
        <w:t>-</w:t>
      </w:r>
      <w:r w:rsidRPr="00F27BEA">
        <w:rPr>
          <w:color w:val="000000"/>
          <w:szCs w:val="28"/>
        </w:rPr>
        <w:t>технической документацией на СКЗИ процедура удаления программного обеспечения СКЗИ, и они полностью отсоединены от аппаратных средств.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Криптографические ключи, находящиеся на ключевых носителях, уничтожаются путём физического уничтожения ключевого носителя, на котором они записаны или путём стирания (разрушения, переформатирования) ключевых носителей средствами программного обеспечения СКЗИ по технологии, принятой для многократного использования в соответствии с требованиями эксплуатационн</w:t>
      </w:r>
      <w:proofErr w:type="gramStart"/>
      <w:r w:rsidRPr="00ED31CE">
        <w:rPr>
          <w:color w:val="000000"/>
          <w:szCs w:val="28"/>
        </w:rPr>
        <w:t>о</w:t>
      </w:r>
      <w:r w:rsidR="00A63B95">
        <w:rPr>
          <w:color w:val="000000"/>
          <w:szCs w:val="28"/>
        </w:rPr>
        <w:t>-</w:t>
      </w:r>
      <w:proofErr w:type="gramEnd"/>
      <w:r w:rsidRPr="00ED31CE">
        <w:rPr>
          <w:color w:val="000000"/>
          <w:szCs w:val="28"/>
        </w:rPr>
        <w:t xml:space="preserve"> технической документации на СКЗИ.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Бумажная и прочая сгораемая ключевая информация, а также эксплуатационн</w:t>
      </w:r>
      <w:r w:rsidR="00A63B95">
        <w:rPr>
          <w:color w:val="000000"/>
          <w:szCs w:val="28"/>
        </w:rPr>
        <w:t>о-</w:t>
      </w:r>
      <w:r w:rsidRPr="00ED31CE">
        <w:rPr>
          <w:color w:val="000000"/>
          <w:szCs w:val="28"/>
        </w:rPr>
        <w:t xml:space="preserve">техническая документация на </w:t>
      </w:r>
      <w:r w:rsidRPr="00ED31CE">
        <w:rPr>
          <w:color w:val="000000"/>
          <w:sz w:val="26"/>
          <w:szCs w:val="26"/>
        </w:rPr>
        <w:t>СКЗИ</w:t>
      </w:r>
      <w:r w:rsidRPr="00ED31CE">
        <w:rPr>
          <w:color w:val="000000"/>
          <w:szCs w:val="28"/>
        </w:rPr>
        <w:t xml:space="preserve"> уничтожается пут</w:t>
      </w:r>
      <w:r w:rsidR="006356B2">
        <w:rPr>
          <w:color w:val="000000"/>
          <w:szCs w:val="28"/>
        </w:rPr>
        <w:t>ё</w:t>
      </w:r>
      <w:r w:rsidRPr="00ED31CE">
        <w:rPr>
          <w:color w:val="000000"/>
          <w:szCs w:val="28"/>
        </w:rPr>
        <w:t>м сжигания или перерабатывается с помощью бумагорезательных машин</w:t>
      </w:r>
      <w:r w:rsidRPr="00ED31CE">
        <w:rPr>
          <w:rFonts w:eastAsia="Times New Roman"/>
          <w:color w:val="000000"/>
          <w:szCs w:val="28"/>
        </w:rPr>
        <w:t xml:space="preserve"> (измельчения)</w:t>
      </w:r>
      <w:r w:rsidRPr="00ED31CE">
        <w:rPr>
          <w:color w:val="000000"/>
          <w:szCs w:val="28"/>
        </w:rPr>
        <w:t xml:space="preserve">. </w:t>
      </w:r>
    </w:p>
    <w:p w:rsidR="00ED31CE" w:rsidRPr="001E6252"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СКЗИ, ключевая информация должны быть уничтожены в сроки, указанные в эксплуатационно</w:t>
      </w:r>
      <w:r w:rsidR="00A63B95">
        <w:rPr>
          <w:color w:val="000000"/>
          <w:szCs w:val="28"/>
        </w:rPr>
        <w:t>-</w:t>
      </w:r>
      <w:r w:rsidRPr="00ED31CE">
        <w:rPr>
          <w:color w:val="000000"/>
          <w:szCs w:val="28"/>
        </w:rPr>
        <w:t xml:space="preserve">технической документации на СКЗИ. Если срок уничтожения </w:t>
      </w:r>
      <w:r w:rsidR="00A63B95" w:rsidRPr="00ED31CE">
        <w:rPr>
          <w:color w:val="000000"/>
          <w:szCs w:val="28"/>
        </w:rPr>
        <w:t>эксплуатационно</w:t>
      </w:r>
      <w:r w:rsidR="00A63B95">
        <w:rPr>
          <w:color w:val="000000"/>
          <w:szCs w:val="28"/>
        </w:rPr>
        <w:t>-</w:t>
      </w:r>
      <w:r w:rsidR="00A63B95" w:rsidRPr="00ED31CE">
        <w:rPr>
          <w:color w:val="000000"/>
          <w:szCs w:val="28"/>
        </w:rPr>
        <w:t xml:space="preserve">технической </w:t>
      </w:r>
      <w:r w:rsidRPr="00ED31CE">
        <w:rPr>
          <w:color w:val="000000"/>
          <w:szCs w:val="28"/>
        </w:rPr>
        <w:t xml:space="preserve">документацией </w:t>
      </w:r>
      <w:r w:rsidR="00A63B95">
        <w:rPr>
          <w:color w:val="000000"/>
          <w:szCs w:val="28"/>
        </w:rPr>
        <w:t xml:space="preserve">на СКЗИ </w:t>
      </w:r>
      <w:r w:rsidRPr="00ED31CE">
        <w:rPr>
          <w:color w:val="000000"/>
          <w:szCs w:val="28"/>
        </w:rPr>
        <w:t xml:space="preserve">не установлен, то бумажная ключевая информация должны быть уничтожены не позднее 10 суток после вывода их из действия </w:t>
      </w:r>
      <w:r w:rsidRPr="001E6252">
        <w:rPr>
          <w:color w:val="000000"/>
          <w:szCs w:val="28"/>
        </w:rPr>
        <w:t>(окончания срока действия). При уничтожении составляется Акт о списании и уничтожении средств криптографической защиты.</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 При уничтожении криптографических ключей, находящихся на ключевых носителях, необходимо:</w:t>
      </w:r>
    </w:p>
    <w:p w:rsidR="00ED31CE" w:rsidRPr="00ED31CE" w:rsidRDefault="00ED31CE" w:rsidP="008015FB">
      <w:pPr>
        <w:widowControl w:val="0"/>
        <w:numPr>
          <w:ilvl w:val="0"/>
          <w:numId w:val="16"/>
        </w:numPr>
        <w:tabs>
          <w:tab w:val="left" w:pos="0"/>
          <w:tab w:val="left" w:pos="1134"/>
        </w:tabs>
        <w:ind w:left="0" w:right="40" w:firstLine="709"/>
        <w:jc w:val="both"/>
        <w:rPr>
          <w:color w:val="000000"/>
          <w:szCs w:val="28"/>
        </w:rPr>
      </w:pPr>
      <w:r w:rsidRPr="00ED31CE">
        <w:rPr>
          <w:color w:val="000000"/>
          <w:szCs w:val="28"/>
        </w:rPr>
        <w:t>установить наличие оригинала и всех копий ключевых носителей путём сверки с записями в журнале учёта ключей;</w:t>
      </w:r>
    </w:p>
    <w:p w:rsidR="00ED31CE" w:rsidRPr="00ED31CE" w:rsidRDefault="00ED31CE" w:rsidP="008015FB">
      <w:pPr>
        <w:widowControl w:val="0"/>
        <w:numPr>
          <w:ilvl w:val="0"/>
          <w:numId w:val="16"/>
        </w:numPr>
        <w:tabs>
          <w:tab w:val="left" w:pos="0"/>
          <w:tab w:val="left" w:pos="1134"/>
        </w:tabs>
        <w:ind w:left="0" w:right="40" w:firstLine="709"/>
        <w:jc w:val="both"/>
        <w:rPr>
          <w:color w:val="000000"/>
          <w:szCs w:val="28"/>
        </w:rPr>
      </w:pPr>
      <w:r w:rsidRPr="00ED31CE">
        <w:rPr>
          <w:color w:val="000000"/>
          <w:szCs w:val="28"/>
        </w:rPr>
        <w:t>убедиться, что криптографические ключи, находящиеся на ключевых носителях, действительно подлежат уничтожению;</w:t>
      </w:r>
    </w:p>
    <w:p w:rsidR="00ED31CE" w:rsidRPr="00ED31CE" w:rsidRDefault="00ED31CE" w:rsidP="008015FB">
      <w:pPr>
        <w:widowControl w:val="0"/>
        <w:numPr>
          <w:ilvl w:val="0"/>
          <w:numId w:val="16"/>
        </w:numPr>
        <w:tabs>
          <w:tab w:val="left" w:pos="0"/>
          <w:tab w:val="left" w:pos="1134"/>
        </w:tabs>
        <w:ind w:left="0" w:right="40" w:firstLine="709"/>
        <w:jc w:val="both"/>
        <w:rPr>
          <w:color w:val="000000"/>
          <w:szCs w:val="28"/>
        </w:rPr>
      </w:pPr>
      <w:r w:rsidRPr="00ED31CE">
        <w:rPr>
          <w:color w:val="000000"/>
          <w:szCs w:val="28"/>
        </w:rPr>
        <w:t>произвести уничтожение ключевой информации на оригинале и всех копиях ключевых носителей.</w:t>
      </w:r>
    </w:p>
    <w:p w:rsidR="00ED31CE" w:rsidRPr="001E6252" w:rsidRDefault="00ED31CE" w:rsidP="008015FB">
      <w:pPr>
        <w:widowControl w:val="0"/>
        <w:numPr>
          <w:ilvl w:val="1"/>
          <w:numId w:val="2"/>
        </w:numPr>
        <w:tabs>
          <w:tab w:val="left" w:pos="0"/>
          <w:tab w:val="left" w:pos="1134"/>
        </w:tabs>
        <w:ind w:left="0" w:right="20" w:firstLine="709"/>
        <w:jc w:val="both"/>
        <w:rPr>
          <w:color w:val="000000"/>
          <w:szCs w:val="28"/>
        </w:rPr>
      </w:pPr>
      <w:r w:rsidRPr="001E6252">
        <w:rPr>
          <w:color w:val="000000"/>
          <w:szCs w:val="28"/>
        </w:rPr>
        <w:t>В журнале учёта ключей производит</w:t>
      </w:r>
      <w:r w:rsidR="0044347A">
        <w:rPr>
          <w:color w:val="000000"/>
          <w:szCs w:val="28"/>
        </w:rPr>
        <w:t>ся</w:t>
      </w:r>
      <w:r w:rsidRPr="001E6252">
        <w:rPr>
          <w:color w:val="000000"/>
          <w:szCs w:val="28"/>
        </w:rPr>
        <w:t xml:space="preserve"> </w:t>
      </w:r>
      <w:r w:rsidR="00C11E0F">
        <w:rPr>
          <w:color w:val="000000"/>
          <w:szCs w:val="28"/>
        </w:rPr>
        <w:t>отметка</w:t>
      </w:r>
      <w:r w:rsidRPr="001E6252">
        <w:rPr>
          <w:color w:val="000000"/>
          <w:szCs w:val="28"/>
        </w:rPr>
        <w:t xml:space="preserve"> об уничтожении криптографических ключей.</w:t>
      </w:r>
    </w:p>
    <w:p w:rsidR="003D691F" w:rsidRDefault="00ED31CE" w:rsidP="00454E14">
      <w:pPr>
        <w:widowControl w:val="0"/>
        <w:numPr>
          <w:ilvl w:val="1"/>
          <w:numId w:val="2"/>
        </w:numPr>
        <w:tabs>
          <w:tab w:val="left" w:pos="0"/>
          <w:tab w:val="left" w:pos="1134"/>
        </w:tabs>
        <w:ind w:left="0" w:right="20" w:firstLine="709"/>
        <w:jc w:val="both"/>
        <w:rPr>
          <w:szCs w:val="28"/>
        </w:rPr>
      </w:pPr>
      <w:r w:rsidRPr="0080538E">
        <w:rPr>
          <w:szCs w:val="28"/>
        </w:rPr>
        <w:t xml:space="preserve">Уничтожение криптографических ключей и СКЗИ производится </w:t>
      </w:r>
      <w:r w:rsidR="00427FA1" w:rsidRPr="0080538E">
        <w:rPr>
          <w:szCs w:val="28"/>
        </w:rPr>
        <w:t xml:space="preserve">постоянно действующей </w:t>
      </w:r>
      <w:r w:rsidRPr="0080538E">
        <w:rPr>
          <w:szCs w:val="28"/>
        </w:rPr>
        <w:t xml:space="preserve">технической комиссией </w:t>
      </w:r>
      <w:r w:rsidR="00427FA1" w:rsidRPr="0080538E">
        <w:rPr>
          <w:szCs w:val="28"/>
        </w:rPr>
        <w:t xml:space="preserve">по защите информации Министерства </w:t>
      </w:r>
      <w:r w:rsidRPr="0080538E">
        <w:rPr>
          <w:szCs w:val="28"/>
        </w:rPr>
        <w:t xml:space="preserve">с оформлением </w:t>
      </w:r>
      <w:r w:rsidR="003D691F" w:rsidRPr="0080538E">
        <w:rPr>
          <w:szCs w:val="28"/>
        </w:rPr>
        <w:t>а</w:t>
      </w:r>
      <w:r w:rsidRPr="0080538E">
        <w:rPr>
          <w:szCs w:val="28"/>
        </w:rPr>
        <w:t>кт</w:t>
      </w:r>
      <w:r w:rsidR="00427FA1" w:rsidRPr="0080538E">
        <w:rPr>
          <w:szCs w:val="28"/>
        </w:rPr>
        <w:t>а</w:t>
      </w:r>
      <w:r w:rsidRPr="0080538E">
        <w:rPr>
          <w:szCs w:val="28"/>
        </w:rPr>
        <w:t xml:space="preserve"> о списании и уничтожении </w:t>
      </w:r>
      <w:r w:rsidR="003D691F" w:rsidRPr="0080538E">
        <w:rPr>
          <w:szCs w:val="28"/>
        </w:rPr>
        <w:t>СКЗИ</w:t>
      </w:r>
      <w:r w:rsidRPr="0080538E">
        <w:rPr>
          <w:szCs w:val="28"/>
        </w:rPr>
        <w:t xml:space="preserve"> </w:t>
      </w:r>
      <w:r w:rsidR="00427FA1" w:rsidRPr="0080538E">
        <w:rPr>
          <w:szCs w:val="28"/>
        </w:rPr>
        <w:t>либо</w:t>
      </w:r>
      <w:r w:rsidRPr="0080538E">
        <w:rPr>
          <w:szCs w:val="28"/>
        </w:rPr>
        <w:t xml:space="preserve"> </w:t>
      </w:r>
      <w:r w:rsidR="003D691F" w:rsidRPr="0080538E">
        <w:rPr>
          <w:szCs w:val="28"/>
        </w:rPr>
        <w:t>а</w:t>
      </w:r>
      <w:r w:rsidRPr="0080538E">
        <w:rPr>
          <w:szCs w:val="28"/>
        </w:rPr>
        <w:t>кт</w:t>
      </w:r>
      <w:r w:rsidR="00427FA1" w:rsidRPr="0080538E">
        <w:rPr>
          <w:szCs w:val="28"/>
        </w:rPr>
        <w:t>а</w:t>
      </w:r>
      <w:r w:rsidRPr="0080538E">
        <w:rPr>
          <w:szCs w:val="28"/>
        </w:rPr>
        <w:t xml:space="preserve"> о списании и уничтожении ключевых материалов. </w:t>
      </w:r>
      <w:r w:rsidR="003D691F" w:rsidRPr="0080538E">
        <w:rPr>
          <w:szCs w:val="28"/>
        </w:rPr>
        <w:t xml:space="preserve">Акт утверждается </w:t>
      </w:r>
      <w:r w:rsidR="003D691F" w:rsidRPr="0080538E">
        <w:rPr>
          <w:szCs w:val="28"/>
        </w:rPr>
        <w:lastRenderedPageBreak/>
        <w:t>председателем постоянно действующей технической комиссии по защите информации Министерства.</w:t>
      </w:r>
    </w:p>
    <w:p w:rsidR="002E6B7F" w:rsidRPr="0080538E" w:rsidRDefault="002E6B7F" w:rsidP="00454E14">
      <w:pPr>
        <w:widowControl w:val="0"/>
        <w:numPr>
          <w:ilvl w:val="1"/>
          <w:numId w:val="2"/>
        </w:numPr>
        <w:tabs>
          <w:tab w:val="left" w:pos="0"/>
          <w:tab w:val="left" w:pos="1134"/>
        </w:tabs>
        <w:ind w:left="0" w:right="20" w:firstLine="709"/>
        <w:jc w:val="both"/>
        <w:rPr>
          <w:szCs w:val="28"/>
        </w:rPr>
      </w:pPr>
      <w:r>
        <w:rPr>
          <w:szCs w:val="28"/>
        </w:rPr>
        <w:t>О проведённом изъятии делается отметка в журнале учёта СКЗИ.</w:t>
      </w:r>
    </w:p>
    <w:p w:rsidR="00ED31CE" w:rsidRPr="0080538E" w:rsidRDefault="00ED31CE" w:rsidP="003D691F">
      <w:pPr>
        <w:widowControl w:val="0"/>
        <w:numPr>
          <w:ilvl w:val="1"/>
          <w:numId w:val="2"/>
        </w:numPr>
        <w:tabs>
          <w:tab w:val="left" w:pos="0"/>
          <w:tab w:val="left" w:pos="1134"/>
        </w:tabs>
        <w:ind w:left="0" w:right="20" w:firstLine="709"/>
        <w:jc w:val="both"/>
        <w:rPr>
          <w:szCs w:val="28"/>
        </w:rPr>
      </w:pPr>
      <w:r w:rsidRPr="0080538E">
        <w:rPr>
          <w:szCs w:val="28"/>
        </w:rPr>
        <w:t>О провед</w:t>
      </w:r>
      <w:r w:rsidR="003D691F" w:rsidRPr="0080538E">
        <w:rPr>
          <w:szCs w:val="28"/>
        </w:rPr>
        <w:t>ё</w:t>
      </w:r>
      <w:r w:rsidRPr="0080538E">
        <w:rPr>
          <w:szCs w:val="28"/>
        </w:rPr>
        <w:t>нном уничтожении дела</w:t>
      </w:r>
      <w:r w:rsidR="003D691F" w:rsidRPr="0080538E">
        <w:rPr>
          <w:szCs w:val="28"/>
        </w:rPr>
        <w:t>е</w:t>
      </w:r>
      <w:r w:rsidRPr="0080538E">
        <w:rPr>
          <w:szCs w:val="28"/>
        </w:rPr>
        <w:t>тся отметк</w:t>
      </w:r>
      <w:r w:rsidR="003D691F" w:rsidRPr="0080538E">
        <w:rPr>
          <w:szCs w:val="28"/>
        </w:rPr>
        <w:t>а</w:t>
      </w:r>
      <w:r w:rsidRPr="0080538E">
        <w:rPr>
          <w:szCs w:val="28"/>
        </w:rPr>
        <w:t xml:space="preserve"> в журнал</w:t>
      </w:r>
      <w:r w:rsidR="003D691F" w:rsidRPr="0080538E">
        <w:rPr>
          <w:szCs w:val="28"/>
        </w:rPr>
        <w:t>е</w:t>
      </w:r>
      <w:r w:rsidRPr="0080538E">
        <w:rPr>
          <w:szCs w:val="28"/>
        </w:rPr>
        <w:t xml:space="preserve"> учёта СКЗИ </w:t>
      </w:r>
      <w:r w:rsidR="003D691F" w:rsidRPr="0080538E">
        <w:rPr>
          <w:szCs w:val="28"/>
        </w:rPr>
        <w:t>либо журнале учёта</w:t>
      </w:r>
      <w:r w:rsidRPr="0080538E">
        <w:rPr>
          <w:szCs w:val="28"/>
        </w:rPr>
        <w:t xml:space="preserve"> ключей. </w:t>
      </w:r>
    </w:p>
    <w:p w:rsidR="00ED31CE" w:rsidRPr="00ED31CE" w:rsidRDefault="00ED31CE" w:rsidP="00ED31CE">
      <w:pPr>
        <w:widowControl w:val="0"/>
        <w:tabs>
          <w:tab w:val="left" w:pos="0"/>
          <w:tab w:val="left" w:pos="1134"/>
        </w:tabs>
        <w:ind w:right="20"/>
        <w:jc w:val="both"/>
        <w:rPr>
          <w:color w:val="000000"/>
          <w:szCs w:val="28"/>
        </w:rPr>
      </w:pPr>
    </w:p>
    <w:p w:rsidR="00ED31CE" w:rsidRPr="009727D7" w:rsidRDefault="00ED31CE" w:rsidP="008015FB">
      <w:pPr>
        <w:numPr>
          <w:ilvl w:val="0"/>
          <w:numId w:val="9"/>
        </w:numPr>
        <w:tabs>
          <w:tab w:val="left" w:pos="426"/>
        </w:tabs>
        <w:ind w:left="0" w:firstLine="0"/>
        <w:contextualSpacing/>
        <w:jc w:val="center"/>
        <w:rPr>
          <w:b/>
          <w:color w:val="000000"/>
          <w:szCs w:val="28"/>
        </w:rPr>
      </w:pPr>
      <w:bookmarkStart w:id="1" w:name="_Toc263267071"/>
      <w:bookmarkStart w:id="2" w:name="_Toc281404665"/>
      <w:r w:rsidRPr="009727D7">
        <w:rPr>
          <w:b/>
          <w:color w:val="000000"/>
          <w:szCs w:val="28"/>
        </w:rPr>
        <w:t xml:space="preserve">Организация безопасной эксплуатации СКЗИ </w:t>
      </w:r>
      <w:r w:rsidR="009727D7">
        <w:rPr>
          <w:b/>
          <w:color w:val="000000"/>
          <w:szCs w:val="28"/>
        </w:rPr>
        <w:br/>
      </w:r>
      <w:r w:rsidRPr="009727D7">
        <w:rPr>
          <w:b/>
          <w:color w:val="000000"/>
          <w:szCs w:val="28"/>
        </w:rPr>
        <w:t xml:space="preserve">и обеспечение безопасности информации </w:t>
      </w:r>
      <w:bookmarkEnd w:id="1"/>
      <w:bookmarkEnd w:id="2"/>
    </w:p>
    <w:p w:rsidR="00ED31CE" w:rsidRPr="00ED31CE" w:rsidRDefault="00ED31CE" w:rsidP="00ED31CE">
      <w:pPr>
        <w:widowControl w:val="0"/>
        <w:tabs>
          <w:tab w:val="left" w:pos="0"/>
          <w:tab w:val="left" w:pos="1134"/>
        </w:tabs>
        <w:ind w:right="20"/>
        <w:jc w:val="both"/>
        <w:rPr>
          <w:color w:val="000000"/>
          <w:szCs w:val="28"/>
        </w:rPr>
      </w:pPr>
      <w:r w:rsidRPr="00ED31CE">
        <w:rPr>
          <w:color w:val="000000"/>
          <w:szCs w:val="28"/>
        </w:rPr>
        <w:t xml:space="preserve">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При использовании АРМ с установленными СКЗИ, подключ</w:t>
      </w:r>
      <w:r w:rsidR="009727D7">
        <w:rPr>
          <w:color w:val="000000"/>
          <w:szCs w:val="28"/>
        </w:rPr>
        <w:t>ё</w:t>
      </w:r>
      <w:r w:rsidRPr="00ED31CE">
        <w:rPr>
          <w:color w:val="000000"/>
          <w:szCs w:val="28"/>
        </w:rPr>
        <w:t>нны</w:t>
      </w:r>
      <w:r w:rsidR="00D43C43">
        <w:rPr>
          <w:color w:val="000000"/>
          <w:szCs w:val="28"/>
        </w:rPr>
        <w:t>ми</w:t>
      </w:r>
      <w:r w:rsidRPr="00ED31CE">
        <w:rPr>
          <w:color w:val="000000"/>
          <w:szCs w:val="28"/>
        </w:rPr>
        <w:t xml:space="preserve"> к информационно-телекоммуникационным сетям общего пользования, с целью исключения возможности несанкционированного доступа к среде функционирования СКЗИ, компонентам СКЗИ, а также к системным ресурсам используемых операционных систем со стороны указанных сетей</w:t>
      </w:r>
      <w:r w:rsidR="00D43C43">
        <w:rPr>
          <w:color w:val="000000"/>
          <w:szCs w:val="28"/>
        </w:rPr>
        <w:t>,</w:t>
      </w:r>
      <w:r w:rsidRPr="00ED31CE">
        <w:rPr>
          <w:color w:val="000000"/>
          <w:szCs w:val="28"/>
        </w:rPr>
        <w:t xml:space="preserve"> должны выполняться требования Указа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w:t>
      </w:r>
      <w:r w:rsidR="009727D7">
        <w:rPr>
          <w:color w:val="000000"/>
          <w:szCs w:val="28"/>
        </w:rPr>
        <w:t>о обмена» и требования, определё</w:t>
      </w:r>
      <w:r w:rsidRPr="00ED31CE">
        <w:rPr>
          <w:color w:val="000000"/>
          <w:szCs w:val="28"/>
        </w:rPr>
        <w:t>нные в соответствии с принятой в Министерстве политикой информационной безопасности информационных систем персональных данных.</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На АРМ, подлежащих оснащению СКЗИ, должно использоваться только лицензионное программное обеспечение фирм-производителей.</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Перед установкой СКЗИ необходимо проверить программное обеспечение АРМ на отсутствие вирусов и программных закладок</w:t>
      </w:r>
      <w:r w:rsidR="00A02C4F">
        <w:rPr>
          <w:color w:val="000000"/>
          <w:szCs w:val="28"/>
        </w:rPr>
        <w:t xml:space="preserve"> и у</w:t>
      </w:r>
      <w:r w:rsidRPr="00ED31CE">
        <w:rPr>
          <w:color w:val="000000"/>
          <w:szCs w:val="28"/>
        </w:rPr>
        <w:t>далить все неиспользуемые общие ресурсы на АРМ, в том числе и создаваемые по умолчанию.</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На АРМ не должны устанавливаться средства разработки программного обеспечения и программы-отладчики. Если наличие средства отладки приложений обусловлено технологическими потребностями, то его использование должно быть согласовано с администратором безопасности за эксплуатацию СКЗИ. При этом должны быть реализованы меры, исключающие возможность использования этих средств для просмотра и редактирования кода и памяти приложений, использующих СКЗИ.</w:t>
      </w:r>
    </w:p>
    <w:p w:rsidR="00ED31CE" w:rsidRPr="001810DD" w:rsidRDefault="00ED31CE" w:rsidP="001810DD">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Для обеспечения защиты от </w:t>
      </w:r>
      <w:r w:rsidR="00D43C43">
        <w:rPr>
          <w:color w:val="000000"/>
          <w:szCs w:val="28"/>
        </w:rPr>
        <w:t>несанкционированного доступа</w:t>
      </w:r>
      <w:r w:rsidRPr="00ED31CE">
        <w:rPr>
          <w:color w:val="000000"/>
          <w:szCs w:val="28"/>
        </w:rPr>
        <w:t xml:space="preserve"> </w:t>
      </w:r>
      <w:r w:rsidR="00D43C43">
        <w:rPr>
          <w:color w:val="000000"/>
          <w:szCs w:val="28"/>
        </w:rPr>
        <w:t xml:space="preserve">(далее – НСД) </w:t>
      </w:r>
      <w:r w:rsidRPr="00ED31CE">
        <w:rPr>
          <w:color w:val="000000"/>
          <w:szCs w:val="28"/>
        </w:rPr>
        <w:t>в соответствии с правилами пользования СКЗИ используются средства защиты от НСД</w:t>
      </w:r>
      <w:r w:rsidR="00D43C43">
        <w:rPr>
          <w:color w:val="000000"/>
          <w:szCs w:val="28"/>
        </w:rPr>
        <w:t>,</w:t>
      </w:r>
      <w:r w:rsidRPr="00ED31CE">
        <w:rPr>
          <w:color w:val="000000"/>
          <w:szCs w:val="28"/>
        </w:rPr>
        <w:t xml:space="preserve"> </w:t>
      </w:r>
      <w:r w:rsidRPr="001810DD">
        <w:rPr>
          <w:color w:val="000000"/>
          <w:szCs w:val="28"/>
        </w:rPr>
        <w:t xml:space="preserve">сертифицированные </w:t>
      </w:r>
      <w:r w:rsidR="001810DD" w:rsidRPr="001810DD">
        <w:rPr>
          <w:color w:val="000000"/>
          <w:szCs w:val="28"/>
        </w:rPr>
        <w:t>Федеральной служб</w:t>
      </w:r>
      <w:r w:rsidR="001810DD">
        <w:rPr>
          <w:color w:val="000000"/>
          <w:szCs w:val="28"/>
        </w:rPr>
        <w:t>ой</w:t>
      </w:r>
      <w:r w:rsidR="001810DD" w:rsidRPr="001810DD">
        <w:rPr>
          <w:color w:val="000000"/>
          <w:szCs w:val="28"/>
        </w:rPr>
        <w:t xml:space="preserve"> безопасности Российской Федерации</w:t>
      </w:r>
      <w:r w:rsidRPr="001810DD">
        <w:rPr>
          <w:color w:val="000000"/>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44347A">
        <w:rPr>
          <w:color w:val="000000"/>
          <w:szCs w:val="28"/>
        </w:rPr>
        <w:t xml:space="preserve">Настройку средств защиты от НСД на требуемую конфигурацию </w:t>
      </w:r>
      <w:r w:rsidRPr="00D43C43">
        <w:rPr>
          <w:szCs w:val="28"/>
        </w:rPr>
        <w:t>выполн</w:t>
      </w:r>
      <w:r w:rsidR="00D43C43" w:rsidRPr="00D43C43">
        <w:rPr>
          <w:szCs w:val="28"/>
        </w:rPr>
        <w:t>яе</w:t>
      </w:r>
      <w:r w:rsidRPr="00D43C43">
        <w:rPr>
          <w:szCs w:val="28"/>
        </w:rPr>
        <w:t>т</w:t>
      </w:r>
      <w:r w:rsidR="0044347A" w:rsidRPr="00D43C43">
        <w:rPr>
          <w:szCs w:val="28"/>
        </w:rPr>
        <w:t xml:space="preserve"> уполномоченн</w:t>
      </w:r>
      <w:r w:rsidR="00D43C43" w:rsidRPr="00D43C43">
        <w:rPr>
          <w:szCs w:val="28"/>
        </w:rPr>
        <w:t>ое</w:t>
      </w:r>
      <w:r w:rsidR="0044347A" w:rsidRPr="00D43C43">
        <w:rPr>
          <w:szCs w:val="28"/>
        </w:rPr>
        <w:t xml:space="preserve"> лиц</w:t>
      </w:r>
      <w:r w:rsidR="00D43C43" w:rsidRPr="00D43C43">
        <w:rPr>
          <w:szCs w:val="28"/>
        </w:rPr>
        <w:t>о</w:t>
      </w:r>
      <w:r w:rsidRPr="00D43C43">
        <w:rPr>
          <w:szCs w:val="28"/>
        </w:rPr>
        <w:t xml:space="preserve">. Настройка должна исключать возможность </w:t>
      </w:r>
      <w:r w:rsidRPr="00ED31CE">
        <w:rPr>
          <w:color w:val="000000"/>
          <w:szCs w:val="28"/>
        </w:rPr>
        <w:t xml:space="preserve">вмешательства пользователя </w:t>
      </w:r>
      <w:r w:rsidRPr="00ED31CE">
        <w:rPr>
          <w:color w:val="000000"/>
          <w:sz w:val="26"/>
          <w:szCs w:val="26"/>
        </w:rPr>
        <w:t>СКЗИ</w:t>
      </w:r>
      <w:r w:rsidRPr="00ED31CE">
        <w:rPr>
          <w:color w:val="000000"/>
          <w:szCs w:val="28"/>
        </w:rPr>
        <w:t xml:space="preserve"> в процессы загрузки операционной системы, прикладного программного обеспечения и проверки целостности программной среды.</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При отсутствии возможности применения программно-аппаратных </w:t>
      </w:r>
      <w:r w:rsidRPr="00ED31CE">
        <w:rPr>
          <w:color w:val="000000"/>
          <w:szCs w:val="28"/>
        </w:rPr>
        <w:lastRenderedPageBreak/>
        <w:t>средств защиты от НСД (например, из-за конструктивных особенностей) допускается защит</w:t>
      </w:r>
      <w:r w:rsidR="001E5202">
        <w:rPr>
          <w:color w:val="000000"/>
          <w:szCs w:val="28"/>
        </w:rPr>
        <w:t>у</w:t>
      </w:r>
      <w:r w:rsidRPr="00ED31CE">
        <w:rPr>
          <w:color w:val="000000"/>
          <w:szCs w:val="28"/>
        </w:rPr>
        <w:t xml:space="preserve"> информации от НСД производить за сч</w:t>
      </w:r>
      <w:r w:rsidR="00A02C4F">
        <w:rPr>
          <w:color w:val="000000"/>
          <w:szCs w:val="28"/>
        </w:rPr>
        <w:t>ё</w:t>
      </w:r>
      <w:r w:rsidRPr="00ED31CE">
        <w:rPr>
          <w:color w:val="000000"/>
          <w:szCs w:val="28"/>
        </w:rPr>
        <w:t xml:space="preserve">т </w:t>
      </w:r>
      <w:r w:rsidR="001E5202">
        <w:rPr>
          <w:color w:val="000000"/>
          <w:szCs w:val="28"/>
        </w:rPr>
        <w:t xml:space="preserve">следующих </w:t>
      </w:r>
      <w:r w:rsidRPr="00ED31CE">
        <w:rPr>
          <w:color w:val="000000"/>
          <w:szCs w:val="28"/>
        </w:rPr>
        <w:t>дополнительных организационных мер:</w:t>
      </w:r>
    </w:p>
    <w:p w:rsidR="00ED31CE" w:rsidRPr="00A02C4F" w:rsidRDefault="00ED31CE" w:rsidP="008015FB">
      <w:pPr>
        <w:pStyle w:val="af4"/>
        <w:widowControl w:val="0"/>
        <w:numPr>
          <w:ilvl w:val="1"/>
          <w:numId w:val="9"/>
        </w:numPr>
        <w:tabs>
          <w:tab w:val="left" w:pos="0"/>
          <w:tab w:val="left" w:pos="1134"/>
        </w:tabs>
        <w:ind w:left="0" w:right="20" w:firstLine="709"/>
        <w:jc w:val="both"/>
        <w:rPr>
          <w:color w:val="000000"/>
          <w:szCs w:val="28"/>
        </w:rPr>
      </w:pPr>
      <w:r w:rsidRPr="00A02C4F">
        <w:rPr>
          <w:color w:val="000000"/>
          <w:szCs w:val="28"/>
        </w:rPr>
        <w:t xml:space="preserve">размещение указанных СКЗИ в аттестованном, специально выделенном помещении (серверной); </w:t>
      </w:r>
    </w:p>
    <w:p w:rsidR="00ED31CE" w:rsidRPr="00ED31CE" w:rsidRDefault="00ED31CE" w:rsidP="008015FB">
      <w:pPr>
        <w:pStyle w:val="af4"/>
        <w:widowControl w:val="0"/>
        <w:numPr>
          <w:ilvl w:val="1"/>
          <w:numId w:val="9"/>
        </w:numPr>
        <w:tabs>
          <w:tab w:val="left" w:pos="0"/>
          <w:tab w:val="left" w:pos="1134"/>
        </w:tabs>
        <w:ind w:left="0" w:right="20" w:firstLine="709"/>
        <w:jc w:val="both"/>
        <w:rPr>
          <w:color w:val="000000"/>
          <w:szCs w:val="28"/>
        </w:rPr>
      </w:pPr>
      <w:r w:rsidRPr="00ED31CE">
        <w:rPr>
          <w:color w:val="000000"/>
          <w:szCs w:val="28"/>
        </w:rPr>
        <w:t xml:space="preserve">запирание на замок и опечатывание двери в случае отсутствия необходимости санкционированного доступа </w:t>
      </w:r>
      <w:r w:rsidR="001E5202" w:rsidRPr="00ED31CE">
        <w:rPr>
          <w:color w:val="000000"/>
          <w:szCs w:val="28"/>
        </w:rPr>
        <w:t>в указанное помещение</w:t>
      </w:r>
      <w:r w:rsidRPr="00ED31CE">
        <w:rPr>
          <w:color w:val="000000"/>
          <w:szCs w:val="28"/>
        </w:rPr>
        <w:t>;</w:t>
      </w:r>
    </w:p>
    <w:p w:rsidR="00ED31CE" w:rsidRPr="00ED31CE" w:rsidRDefault="00ED31CE" w:rsidP="008015FB">
      <w:pPr>
        <w:pStyle w:val="af4"/>
        <w:widowControl w:val="0"/>
        <w:numPr>
          <w:ilvl w:val="1"/>
          <w:numId w:val="9"/>
        </w:numPr>
        <w:tabs>
          <w:tab w:val="left" w:pos="0"/>
          <w:tab w:val="left" w:pos="1134"/>
        </w:tabs>
        <w:ind w:left="0" w:right="20" w:firstLine="709"/>
        <w:jc w:val="both"/>
        <w:rPr>
          <w:color w:val="000000"/>
          <w:szCs w:val="28"/>
        </w:rPr>
      </w:pPr>
      <w:r w:rsidRPr="00ED31CE">
        <w:rPr>
          <w:color w:val="000000"/>
          <w:szCs w:val="28"/>
        </w:rPr>
        <w:t xml:space="preserve">допуск в указанное помещение только сотрудников, назначенных приказом </w:t>
      </w:r>
      <w:r w:rsidR="00A02C4F">
        <w:rPr>
          <w:color w:val="000000"/>
          <w:szCs w:val="28"/>
        </w:rPr>
        <w:t>Министерства</w:t>
      </w:r>
      <w:r w:rsidRPr="00ED31CE">
        <w:rPr>
          <w:color w:val="000000"/>
          <w:szCs w:val="28"/>
        </w:rPr>
        <w:t xml:space="preserve"> </w:t>
      </w:r>
      <w:r w:rsidR="00C11E0F">
        <w:rPr>
          <w:color w:val="000000"/>
          <w:szCs w:val="28"/>
        </w:rPr>
        <w:t>(</w:t>
      </w:r>
      <w:r w:rsidR="001E5202">
        <w:rPr>
          <w:color w:val="000000"/>
          <w:szCs w:val="28"/>
        </w:rPr>
        <w:t>у</w:t>
      </w:r>
      <w:r w:rsidRPr="00ED31CE">
        <w:rPr>
          <w:color w:val="000000"/>
          <w:szCs w:val="28"/>
        </w:rPr>
        <w:t>казанные сотрудники не должны иметь доступ к настройкам СКЗИ</w:t>
      </w:r>
      <w:r w:rsidR="00C11E0F">
        <w:rPr>
          <w:color w:val="000000"/>
          <w:szCs w:val="28"/>
        </w:rPr>
        <w:t>)</w:t>
      </w:r>
      <w:r w:rsidRPr="00ED31CE">
        <w:rPr>
          <w:color w:val="000000"/>
          <w:szCs w:val="28"/>
        </w:rPr>
        <w:t xml:space="preserve">; </w:t>
      </w:r>
    </w:p>
    <w:p w:rsidR="00ED31CE" w:rsidRPr="00ED31CE" w:rsidRDefault="00ED31CE" w:rsidP="008015FB">
      <w:pPr>
        <w:pStyle w:val="af4"/>
        <w:widowControl w:val="0"/>
        <w:numPr>
          <w:ilvl w:val="1"/>
          <w:numId w:val="9"/>
        </w:numPr>
        <w:tabs>
          <w:tab w:val="left" w:pos="0"/>
          <w:tab w:val="left" w:pos="1134"/>
        </w:tabs>
        <w:ind w:left="0" w:right="20" w:firstLine="709"/>
        <w:jc w:val="both"/>
        <w:rPr>
          <w:color w:val="000000"/>
          <w:szCs w:val="28"/>
        </w:rPr>
      </w:pPr>
      <w:r w:rsidRPr="00ED31CE">
        <w:rPr>
          <w:color w:val="000000"/>
          <w:szCs w:val="28"/>
        </w:rPr>
        <w:t>блокировка разъ</w:t>
      </w:r>
      <w:r w:rsidR="00A02C4F">
        <w:rPr>
          <w:color w:val="000000"/>
          <w:szCs w:val="28"/>
        </w:rPr>
        <w:t>ё</w:t>
      </w:r>
      <w:r w:rsidRPr="00ED31CE">
        <w:rPr>
          <w:color w:val="000000"/>
          <w:szCs w:val="28"/>
        </w:rPr>
        <w:t>мов для подключения монитора и манипулятора «мышь»;</w:t>
      </w:r>
    </w:p>
    <w:p w:rsidR="00ED31CE" w:rsidRPr="00ED31CE" w:rsidRDefault="00ED31CE" w:rsidP="008015FB">
      <w:pPr>
        <w:pStyle w:val="af4"/>
        <w:widowControl w:val="0"/>
        <w:numPr>
          <w:ilvl w:val="1"/>
          <w:numId w:val="9"/>
        </w:numPr>
        <w:tabs>
          <w:tab w:val="left" w:pos="0"/>
          <w:tab w:val="left" w:pos="1134"/>
        </w:tabs>
        <w:ind w:left="0" w:right="20" w:firstLine="709"/>
        <w:jc w:val="both"/>
        <w:rPr>
          <w:color w:val="000000"/>
          <w:szCs w:val="28"/>
        </w:rPr>
      </w:pPr>
      <w:r w:rsidRPr="00ED31CE">
        <w:rPr>
          <w:color w:val="000000"/>
          <w:szCs w:val="28"/>
        </w:rPr>
        <w:t>контроль целостности установленного программного обеспечения с помощью программ контроля целостности, входящих в комплект размещ</w:t>
      </w:r>
      <w:r w:rsidR="00A02C4F">
        <w:rPr>
          <w:color w:val="000000"/>
          <w:szCs w:val="28"/>
        </w:rPr>
        <w:t>ё</w:t>
      </w:r>
      <w:r w:rsidRPr="00ED31CE">
        <w:rPr>
          <w:color w:val="000000"/>
          <w:szCs w:val="28"/>
        </w:rPr>
        <w:t>нного в помещении СКЗИ.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Из состава системы должно быть удалено всё оборудование, которое может создавать угрозу операционной системе.</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На АРМ должна устанавливаться только одна операционная система. Не должны использоваться нестандартные, измененные или отладочные версии операционных систем.</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В случае использования АРМ несколькими сотрудниками с различными криптографическими ключами необходимо производить выгрузку ключевой информации (перезагрузку АРМ).</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На время длительного отсутствия пользователя </w:t>
      </w:r>
      <w:r w:rsidRPr="00A02C4F">
        <w:rPr>
          <w:color w:val="000000"/>
          <w:szCs w:val="28"/>
        </w:rPr>
        <w:t>СКЗИ</w:t>
      </w:r>
      <w:r w:rsidRPr="00ED31CE">
        <w:rPr>
          <w:color w:val="000000"/>
          <w:szCs w:val="28"/>
        </w:rPr>
        <w:t xml:space="preserve"> его АРМ должно быть выключено. При необходимости, по согласованию с администратором безопасности за эксплуатацию СКЗИ АРМ на период отсутствия пользователя </w:t>
      </w:r>
      <w:r w:rsidRPr="00A02C4F">
        <w:rPr>
          <w:color w:val="000000"/>
          <w:szCs w:val="28"/>
        </w:rPr>
        <w:t>СКЗИ</w:t>
      </w:r>
      <w:r w:rsidRPr="00ED31CE">
        <w:rPr>
          <w:color w:val="000000"/>
          <w:szCs w:val="28"/>
        </w:rPr>
        <w:t xml:space="preserve"> может быть использовано вновь назначенным пользователем </w:t>
      </w:r>
      <w:r w:rsidRPr="00A02C4F">
        <w:rPr>
          <w:color w:val="000000"/>
          <w:szCs w:val="28"/>
        </w:rPr>
        <w:t>СКЗИ</w:t>
      </w:r>
      <w:r w:rsidRPr="00ED31CE">
        <w:rPr>
          <w:color w:val="000000"/>
          <w:szCs w:val="28"/>
        </w:rPr>
        <w:t xml:space="preserve"> со своим индивидуальным криптографическим ключом.</w:t>
      </w:r>
    </w:p>
    <w:p w:rsidR="00625638" w:rsidRPr="00ED31CE" w:rsidRDefault="00625638" w:rsidP="00ED31CE">
      <w:pPr>
        <w:contextualSpacing/>
        <w:jc w:val="both"/>
        <w:rPr>
          <w:color w:val="000000"/>
        </w:rPr>
      </w:pPr>
    </w:p>
    <w:p w:rsidR="00ED31CE" w:rsidRPr="00A02C4F" w:rsidRDefault="00ED31CE" w:rsidP="008015FB">
      <w:pPr>
        <w:numPr>
          <w:ilvl w:val="0"/>
          <w:numId w:val="9"/>
        </w:numPr>
        <w:tabs>
          <w:tab w:val="left" w:pos="567"/>
        </w:tabs>
        <w:ind w:left="0" w:firstLine="0"/>
        <w:contextualSpacing/>
        <w:jc w:val="center"/>
        <w:rPr>
          <w:b/>
          <w:color w:val="000000"/>
          <w:szCs w:val="28"/>
        </w:rPr>
      </w:pPr>
      <w:r w:rsidRPr="00ED31CE">
        <w:rPr>
          <w:b/>
          <w:color w:val="000000"/>
          <w:szCs w:val="28"/>
        </w:rPr>
        <w:t xml:space="preserve">Организация режима в помещениях, </w:t>
      </w:r>
      <w:r w:rsidR="00A02C4F">
        <w:rPr>
          <w:b/>
          <w:color w:val="000000"/>
          <w:szCs w:val="28"/>
        </w:rPr>
        <w:br/>
      </w:r>
      <w:r w:rsidRPr="00ED31CE">
        <w:rPr>
          <w:b/>
          <w:color w:val="000000"/>
          <w:szCs w:val="28"/>
        </w:rPr>
        <w:t xml:space="preserve">где установлены и хранятся СКЗИ и криптографические ключи </w:t>
      </w:r>
    </w:p>
    <w:p w:rsidR="00ED31CE" w:rsidRPr="00ED31CE" w:rsidRDefault="00ED31CE" w:rsidP="00ED31CE">
      <w:pPr>
        <w:tabs>
          <w:tab w:val="left" w:pos="567"/>
        </w:tabs>
        <w:contextualSpacing/>
        <w:jc w:val="center"/>
        <w:rPr>
          <w:color w:val="000000"/>
        </w:rPr>
      </w:pPr>
    </w:p>
    <w:p w:rsidR="00ED31CE" w:rsidRPr="00ED31CE" w:rsidRDefault="00ED31CE" w:rsidP="00D17A33">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Размещение, охрана и организация режима в помещениях, где установлены и хранятся СКЗИ, криптографические ключи (далее </w:t>
      </w:r>
      <w:r w:rsidR="00D17A33" w:rsidRPr="00D17A33">
        <w:rPr>
          <w:color w:val="000000"/>
          <w:szCs w:val="28"/>
        </w:rPr>
        <w:t>–</w:t>
      </w:r>
      <w:r w:rsidRPr="00ED31CE">
        <w:rPr>
          <w:color w:val="000000"/>
          <w:szCs w:val="28"/>
        </w:rPr>
        <w:t xml:space="preserve"> Помещения) должны обеспечивать сохранность персональных данных, СКЗИ, криптографических ключей и исключать возможность неконтролируемого проникновения или пребывания в Помещениях посторонних лиц, а также просмотра посторонними лицами ведущихся там работ.</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При размещении и монтаже СКЗИ в Помещениях, а также другого оборудования, функционирующего с СКЗИ, необходимо свести к минимуму возможность неконтролируемого доступа посторонних лиц к указанным средствам.</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Помещения выделяются с уч</w:t>
      </w:r>
      <w:r w:rsidR="00A02C4F">
        <w:rPr>
          <w:color w:val="000000"/>
          <w:szCs w:val="28"/>
        </w:rPr>
        <w:t>ё</w:t>
      </w:r>
      <w:r w:rsidRPr="00ED31CE">
        <w:rPr>
          <w:color w:val="000000"/>
          <w:szCs w:val="28"/>
        </w:rPr>
        <w:t xml:space="preserve">том размеров контролируемых зон. Помещения должны иметь прочные входные двери с замками, </w:t>
      </w:r>
      <w:r w:rsidRPr="00ED31CE">
        <w:rPr>
          <w:color w:val="000000"/>
          <w:szCs w:val="28"/>
        </w:rPr>
        <w:lastRenderedPageBreak/>
        <w:t>гарантирующими над</w:t>
      </w:r>
      <w:r w:rsidR="001E5202">
        <w:rPr>
          <w:color w:val="000000"/>
          <w:szCs w:val="28"/>
        </w:rPr>
        <w:t>ё</w:t>
      </w:r>
      <w:r w:rsidRPr="00ED31CE">
        <w:rPr>
          <w:color w:val="000000"/>
          <w:szCs w:val="28"/>
        </w:rPr>
        <w:t xml:space="preserve">жное закрытие дверей в нерабочее время.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Для предотвращения просмотра извне Помещений окна должны быть защищены шторами, жалюзи</w:t>
      </w:r>
      <w:r w:rsidR="00A02C4F">
        <w:rPr>
          <w:color w:val="000000"/>
          <w:szCs w:val="28"/>
        </w:rPr>
        <w:t xml:space="preserve"> </w:t>
      </w:r>
      <w:r w:rsidRPr="00ED31CE">
        <w:rPr>
          <w:color w:val="000000"/>
          <w:szCs w:val="28"/>
        </w:rPr>
        <w:t>и т.д. или экраны мониторов должны быть повернуты в противоположную сторону от окна.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На время отсутствия пользователя СКЗИ криптографические ключи должны быть убраны в сейф или, по согласованию с администратором безопасности за эксплуатацию СКЗИ, необходимо предусмотреть организационно-технические меры, исключающие возможность использования СКЗИ посторонними лицами.</w:t>
      </w:r>
    </w:p>
    <w:p w:rsidR="00ED31CE" w:rsidRPr="00054E9F"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Режим охраны Помещений, в том числе правила допуска сотрудников Министерства и посетителей в рабочее и нерабочее время, </w:t>
      </w:r>
      <w:r w:rsidRPr="00054E9F">
        <w:rPr>
          <w:color w:val="000000"/>
          <w:szCs w:val="28"/>
        </w:rPr>
        <w:t xml:space="preserve">устанавливается </w:t>
      </w:r>
      <w:r w:rsidR="001E5202">
        <w:rPr>
          <w:color w:val="000000"/>
          <w:szCs w:val="28"/>
        </w:rPr>
        <w:t>правовыми</w:t>
      </w:r>
      <w:r w:rsidRPr="00054E9F">
        <w:rPr>
          <w:color w:val="000000"/>
          <w:szCs w:val="28"/>
        </w:rPr>
        <w:t xml:space="preserve"> документами Министерства.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054E9F">
        <w:rPr>
          <w:color w:val="000000"/>
          <w:szCs w:val="28"/>
        </w:rPr>
        <w:t>Входные двери в Помещения должны быть оборудованы замками</w:t>
      </w:r>
      <w:r w:rsidRPr="00ED31CE">
        <w:rPr>
          <w:color w:val="000000"/>
          <w:szCs w:val="28"/>
        </w:rPr>
        <w:t>, обеспечивающими их открытие только для санкционированного прохода, а также средствами для опечатывания.</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Для обеспечения безопасного хранения СКЗИ, дистрибутивов СКЗИ, эксплуатационно</w:t>
      </w:r>
      <w:r w:rsidR="00D617BC">
        <w:rPr>
          <w:color w:val="000000"/>
          <w:szCs w:val="28"/>
        </w:rPr>
        <w:t>-</w:t>
      </w:r>
      <w:r w:rsidRPr="00ED31CE">
        <w:rPr>
          <w:color w:val="000000"/>
          <w:szCs w:val="28"/>
        </w:rPr>
        <w:t>технической документации на СКЗИ, криптографических ключей, ключей от Помещений пользователь СКЗИ обеспечивается:</w:t>
      </w:r>
    </w:p>
    <w:p w:rsidR="00ED31CE" w:rsidRPr="00ED31CE" w:rsidRDefault="00ED31CE" w:rsidP="008015FB">
      <w:pPr>
        <w:widowControl w:val="0"/>
        <w:numPr>
          <w:ilvl w:val="0"/>
          <w:numId w:val="17"/>
        </w:numPr>
        <w:tabs>
          <w:tab w:val="left" w:pos="0"/>
          <w:tab w:val="left" w:pos="1134"/>
        </w:tabs>
        <w:ind w:right="20" w:hanging="720"/>
        <w:jc w:val="both"/>
        <w:rPr>
          <w:color w:val="000000"/>
          <w:szCs w:val="28"/>
        </w:rPr>
      </w:pPr>
      <w:r w:rsidRPr="00ED31CE">
        <w:rPr>
          <w:color w:val="000000"/>
          <w:szCs w:val="28"/>
        </w:rPr>
        <w:t>пеналом (тубусом) с приспособлением для опечатывания;</w:t>
      </w:r>
    </w:p>
    <w:p w:rsidR="00ED31CE" w:rsidRPr="00ED31CE" w:rsidRDefault="00ED31CE" w:rsidP="008015FB">
      <w:pPr>
        <w:widowControl w:val="0"/>
        <w:numPr>
          <w:ilvl w:val="0"/>
          <w:numId w:val="17"/>
        </w:numPr>
        <w:tabs>
          <w:tab w:val="left" w:pos="0"/>
          <w:tab w:val="left" w:pos="1134"/>
        </w:tabs>
        <w:ind w:left="0" w:right="20" w:firstLine="709"/>
        <w:jc w:val="both"/>
        <w:rPr>
          <w:color w:val="000000"/>
          <w:szCs w:val="28"/>
        </w:rPr>
      </w:pPr>
      <w:r w:rsidRPr="00ED31CE">
        <w:rPr>
          <w:color w:val="000000"/>
          <w:szCs w:val="28"/>
        </w:rPr>
        <w:t>пломбиром, который должен находиться непосредственно у пользователя СКЗИ, осуществляющего опечатывание;</w:t>
      </w:r>
    </w:p>
    <w:p w:rsidR="00ED31CE" w:rsidRPr="00ED31CE" w:rsidRDefault="00ED31CE" w:rsidP="008015FB">
      <w:pPr>
        <w:widowControl w:val="0"/>
        <w:numPr>
          <w:ilvl w:val="0"/>
          <w:numId w:val="17"/>
        </w:numPr>
        <w:tabs>
          <w:tab w:val="left" w:pos="0"/>
          <w:tab w:val="left" w:pos="1134"/>
        </w:tabs>
        <w:ind w:left="0" w:right="20" w:firstLine="709"/>
        <w:jc w:val="both"/>
        <w:rPr>
          <w:color w:val="000000"/>
          <w:szCs w:val="28"/>
        </w:rPr>
      </w:pPr>
      <w:r w:rsidRPr="00ED31CE">
        <w:rPr>
          <w:color w:val="000000"/>
          <w:szCs w:val="28"/>
        </w:rPr>
        <w:t xml:space="preserve">сейфом с приспособлением для опечатывания или дополнительным кодовым замком.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1E5202">
        <w:rPr>
          <w:szCs w:val="28"/>
        </w:rPr>
        <w:t>Учёт опечатывающих устройств вед</w:t>
      </w:r>
      <w:r w:rsidR="00054E9F" w:rsidRPr="001E5202">
        <w:rPr>
          <w:szCs w:val="28"/>
        </w:rPr>
        <w:t>ё</w:t>
      </w:r>
      <w:r w:rsidRPr="001E5202">
        <w:rPr>
          <w:szCs w:val="28"/>
        </w:rPr>
        <w:t>т</w:t>
      </w:r>
      <w:r w:rsidR="00054E9F" w:rsidRPr="001E5202">
        <w:rPr>
          <w:szCs w:val="28"/>
        </w:rPr>
        <w:t>ся</w:t>
      </w:r>
      <w:r w:rsidRPr="001E5202">
        <w:rPr>
          <w:szCs w:val="28"/>
        </w:rPr>
        <w:t xml:space="preserve"> в Журнале </w:t>
      </w:r>
      <w:r w:rsidRPr="001E5202">
        <w:rPr>
          <w:bCs/>
          <w:szCs w:val="28"/>
        </w:rPr>
        <w:t xml:space="preserve">учёта </w:t>
      </w:r>
      <w:r w:rsidRPr="00ED31CE">
        <w:rPr>
          <w:bCs/>
          <w:color w:val="000000"/>
          <w:szCs w:val="28"/>
        </w:rPr>
        <w:t>опечатывающих устройств.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Пеналы (тубусы) нумеруются в соответствии со структурой учётного номера </w:t>
      </w:r>
      <w:r w:rsidRPr="00ED31CE">
        <w:rPr>
          <w:color w:val="000000"/>
          <w:szCs w:val="28"/>
          <w:lang w:val="en-US"/>
        </w:rPr>
        <w:t>K</w:t>
      </w:r>
      <w:r w:rsidRPr="00ED31CE">
        <w:rPr>
          <w:color w:val="000000"/>
          <w:szCs w:val="28"/>
        </w:rPr>
        <w:t>/N, где: К – номер помещения, N –  порядковый номер пенала (тубуса), который наносится с помощью этикетки (маркера).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Ключи от замков входных дверей Помещений нумеруются в соответствии со структурой учётного номера – </w:t>
      </w:r>
      <w:r w:rsidRPr="00ED31CE">
        <w:rPr>
          <w:color w:val="000000"/>
          <w:szCs w:val="28"/>
          <w:lang w:val="en-US"/>
        </w:rPr>
        <w:t>K</w:t>
      </w:r>
      <w:r w:rsidRPr="00ED31CE">
        <w:rPr>
          <w:color w:val="000000"/>
          <w:szCs w:val="28"/>
        </w:rPr>
        <w:t>/N, где: К – номер помещения, N –  номер экземпляра ключа.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Ключи от замков входных дверей Помещений (оригиналы и дубликаты) учитываются и выдаются в </w:t>
      </w:r>
      <w:proofErr w:type="gramStart"/>
      <w:r w:rsidRPr="00ED31CE">
        <w:rPr>
          <w:color w:val="000000"/>
          <w:szCs w:val="28"/>
        </w:rPr>
        <w:t>Журнале</w:t>
      </w:r>
      <w:proofErr w:type="gramEnd"/>
      <w:r w:rsidRPr="00ED31CE">
        <w:rPr>
          <w:color w:val="000000"/>
          <w:szCs w:val="28"/>
        </w:rPr>
        <w:t xml:space="preserve"> учёта ключей (дубликатов ключей) от помещений, где хранятся и установлены </w:t>
      </w:r>
      <w:r w:rsidRPr="00ED31CE">
        <w:rPr>
          <w:bCs/>
          <w:color w:val="000000"/>
          <w:szCs w:val="48"/>
        </w:rPr>
        <w:t>средства криптографической защиты информации</w:t>
      </w:r>
      <w:r w:rsidRPr="00ED31CE">
        <w:rPr>
          <w:color w:val="000000"/>
          <w:szCs w:val="28"/>
        </w:rPr>
        <w:t xml:space="preserve"> и металлических шкафов (сейфов) по форме согласно </w:t>
      </w:r>
      <w:r w:rsidRPr="00B23FA9">
        <w:rPr>
          <w:color w:val="000000"/>
          <w:szCs w:val="28"/>
        </w:rPr>
        <w:t xml:space="preserve">приложению </w:t>
      </w:r>
      <w:fldSimple w:instr=" REF _Ref528242198 \h  \* MERGEFORMAT ">
        <w:r w:rsidR="0004409B" w:rsidRPr="0004409B">
          <w:rPr>
            <w:noProof/>
            <w:szCs w:val="28"/>
          </w:rPr>
          <w:t>13</w:t>
        </w:r>
      </w:fldSimple>
      <w:r w:rsidRPr="00D56EE7">
        <w:rPr>
          <w:color w:val="000000"/>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Один экземпляр ключа от помещения, где установлены СКЗИ должен находиться у пользователя СКЗИ, работающего в этом помещении.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Дубликаты ключей от помещений, где установлены СКЗИ сдаются </w:t>
      </w:r>
      <w:r w:rsidR="00054E9F" w:rsidRPr="00913CF6">
        <w:rPr>
          <w:szCs w:val="28"/>
        </w:rPr>
        <w:t>уполномоченн</w:t>
      </w:r>
      <w:r w:rsidR="00913CF6" w:rsidRPr="00913CF6">
        <w:rPr>
          <w:szCs w:val="28"/>
        </w:rPr>
        <w:t>ому</w:t>
      </w:r>
      <w:r w:rsidR="00054E9F" w:rsidRPr="00913CF6">
        <w:rPr>
          <w:szCs w:val="28"/>
        </w:rPr>
        <w:t xml:space="preserve"> лиц</w:t>
      </w:r>
      <w:r w:rsidR="00913CF6" w:rsidRPr="00913CF6">
        <w:rPr>
          <w:szCs w:val="28"/>
        </w:rPr>
        <w:t>у</w:t>
      </w:r>
      <w:r w:rsidR="00054E9F" w:rsidRPr="00913CF6">
        <w:rPr>
          <w:szCs w:val="28"/>
        </w:rPr>
        <w:t xml:space="preserve"> </w:t>
      </w:r>
      <w:r w:rsidRPr="00913CF6">
        <w:rPr>
          <w:szCs w:val="28"/>
        </w:rPr>
        <w:t xml:space="preserve">с отметкой в Журнале учёта ключей (дубликатов </w:t>
      </w:r>
      <w:r w:rsidRPr="00ED31CE">
        <w:rPr>
          <w:color w:val="000000"/>
          <w:szCs w:val="28"/>
        </w:rPr>
        <w:t xml:space="preserve">ключей) от помещений, где хранятся и установлены </w:t>
      </w:r>
      <w:r w:rsidRPr="00ED31CE">
        <w:rPr>
          <w:bCs/>
          <w:color w:val="000000"/>
          <w:szCs w:val="48"/>
        </w:rPr>
        <w:t>средства криптографической защиты информации</w:t>
      </w:r>
      <w:r w:rsidRPr="00ED31CE">
        <w:rPr>
          <w:color w:val="000000"/>
          <w:szCs w:val="28"/>
        </w:rPr>
        <w:t xml:space="preserve"> и металлических шкафов (сейфов).</w:t>
      </w:r>
    </w:p>
    <w:p w:rsidR="00ED31CE" w:rsidRPr="00ED31CE" w:rsidRDefault="00ED31CE" w:rsidP="008015FB">
      <w:pPr>
        <w:widowControl w:val="0"/>
        <w:numPr>
          <w:ilvl w:val="1"/>
          <w:numId w:val="2"/>
        </w:numPr>
        <w:tabs>
          <w:tab w:val="left" w:pos="0"/>
          <w:tab w:val="left" w:pos="1134"/>
        </w:tabs>
        <w:ind w:left="0" w:right="20" w:firstLine="709"/>
        <w:jc w:val="both"/>
        <w:rPr>
          <w:color w:val="000000"/>
          <w:sz w:val="24"/>
          <w:szCs w:val="24"/>
        </w:rPr>
      </w:pPr>
      <w:r w:rsidRPr="00ED31CE">
        <w:rPr>
          <w:color w:val="000000"/>
          <w:szCs w:val="28"/>
        </w:rPr>
        <w:t xml:space="preserve">Помещения, где установлены СКЗИ и опечатанные сейфы, могут быть вскрыты только пользователем СКЗИ или в их отсутствие администратором </w:t>
      </w:r>
      <w:r w:rsidRPr="00ED31CE">
        <w:rPr>
          <w:color w:val="000000"/>
          <w:szCs w:val="28"/>
        </w:rPr>
        <w:lastRenderedPageBreak/>
        <w:t>безопасности за эксплуатацию СКЗИ.</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Один экземпляр ключа от входной двери  помещения для хранения СКЗИ должен находиться у сотрудника, на которого возложены обязанности по организации криптографической защиты.</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Дубликаты ключей от входной двери помещения для хранения СКЗИ хранятся в сейфе министра социальной</w:t>
      </w:r>
      <w:r w:rsidR="008B4368">
        <w:rPr>
          <w:color w:val="000000"/>
          <w:szCs w:val="28"/>
        </w:rPr>
        <w:t xml:space="preserve"> </w:t>
      </w:r>
      <w:r w:rsidRPr="00BE77BC">
        <w:rPr>
          <w:color w:val="000000"/>
          <w:szCs w:val="28"/>
        </w:rPr>
        <w:t xml:space="preserve">политики </w:t>
      </w:r>
      <w:r w:rsidR="008B4368" w:rsidRPr="00BE77BC">
        <w:rPr>
          <w:color w:val="000000"/>
          <w:szCs w:val="28"/>
        </w:rPr>
        <w:t>и труда</w:t>
      </w:r>
      <w:r w:rsidR="008B4368">
        <w:rPr>
          <w:color w:val="000000"/>
          <w:szCs w:val="28"/>
        </w:rPr>
        <w:t xml:space="preserve"> </w:t>
      </w:r>
      <w:r w:rsidRPr="00ED31CE">
        <w:rPr>
          <w:color w:val="000000"/>
          <w:szCs w:val="28"/>
        </w:rPr>
        <w:t>Удмуртской Республики</w:t>
      </w:r>
      <w:r w:rsidR="00007FF2">
        <w:rPr>
          <w:color w:val="000000"/>
          <w:szCs w:val="28"/>
        </w:rPr>
        <w:t xml:space="preserve"> (далее – министр)</w:t>
      </w:r>
      <w:r w:rsidRPr="00ED31CE">
        <w:rPr>
          <w:color w:val="000000"/>
          <w:szCs w:val="28"/>
        </w:rPr>
        <w:t>.</w:t>
      </w:r>
    </w:p>
    <w:p w:rsidR="00ED31CE" w:rsidRPr="00E67DC2" w:rsidRDefault="00ED31CE" w:rsidP="008015FB">
      <w:pPr>
        <w:widowControl w:val="0"/>
        <w:numPr>
          <w:ilvl w:val="1"/>
          <w:numId w:val="2"/>
        </w:numPr>
        <w:tabs>
          <w:tab w:val="left" w:pos="0"/>
          <w:tab w:val="left" w:pos="1134"/>
        </w:tabs>
        <w:ind w:left="0" w:right="20" w:firstLine="709"/>
        <w:jc w:val="both"/>
        <w:rPr>
          <w:szCs w:val="28"/>
        </w:rPr>
      </w:pPr>
      <w:r w:rsidRPr="00054E9F">
        <w:rPr>
          <w:color w:val="000000"/>
          <w:szCs w:val="28"/>
        </w:rPr>
        <w:t xml:space="preserve">Помещение для хранения СКЗИ и находящиеся в нём опечатанные </w:t>
      </w:r>
      <w:r w:rsidRPr="00E67DC2">
        <w:rPr>
          <w:szCs w:val="28"/>
        </w:rPr>
        <w:t xml:space="preserve">сейфы могут быть вскрыты только </w:t>
      </w:r>
      <w:r w:rsidR="00054E9F" w:rsidRPr="00E67DC2">
        <w:rPr>
          <w:szCs w:val="28"/>
        </w:rPr>
        <w:t>уполномоченным лиц</w:t>
      </w:r>
      <w:r w:rsidR="00BB5E48" w:rsidRPr="00E67DC2">
        <w:rPr>
          <w:szCs w:val="28"/>
        </w:rPr>
        <w:t>ом</w:t>
      </w:r>
      <w:r w:rsidRPr="00E67DC2">
        <w:rPr>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В случае утраты рабочих экземпляров ключей от Помещений дубликаты ключей выдаются для вскрытия Помещений. Осуществляется замена замка (секрета замка). Ключи от нового замка подлежат учёту в Журнале учёта ключей (дубликатов ключей) от помещений, где хранятся и установлены </w:t>
      </w:r>
      <w:r w:rsidRPr="00ED31CE">
        <w:rPr>
          <w:bCs/>
          <w:color w:val="000000"/>
          <w:szCs w:val="48"/>
        </w:rPr>
        <w:t>СКЗИ</w:t>
      </w:r>
      <w:r w:rsidRPr="00ED31CE">
        <w:rPr>
          <w:color w:val="000000"/>
          <w:szCs w:val="28"/>
        </w:rPr>
        <w:t xml:space="preserve"> и металлических шкафов (сейфов).</w:t>
      </w:r>
    </w:p>
    <w:p w:rsidR="00ED31CE" w:rsidRPr="00473E20"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При обнаружении признаков, указывающих на возможное несанкционированное проникновение посторонних лиц в Помещения, о случившемся должно быть немедленно сообщено администратору безопасности за эксплуатацию СКЗИ. Администратор безопасности за эксплуатацию СКЗИ должен оценить возможность компрометации хранящихся криптографических ключей и принять, при необходимости, </w:t>
      </w:r>
      <w:r w:rsidRPr="00473E20">
        <w:rPr>
          <w:color w:val="000000"/>
          <w:szCs w:val="28"/>
        </w:rPr>
        <w:t xml:space="preserve">меры к локализации последствий компрометации криптографических </w:t>
      </w:r>
      <w:r w:rsidRPr="00E67DC2">
        <w:rPr>
          <w:szCs w:val="28"/>
        </w:rPr>
        <w:t xml:space="preserve">ключей и к их замене. </w:t>
      </w:r>
      <w:r w:rsidR="00473E20" w:rsidRPr="00E67DC2">
        <w:rPr>
          <w:szCs w:val="28"/>
        </w:rPr>
        <w:t>Уполномоченн</w:t>
      </w:r>
      <w:r w:rsidR="00E67DC2" w:rsidRPr="00E67DC2">
        <w:rPr>
          <w:szCs w:val="28"/>
        </w:rPr>
        <w:t>ое</w:t>
      </w:r>
      <w:r w:rsidR="00473E20" w:rsidRPr="00E67DC2">
        <w:rPr>
          <w:szCs w:val="28"/>
        </w:rPr>
        <w:t xml:space="preserve"> лиц</w:t>
      </w:r>
      <w:r w:rsidR="00E67DC2" w:rsidRPr="00E67DC2">
        <w:rPr>
          <w:szCs w:val="28"/>
        </w:rPr>
        <w:t>о</w:t>
      </w:r>
      <w:r w:rsidR="00473E20" w:rsidRPr="00E67DC2">
        <w:rPr>
          <w:szCs w:val="28"/>
        </w:rPr>
        <w:t xml:space="preserve"> </w:t>
      </w:r>
      <w:r w:rsidR="003F4C8A" w:rsidRPr="00E67DC2">
        <w:rPr>
          <w:szCs w:val="28"/>
        </w:rPr>
        <w:t>составл</w:t>
      </w:r>
      <w:r w:rsidR="003F4C8A">
        <w:rPr>
          <w:szCs w:val="28"/>
        </w:rPr>
        <w:t>яе</w:t>
      </w:r>
      <w:r w:rsidR="003F4C8A" w:rsidRPr="00E67DC2">
        <w:rPr>
          <w:szCs w:val="28"/>
        </w:rPr>
        <w:t>т</w:t>
      </w:r>
      <w:r w:rsidR="00473E20" w:rsidRPr="00E67DC2">
        <w:rPr>
          <w:szCs w:val="28"/>
        </w:rPr>
        <w:t xml:space="preserve"> </w:t>
      </w:r>
      <w:r w:rsidRPr="00E67DC2">
        <w:rPr>
          <w:rFonts w:eastAsia="Times New Roman"/>
          <w:szCs w:val="28"/>
        </w:rPr>
        <w:t xml:space="preserve">Акт </w:t>
      </w:r>
      <w:r w:rsidRPr="00473E20">
        <w:rPr>
          <w:color w:val="000000"/>
          <w:szCs w:val="28"/>
        </w:rPr>
        <w:t>несанкционированного проникновения в помещение или металлический шкаф (сейф)</w:t>
      </w:r>
      <w:r w:rsidRPr="00473E20">
        <w:rPr>
          <w:rFonts w:eastAsia="Times New Roman"/>
          <w:color w:val="000000"/>
          <w:szCs w:val="28"/>
        </w:rPr>
        <w:t xml:space="preserve"> </w:t>
      </w:r>
      <w:r w:rsidRPr="00473E20">
        <w:rPr>
          <w:color w:val="000000"/>
          <w:szCs w:val="28"/>
        </w:rPr>
        <w:t xml:space="preserve">по форме согласно </w:t>
      </w:r>
      <w:r w:rsidRPr="00BE77BC">
        <w:rPr>
          <w:color w:val="000000"/>
          <w:szCs w:val="28"/>
        </w:rPr>
        <w:t xml:space="preserve">приложению </w:t>
      </w:r>
      <w:fldSimple w:instr=" REF _Ref528242236 \h  \* MERGEFORMAT ">
        <w:r w:rsidR="0004409B" w:rsidRPr="0004409B">
          <w:rPr>
            <w:noProof/>
            <w:szCs w:val="28"/>
          </w:rPr>
          <w:t>14</w:t>
        </w:r>
      </w:fldSimple>
      <w:r w:rsidRPr="00473E20">
        <w:rPr>
          <w:color w:val="000000"/>
          <w:szCs w:val="28"/>
        </w:rPr>
        <w:t xml:space="preserve">. </w:t>
      </w:r>
    </w:p>
    <w:p w:rsidR="00ED31CE" w:rsidRPr="00ED31CE" w:rsidRDefault="00ED31CE" w:rsidP="008015FB">
      <w:pPr>
        <w:widowControl w:val="0"/>
        <w:numPr>
          <w:ilvl w:val="1"/>
          <w:numId w:val="2"/>
        </w:numPr>
        <w:tabs>
          <w:tab w:val="left" w:pos="0"/>
          <w:tab w:val="left" w:pos="1134"/>
        </w:tabs>
        <w:ind w:left="0" w:right="20" w:firstLine="709"/>
        <w:jc w:val="both"/>
        <w:rPr>
          <w:color w:val="000000"/>
          <w:sz w:val="24"/>
          <w:szCs w:val="24"/>
        </w:rPr>
      </w:pPr>
      <w:r w:rsidRPr="00ED31CE">
        <w:rPr>
          <w:color w:val="000000"/>
          <w:szCs w:val="28"/>
        </w:rPr>
        <w:t>Хранение ключей от Помещений вне Министерства не допускается.</w:t>
      </w:r>
    </w:p>
    <w:p w:rsidR="00ED31CE" w:rsidRPr="00E67DC2" w:rsidRDefault="00ED31CE" w:rsidP="008015FB">
      <w:pPr>
        <w:widowControl w:val="0"/>
        <w:numPr>
          <w:ilvl w:val="1"/>
          <w:numId w:val="2"/>
        </w:numPr>
        <w:tabs>
          <w:tab w:val="left" w:pos="0"/>
          <w:tab w:val="left" w:pos="1134"/>
        </w:tabs>
        <w:ind w:left="0" w:right="20" w:firstLine="709"/>
        <w:jc w:val="both"/>
        <w:rPr>
          <w:sz w:val="24"/>
          <w:szCs w:val="24"/>
        </w:rPr>
      </w:pPr>
      <w:r w:rsidRPr="00E67DC2">
        <w:rPr>
          <w:szCs w:val="28"/>
        </w:rPr>
        <w:t xml:space="preserve">В начале рабочего дня пользователь СКЗИ, </w:t>
      </w:r>
      <w:r w:rsidR="00EA5DB1" w:rsidRPr="00E67DC2">
        <w:rPr>
          <w:szCs w:val="28"/>
        </w:rPr>
        <w:t>уполномоченн</w:t>
      </w:r>
      <w:r w:rsidR="00E67DC2" w:rsidRPr="00E67DC2">
        <w:rPr>
          <w:szCs w:val="28"/>
        </w:rPr>
        <w:t>ое</w:t>
      </w:r>
      <w:r w:rsidR="002318AC" w:rsidRPr="00E67DC2">
        <w:rPr>
          <w:szCs w:val="28"/>
        </w:rPr>
        <w:t xml:space="preserve"> лиц</w:t>
      </w:r>
      <w:r w:rsidR="00E67DC2" w:rsidRPr="00E67DC2">
        <w:rPr>
          <w:szCs w:val="28"/>
        </w:rPr>
        <w:t>о</w:t>
      </w:r>
      <w:r w:rsidRPr="00E67DC2">
        <w:rPr>
          <w:szCs w:val="28"/>
        </w:rPr>
        <w:t>:</w:t>
      </w:r>
    </w:p>
    <w:p w:rsidR="00ED31CE" w:rsidRPr="00ED31CE" w:rsidRDefault="003F4C8A" w:rsidP="008015FB">
      <w:pPr>
        <w:widowControl w:val="0"/>
        <w:numPr>
          <w:ilvl w:val="0"/>
          <w:numId w:val="18"/>
        </w:numPr>
        <w:tabs>
          <w:tab w:val="left" w:pos="0"/>
          <w:tab w:val="left" w:pos="1134"/>
        </w:tabs>
        <w:ind w:left="0" w:right="20" w:firstLine="709"/>
        <w:jc w:val="both"/>
        <w:rPr>
          <w:color w:val="000000"/>
          <w:szCs w:val="28"/>
        </w:rPr>
      </w:pPr>
      <w:proofErr w:type="gramStart"/>
      <w:r>
        <w:rPr>
          <w:szCs w:val="28"/>
        </w:rPr>
        <w:t>получа</w:t>
      </w:r>
      <w:r w:rsidR="00C11E0F">
        <w:rPr>
          <w:szCs w:val="28"/>
        </w:rPr>
        <w:t>ю</w:t>
      </w:r>
      <w:r>
        <w:rPr>
          <w:szCs w:val="28"/>
        </w:rPr>
        <w:t>т</w:t>
      </w:r>
      <w:r w:rsidR="00ED31CE" w:rsidRPr="00E67DC2">
        <w:rPr>
          <w:szCs w:val="28"/>
        </w:rPr>
        <w:t xml:space="preserve"> опечатанные тубусы под расписку в Журнале </w:t>
      </w:r>
      <w:r w:rsidR="00ED31CE" w:rsidRPr="00E67DC2">
        <w:rPr>
          <w:bCs/>
          <w:szCs w:val="48"/>
        </w:rPr>
        <w:t xml:space="preserve">приёма </w:t>
      </w:r>
      <w:r w:rsidR="00ED31CE" w:rsidRPr="00ED31CE">
        <w:rPr>
          <w:bCs/>
          <w:color w:val="000000"/>
          <w:szCs w:val="48"/>
        </w:rPr>
        <w:t xml:space="preserve">(сдачи) под охрану </w:t>
      </w:r>
      <w:r w:rsidR="00ED31CE" w:rsidRPr="00ED31CE">
        <w:rPr>
          <w:color w:val="000000"/>
          <w:szCs w:val="28"/>
        </w:rPr>
        <w:t xml:space="preserve">помещений, где установлены и хранятся </w:t>
      </w:r>
      <w:r w:rsidR="00ED31CE" w:rsidRPr="00ED31CE">
        <w:rPr>
          <w:bCs/>
          <w:color w:val="000000"/>
          <w:szCs w:val="48"/>
        </w:rPr>
        <w:t>средства криптографической защиты информации, ключевые материалы</w:t>
      </w:r>
      <w:r w:rsidR="00ED31CE" w:rsidRPr="00ED31CE">
        <w:rPr>
          <w:color w:val="000000"/>
          <w:szCs w:val="28"/>
        </w:rPr>
        <w:t>, металлические шкафы (сейфы)</w:t>
      </w:r>
      <w:r w:rsidR="00ED31CE" w:rsidRPr="00ED31CE">
        <w:rPr>
          <w:b/>
          <w:color w:val="000000"/>
          <w:szCs w:val="28"/>
        </w:rPr>
        <w:t xml:space="preserve"> </w:t>
      </w:r>
      <w:r w:rsidR="00ED31CE" w:rsidRPr="00ED31CE">
        <w:rPr>
          <w:color w:val="000000"/>
          <w:szCs w:val="28"/>
        </w:rPr>
        <w:t xml:space="preserve">по форме согласно </w:t>
      </w:r>
      <w:r w:rsidR="00ED31CE" w:rsidRPr="00BE77BC">
        <w:rPr>
          <w:color w:val="000000"/>
          <w:szCs w:val="28"/>
        </w:rPr>
        <w:t xml:space="preserve">приложению </w:t>
      </w:r>
      <w:fldSimple w:instr=" REF _Ref528242248 \h  \* MERGEFORMAT ">
        <w:r w:rsidR="0004409B" w:rsidRPr="0004409B">
          <w:rPr>
            <w:noProof/>
            <w:szCs w:val="28"/>
          </w:rPr>
          <w:t>15</w:t>
        </w:r>
      </w:fldSimple>
      <w:r w:rsidR="00ED31CE" w:rsidRPr="00ED31CE">
        <w:rPr>
          <w:color w:val="000000"/>
          <w:szCs w:val="28"/>
        </w:rPr>
        <w:t xml:space="preserve"> в службе охраны Министерства;</w:t>
      </w:r>
      <w:proofErr w:type="gramEnd"/>
    </w:p>
    <w:p w:rsidR="00ED31CE" w:rsidRPr="00ED31CE" w:rsidRDefault="00ED31CE" w:rsidP="008015FB">
      <w:pPr>
        <w:widowControl w:val="0"/>
        <w:numPr>
          <w:ilvl w:val="0"/>
          <w:numId w:val="18"/>
        </w:numPr>
        <w:tabs>
          <w:tab w:val="left" w:pos="0"/>
          <w:tab w:val="left" w:pos="1134"/>
        </w:tabs>
        <w:ind w:left="0" w:right="20" w:firstLine="709"/>
        <w:jc w:val="both"/>
        <w:rPr>
          <w:color w:val="000000"/>
          <w:szCs w:val="28"/>
        </w:rPr>
      </w:pPr>
      <w:r w:rsidRPr="006A58B5">
        <w:rPr>
          <w:color w:val="000000"/>
          <w:szCs w:val="28"/>
        </w:rPr>
        <w:t>проверяют целостность опечатывания Помещения и открывают замок с использованием ключа.</w:t>
      </w:r>
    </w:p>
    <w:p w:rsidR="00ED31CE" w:rsidRPr="00E67DC2" w:rsidRDefault="00ED31CE" w:rsidP="008015FB">
      <w:pPr>
        <w:widowControl w:val="0"/>
        <w:numPr>
          <w:ilvl w:val="1"/>
          <w:numId w:val="2"/>
        </w:numPr>
        <w:tabs>
          <w:tab w:val="left" w:pos="0"/>
          <w:tab w:val="left" w:pos="1134"/>
        </w:tabs>
        <w:ind w:left="0" w:right="20" w:firstLine="709"/>
        <w:jc w:val="both"/>
        <w:rPr>
          <w:szCs w:val="28"/>
        </w:rPr>
      </w:pPr>
      <w:r w:rsidRPr="00E67DC2">
        <w:rPr>
          <w:szCs w:val="28"/>
        </w:rPr>
        <w:t xml:space="preserve">По окончании рабочего дня пользователь СКЗИ, </w:t>
      </w:r>
      <w:r w:rsidR="00EA5DB1" w:rsidRPr="00E67DC2">
        <w:rPr>
          <w:szCs w:val="28"/>
        </w:rPr>
        <w:t>уполномоченн</w:t>
      </w:r>
      <w:r w:rsidR="00E67DC2" w:rsidRPr="00E67DC2">
        <w:rPr>
          <w:szCs w:val="28"/>
        </w:rPr>
        <w:t>ое</w:t>
      </w:r>
      <w:r w:rsidR="00EA5DB1" w:rsidRPr="00E67DC2">
        <w:rPr>
          <w:szCs w:val="28"/>
        </w:rPr>
        <w:t xml:space="preserve"> лиц</w:t>
      </w:r>
      <w:r w:rsidR="00E67DC2" w:rsidRPr="00E67DC2">
        <w:rPr>
          <w:szCs w:val="28"/>
        </w:rPr>
        <w:t>о</w:t>
      </w:r>
      <w:r w:rsidRPr="00E67DC2">
        <w:rPr>
          <w:szCs w:val="28"/>
        </w:rPr>
        <w:t>:</w:t>
      </w:r>
    </w:p>
    <w:p w:rsidR="00ED31CE" w:rsidRPr="00D56EE7" w:rsidRDefault="00ED31CE" w:rsidP="008015FB">
      <w:pPr>
        <w:widowControl w:val="0"/>
        <w:numPr>
          <w:ilvl w:val="0"/>
          <w:numId w:val="22"/>
        </w:numPr>
        <w:tabs>
          <w:tab w:val="left" w:pos="0"/>
          <w:tab w:val="left" w:pos="1134"/>
        </w:tabs>
        <w:ind w:left="0" w:right="20" w:firstLine="709"/>
        <w:jc w:val="both"/>
        <w:rPr>
          <w:color w:val="000000"/>
          <w:szCs w:val="28"/>
        </w:rPr>
      </w:pPr>
      <w:r w:rsidRPr="00EA5DB1">
        <w:rPr>
          <w:color w:val="000000"/>
          <w:szCs w:val="28"/>
        </w:rPr>
        <w:t>оп</w:t>
      </w:r>
      <w:r w:rsidRPr="00ED31CE">
        <w:rPr>
          <w:color w:val="000000"/>
          <w:szCs w:val="28"/>
        </w:rPr>
        <w:t xml:space="preserve">ечатывают Помещения пломбиром или ярлыком по форме согласно </w:t>
      </w:r>
      <w:r w:rsidRPr="00BE77BC">
        <w:rPr>
          <w:color w:val="000000"/>
          <w:szCs w:val="28"/>
        </w:rPr>
        <w:t xml:space="preserve">приложению </w:t>
      </w:r>
      <w:fldSimple w:instr=" REF _Ref528242260 \h  \* MERGEFORMAT ">
        <w:r w:rsidR="0004409B" w:rsidRPr="0004409B">
          <w:rPr>
            <w:noProof/>
            <w:szCs w:val="28"/>
          </w:rPr>
          <w:t>16</w:t>
        </w:r>
      </w:fldSimple>
      <w:r w:rsidRPr="00D56EE7">
        <w:rPr>
          <w:color w:val="000000"/>
          <w:szCs w:val="28"/>
        </w:rPr>
        <w:t>;</w:t>
      </w:r>
    </w:p>
    <w:p w:rsidR="00ED31CE" w:rsidRPr="00ED31CE" w:rsidRDefault="00ED31CE" w:rsidP="008015FB">
      <w:pPr>
        <w:widowControl w:val="0"/>
        <w:numPr>
          <w:ilvl w:val="0"/>
          <w:numId w:val="22"/>
        </w:numPr>
        <w:tabs>
          <w:tab w:val="left" w:pos="0"/>
          <w:tab w:val="left" w:pos="1134"/>
        </w:tabs>
        <w:ind w:left="0" w:right="20" w:firstLine="709"/>
        <w:jc w:val="both"/>
        <w:rPr>
          <w:color w:val="000000"/>
          <w:szCs w:val="28"/>
        </w:rPr>
      </w:pPr>
      <w:r w:rsidRPr="00ED31CE">
        <w:rPr>
          <w:color w:val="000000"/>
          <w:szCs w:val="28"/>
        </w:rPr>
        <w:t xml:space="preserve">сдают рабочие экземпляры ключей от Помещений в опечатанных тубусах под расписку в Журнале </w:t>
      </w:r>
      <w:r w:rsidRPr="006A58B5">
        <w:rPr>
          <w:color w:val="000000"/>
          <w:szCs w:val="28"/>
        </w:rPr>
        <w:t xml:space="preserve">приёма (сдачи) под охрану </w:t>
      </w:r>
      <w:r w:rsidRPr="00ED31CE">
        <w:rPr>
          <w:color w:val="000000"/>
          <w:szCs w:val="28"/>
        </w:rPr>
        <w:t xml:space="preserve">помещении, где установлены и хранятся </w:t>
      </w:r>
      <w:r w:rsidR="00E229CA">
        <w:rPr>
          <w:color w:val="000000"/>
          <w:szCs w:val="28"/>
        </w:rPr>
        <w:t>СКЗИ</w:t>
      </w:r>
      <w:r w:rsidRPr="006A58B5">
        <w:rPr>
          <w:color w:val="000000"/>
          <w:szCs w:val="28"/>
        </w:rPr>
        <w:t>, ключевые материалы</w:t>
      </w:r>
      <w:r w:rsidRPr="00ED31CE">
        <w:rPr>
          <w:color w:val="000000"/>
          <w:szCs w:val="28"/>
        </w:rPr>
        <w:t>, металлические шкафы (сейфы)</w:t>
      </w:r>
      <w:r w:rsidR="00E229CA">
        <w:rPr>
          <w:color w:val="000000"/>
          <w:szCs w:val="28"/>
        </w:rPr>
        <w:t>,</w:t>
      </w:r>
      <w:r w:rsidRPr="006A58B5">
        <w:rPr>
          <w:color w:val="000000"/>
          <w:szCs w:val="28"/>
        </w:rPr>
        <w:t xml:space="preserve"> </w:t>
      </w:r>
      <w:r w:rsidRPr="00ED31CE">
        <w:rPr>
          <w:color w:val="000000"/>
          <w:szCs w:val="28"/>
        </w:rPr>
        <w:t>в службу охраны Министерства.</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625638">
      <w:pPr>
        <w:numPr>
          <w:ilvl w:val="0"/>
          <w:numId w:val="9"/>
        </w:numPr>
        <w:tabs>
          <w:tab w:val="left" w:pos="426"/>
        </w:tabs>
        <w:ind w:left="0" w:firstLine="0"/>
        <w:contextualSpacing/>
        <w:jc w:val="center"/>
        <w:rPr>
          <w:b/>
          <w:color w:val="000000"/>
          <w:szCs w:val="28"/>
        </w:rPr>
      </w:pPr>
      <w:r w:rsidRPr="00ED31CE">
        <w:rPr>
          <w:b/>
          <w:color w:val="000000"/>
          <w:szCs w:val="28"/>
        </w:rPr>
        <w:t>Порядок доступа к сейфам</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lastRenderedPageBreak/>
        <w:t xml:space="preserve">Для хранения ключевых </w:t>
      </w:r>
      <w:r w:rsidRPr="00ED31CE">
        <w:rPr>
          <w:rFonts w:eastAsia="Times New Roman"/>
          <w:color w:val="000000"/>
          <w:szCs w:val="28"/>
        </w:rPr>
        <w:t>материалов</w:t>
      </w:r>
      <w:r w:rsidRPr="00ED31CE">
        <w:rPr>
          <w:color w:val="000000"/>
          <w:szCs w:val="28"/>
        </w:rPr>
        <w:t>, эксплуатационно</w:t>
      </w:r>
      <w:r w:rsidR="00F41F23">
        <w:rPr>
          <w:color w:val="000000"/>
          <w:szCs w:val="28"/>
        </w:rPr>
        <w:t>-</w:t>
      </w:r>
      <w:r w:rsidRPr="00ED31CE">
        <w:rPr>
          <w:color w:val="000000"/>
          <w:szCs w:val="28"/>
        </w:rPr>
        <w:t>технической документации на СКЗИ, дистрибутивов используемых СКЗИ в Помещении для хранения СКЗИ должно быть установлено необходимое число надёжных сейфов.</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rFonts w:eastAsia="Times New Roman"/>
          <w:color w:val="000000"/>
          <w:szCs w:val="28"/>
        </w:rPr>
        <w:t>С</w:t>
      </w:r>
      <w:r w:rsidRPr="00ED31CE">
        <w:rPr>
          <w:color w:val="000000"/>
          <w:szCs w:val="28"/>
        </w:rPr>
        <w:t>ейфы</w:t>
      </w:r>
      <w:r w:rsidRPr="00ED31CE">
        <w:rPr>
          <w:rFonts w:eastAsia="Times New Roman"/>
          <w:color w:val="000000"/>
          <w:szCs w:val="28"/>
        </w:rPr>
        <w:t xml:space="preserve"> должны быть</w:t>
      </w:r>
      <w:r w:rsidRPr="00ED31CE">
        <w:rPr>
          <w:color w:val="000000"/>
          <w:szCs w:val="28"/>
        </w:rPr>
        <w:t xml:space="preserve"> оборудованы внутренними замками с двумя экземплярами ключей и (или) кодовыми замками либо приспособлениями для опечатывания замочных скважин (допустимо использование ярлыка по форме согласно </w:t>
      </w:r>
      <w:r w:rsidRPr="00BE77BC">
        <w:rPr>
          <w:color w:val="000000"/>
          <w:szCs w:val="28"/>
        </w:rPr>
        <w:t xml:space="preserve">приложению </w:t>
      </w:r>
      <w:fldSimple w:instr=" REF _Ref528242324 \h  \* MERGEFORMAT ">
        <w:r w:rsidR="0004409B" w:rsidRPr="0004409B">
          <w:rPr>
            <w:noProof/>
            <w:szCs w:val="28"/>
          </w:rPr>
          <w:t>17</w:t>
        </w:r>
      </w:fldSimple>
      <w:r w:rsidRPr="00D56EE7">
        <w:rPr>
          <w:color w:val="000000"/>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rFonts w:eastAsia="Times New Roman"/>
          <w:color w:val="000000"/>
          <w:szCs w:val="28"/>
        </w:rPr>
        <w:t xml:space="preserve">Пользователь СКЗИ хранит ключевые материалы в </w:t>
      </w:r>
      <w:r w:rsidRPr="00ED31CE">
        <w:rPr>
          <w:color w:val="000000"/>
          <w:szCs w:val="28"/>
        </w:rPr>
        <w:t>сейфе</w:t>
      </w:r>
      <w:r w:rsidRPr="00ED31CE">
        <w:rPr>
          <w:rFonts w:eastAsia="Times New Roman"/>
          <w:color w:val="000000"/>
          <w:szCs w:val="28"/>
        </w:rPr>
        <w:t>.</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rFonts w:eastAsia="Times New Roman"/>
          <w:color w:val="000000"/>
          <w:szCs w:val="28"/>
        </w:rPr>
        <w:t xml:space="preserve">Для доступа к содержимому </w:t>
      </w:r>
      <w:r w:rsidRPr="00ED31CE">
        <w:rPr>
          <w:color w:val="000000"/>
          <w:szCs w:val="28"/>
        </w:rPr>
        <w:t>сейфа</w:t>
      </w:r>
      <w:r w:rsidRPr="00ED31CE">
        <w:rPr>
          <w:rFonts w:eastAsia="Times New Roman"/>
          <w:color w:val="000000"/>
          <w:szCs w:val="28"/>
        </w:rPr>
        <w:t xml:space="preserve"> сотрудник, ответственный за данный сейф, проверяет целостность сейфа, открывает механический замок с использованием ключа.</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rFonts w:eastAsia="Times New Roman"/>
          <w:color w:val="000000"/>
          <w:szCs w:val="28"/>
        </w:rPr>
        <w:t>Пломбир, предназначенный для опечатывания сейфа, должен находиться у сотрудника, ответственного за данный сейф.</w:t>
      </w:r>
    </w:p>
    <w:p w:rsidR="00ED31CE" w:rsidRPr="00EA5DB1"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Р</w:t>
      </w:r>
      <w:r w:rsidRPr="00ED31CE">
        <w:rPr>
          <w:rFonts w:eastAsia="Times New Roman"/>
          <w:color w:val="000000"/>
          <w:szCs w:val="28"/>
        </w:rPr>
        <w:t xml:space="preserve">абочие ключи от сейфов </w:t>
      </w:r>
      <w:r w:rsidRPr="00ED31CE">
        <w:rPr>
          <w:color w:val="000000"/>
          <w:szCs w:val="28"/>
        </w:rPr>
        <w:t xml:space="preserve">нумеруются в соответствии со структурой учётного номера </w:t>
      </w:r>
      <w:r w:rsidRPr="00ED31CE">
        <w:rPr>
          <w:color w:val="000000"/>
          <w:szCs w:val="28"/>
          <w:lang w:val="en-US"/>
        </w:rPr>
        <w:t>K</w:t>
      </w:r>
      <w:r w:rsidRPr="00ED31CE">
        <w:rPr>
          <w:color w:val="000000"/>
          <w:szCs w:val="28"/>
        </w:rPr>
        <w:t xml:space="preserve">/N, где: К – номер сейфа, N –  номер экземпляра ключа и </w:t>
      </w:r>
      <w:r w:rsidRPr="00ED31CE">
        <w:rPr>
          <w:rFonts w:eastAsia="Times New Roman"/>
          <w:color w:val="000000"/>
          <w:szCs w:val="28"/>
        </w:rPr>
        <w:t xml:space="preserve">предоставляются сотруднику, ответственному за данный </w:t>
      </w:r>
      <w:r w:rsidRPr="00EA5DB1">
        <w:rPr>
          <w:rFonts w:eastAsia="Times New Roman"/>
          <w:color w:val="000000"/>
          <w:szCs w:val="28"/>
        </w:rPr>
        <w:t xml:space="preserve">сейф, под роспись в </w:t>
      </w:r>
      <w:r w:rsidRPr="00EA5DB1">
        <w:rPr>
          <w:color w:val="000000"/>
          <w:szCs w:val="28"/>
        </w:rPr>
        <w:t xml:space="preserve">Журнале учёта ключей (дубликатов ключей) от помещений, где хранятся и установлены </w:t>
      </w:r>
      <w:r w:rsidR="00E229CA">
        <w:rPr>
          <w:bCs/>
          <w:color w:val="000000"/>
          <w:szCs w:val="48"/>
        </w:rPr>
        <w:t>СКЗИ</w:t>
      </w:r>
      <w:r w:rsidRPr="00EA5DB1">
        <w:rPr>
          <w:color w:val="000000"/>
          <w:szCs w:val="28"/>
        </w:rPr>
        <w:t xml:space="preserve"> и металлических шкафов (сейфов).</w:t>
      </w:r>
    </w:p>
    <w:p w:rsidR="00ED31CE" w:rsidRPr="00E229CA" w:rsidRDefault="00ED31CE" w:rsidP="008015FB">
      <w:pPr>
        <w:widowControl w:val="0"/>
        <w:numPr>
          <w:ilvl w:val="1"/>
          <w:numId w:val="2"/>
        </w:numPr>
        <w:tabs>
          <w:tab w:val="left" w:pos="0"/>
          <w:tab w:val="left" w:pos="1134"/>
        </w:tabs>
        <w:ind w:left="0" w:right="20" w:firstLine="709"/>
        <w:jc w:val="both"/>
        <w:rPr>
          <w:szCs w:val="28"/>
        </w:rPr>
      </w:pPr>
      <w:r w:rsidRPr="00EA5DB1">
        <w:rPr>
          <w:rFonts w:eastAsia="Times New Roman"/>
          <w:color w:val="000000"/>
          <w:szCs w:val="28"/>
        </w:rPr>
        <w:t xml:space="preserve">Дубликаты ключей от сейфов пользователей СКЗИ хранятся в </w:t>
      </w:r>
      <w:r w:rsidRPr="00E229CA">
        <w:rPr>
          <w:rFonts w:eastAsia="Times New Roman"/>
          <w:szCs w:val="28"/>
        </w:rPr>
        <w:t>сейфе</w:t>
      </w:r>
      <w:r w:rsidRPr="00E229CA">
        <w:rPr>
          <w:szCs w:val="28"/>
        </w:rPr>
        <w:t xml:space="preserve"> </w:t>
      </w:r>
      <w:r w:rsidR="00EA5DB1" w:rsidRPr="00E229CA">
        <w:rPr>
          <w:szCs w:val="28"/>
        </w:rPr>
        <w:t>уполномоченн</w:t>
      </w:r>
      <w:r w:rsidR="00E229CA" w:rsidRPr="00E229CA">
        <w:rPr>
          <w:szCs w:val="28"/>
        </w:rPr>
        <w:t>ого</w:t>
      </w:r>
      <w:r w:rsidR="00EA5DB1" w:rsidRPr="00E229CA">
        <w:rPr>
          <w:szCs w:val="28"/>
        </w:rPr>
        <w:t xml:space="preserve"> лиц</w:t>
      </w:r>
      <w:r w:rsidR="00E229CA" w:rsidRPr="00E229CA">
        <w:rPr>
          <w:szCs w:val="28"/>
        </w:rPr>
        <w:t>а</w:t>
      </w:r>
      <w:r w:rsidRPr="00E229CA">
        <w:rPr>
          <w:rFonts w:eastAsia="Times New Roman"/>
          <w:szCs w:val="28"/>
        </w:rPr>
        <w:t>.</w:t>
      </w:r>
    </w:p>
    <w:p w:rsidR="00ED31CE" w:rsidRPr="00EA5DB1" w:rsidRDefault="00ED31CE" w:rsidP="008015FB">
      <w:pPr>
        <w:widowControl w:val="0"/>
        <w:numPr>
          <w:ilvl w:val="1"/>
          <w:numId w:val="2"/>
        </w:numPr>
        <w:tabs>
          <w:tab w:val="left" w:pos="0"/>
          <w:tab w:val="left" w:pos="1134"/>
        </w:tabs>
        <w:ind w:left="0" w:right="20" w:firstLine="709"/>
        <w:jc w:val="both"/>
        <w:rPr>
          <w:color w:val="000000"/>
          <w:szCs w:val="28"/>
        </w:rPr>
      </w:pPr>
      <w:r w:rsidRPr="00EA5DB1">
        <w:rPr>
          <w:rFonts w:eastAsia="Times New Roman"/>
          <w:color w:val="000000"/>
          <w:szCs w:val="28"/>
        </w:rPr>
        <w:t xml:space="preserve">Дубликаты ключей от сейфа администратора безопасности за эксплуатацию СКЗИ </w:t>
      </w:r>
      <w:r w:rsidRPr="00EA5DB1">
        <w:rPr>
          <w:color w:val="000000"/>
          <w:szCs w:val="28"/>
        </w:rPr>
        <w:t>хранятся в сейфе министра в опечатанном пенале (тубусе).</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rFonts w:eastAsia="Times New Roman"/>
          <w:color w:val="000000"/>
          <w:szCs w:val="28"/>
        </w:rPr>
        <w:t>Ключи от сейфа не должны передаваться сотрудникам, не ответственным за данный сейф.</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 xml:space="preserve">Опечатанный </w:t>
      </w:r>
      <w:r w:rsidRPr="00ED31CE">
        <w:rPr>
          <w:rFonts w:eastAsia="Times New Roman"/>
          <w:color w:val="000000"/>
          <w:szCs w:val="28"/>
        </w:rPr>
        <w:t>сейф</w:t>
      </w:r>
      <w:r w:rsidRPr="00ED31CE">
        <w:rPr>
          <w:color w:val="000000"/>
          <w:szCs w:val="28"/>
        </w:rPr>
        <w:t xml:space="preserve"> пользователя СКЗИ может быть вскрыт только самим пользователем СКЗИ. В исключительных случаях разрешается вскрытие </w:t>
      </w:r>
      <w:r w:rsidRPr="00ED31CE">
        <w:rPr>
          <w:rFonts w:eastAsia="Times New Roman"/>
          <w:color w:val="000000"/>
          <w:szCs w:val="28"/>
        </w:rPr>
        <w:t>сейфа</w:t>
      </w:r>
      <w:r w:rsidRPr="00ED31CE">
        <w:rPr>
          <w:color w:val="000000"/>
          <w:szCs w:val="28"/>
        </w:rPr>
        <w:t xml:space="preserve"> специально назначенной комиссией по указанию министра. </w:t>
      </w:r>
    </w:p>
    <w:p w:rsidR="00ED31CE" w:rsidRPr="00ED31CE" w:rsidRDefault="00ED31CE" w:rsidP="008015FB">
      <w:pPr>
        <w:widowControl w:val="0"/>
        <w:numPr>
          <w:ilvl w:val="1"/>
          <w:numId w:val="2"/>
        </w:numPr>
        <w:tabs>
          <w:tab w:val="left" w:pos="0"/>
          <w:tab w:val="left" w:pos="1134"/>
        </w:tabs>
        <w:ind w:left="0" w:right="20" w:firstLine="709"/>
        <w:jc w:val="both"/>
        <w:rPr>
          <w:color w:val="000000"/>
          <w:szCs w:val="28"/>
        </w:rPr>
      </w:pPr>
      <w:r w:rsidRPr="00ED31CE">
        <w:rPr>
          <w:color w:val="000000"/>
          <w:szCs w:val="28"/>
        </w:rPr>
        <w:t>П</w:t>
      </w:r>
      <w:r w:rsidRPr="00ED31CE">
        <w:rPr>
          <w:rFonts w:eastAsia="Times New Roman"/>
          <w:color w:val="000000"/>
          <w:szCs w:val="28"/>
        </w:rPr>
        <w:t>ри утрате ключа от сейфа замок данного сейфа необходимо заменить или переделать его секрет с изготовлением к нему новых ключей с документальным оформлением. Если замок от сейфа переделать невозможно, то такой сейф необходимо заменить. Об утрате ключа пользователь СКЗИ должен немедленно сообщить администратору безопасности за эксплуатацию СКЗИ. Порядок хранения документов в сейфе, от которого утрачен ключ, до изменения секрета замка устанавливает администратор безопасности за эксплуатацию СКЗИ.</w:t>
      </w:r>
    </w:p>
    <w:p w:rsidR="00ED31CE" w:rsidRPr="00C87E5B" w:rsidRDefault="00ED31CE" w:rsidP="008015FB">
      <w:pPr>
        <w:widowControl w:val="0"/>
        <w:numPr>
          <w:ilvl w:val="1"/>
          <w:numId w:val="2"/>
        </w:numPr>
        <w:tabs>
          <w:tab w:val="left" w:pos="0"/>
          <w:tab w:val="left" w:pos="1134"/>
        </w:tabs>
        <w:ind w:left="0" w:right="20" w:firstLine="709"/>
        <w:jc w:val="both"/>
        <w:rPr>
          <w:szCs w:val="28"/>
        </w:rPr>
      </w:pPr>
      <w:r w:rsidRPr="00EA5DB1">
        <w:rPr>
          <w:rFonts w:eastAsia="Times New Roman"/>
          <w:color w:val="000000"/>
          <w:szCs w:val="28"/>
        </w:rPr>
        <w:t xml:space="preserve">При увольнении сотрудника либо при назначении другого лица ответственным за сейф сотрудник обязан сдать имеющиеся у него ключи от </w:t>
      </w:r>
      <w:r w:rsidRPr="00C87E5B">
        <w:rPr>
          <w:rFonts w:eastAsia="Times New Roman"/>
          <w:szCs w:val="28"/>
        </w:rPr>
        <w:t xml:space="preserve">сейфа </w:t>
      </w:r>
      <w:r w:rsidR="00EA5DB1" w:rsidRPr="00C87E5B">
        <w:rPr>
          <w:szCs w:val="28"/>
        </w:rPr>
        <w:t>уполномоченн</w:t>
      </w:r>
      <w:r w:rsidR="00C87E5B" w:rsidRPr="00C87E5B">
        <w:rPr>
          <w:szCs w:val="28"/>
        </w:rPr>
        <w:t>ому</w:t>
      </w:r>
      <w:r w:rsidR="00EA5DB1" w:rsidRPr="00C87E5B">
        <w:rPr>
          <w:szCs w:val="28"/>
        </w:rPr>
        <w:t xml:space="preserve"> лиц</w:t>
      </w:r>
      <w:r w:rsidR="00C87E5B" w:rsidRPr="00C87E5B">
        <w:rPr>
          <w:szCs w:val="28"/>
        </w:rPr>
        <w:t>у</w:t>
      </w:r>
      <w:r w:rsidRPr="00C87E5B">
        <w:rPr>
          <w:rFonts w:eastAsia="Times New Roman"/>
          <w:szCs w:val="28"/>
        </w:rPr>
        <w:t>.</w:t>
      </w:r>
    </w:p>
    <w:p w:rsidR="00ED31CE" w:rsidRPr="0014115B" w:rsidRDefault="00ED31CE" w:rsidP="008015FB">
      <w:pPr>
        <w:widowControl w:val="0"/>
        <w:numPr>
          <w:ilvl w:val="1"/>
          <w:numId w:val="2"/>
        </w:numPr>
        <w:tabs>
          <w:tab w:val="left" w:pos="0"/>
          <w:tab w:val="left" w:pos="1134"/>
        </w:tabs>
        <w:ind w:left="0" w:right="20" w:firstLine="709"/>
        <w:jc w:val="both"/>
        <w:rPr>
          <w:color w:val="000000"/>
          <w:szCs w:val="28"/>
        </w:rPr>
      </w:pPr>
      <w:r w:rsidRPr="0014115B">
        <w:rPr>
          <w:rFonts w:eastAsia="Times New Roman"/>
          <w:color w:val="000000"/>
          <w:szCs w:val="28"/>
        </w:rPr>
        <w:t xml:space="preserve">При обнаружении признаков, указывающих на возможное несанкционированное проникновение в сейф посторонних лиц, о случившемся должно быть немедленно сообщено администратору безопасности за эксплуатацию СКЗИ. Администратор безопасности за эксплуатацию СКЗИ должен оценить возможность компрометации, хищения, подмены, порчи </w:t>
      </w:r>
      <w:r w:rsidRPr="0014115B">
        <w:rPr>
          <w:rFonts w:eastAsia="Times New Roman"/>
          <w:color w:val="000000"/>
          <w:szCs w:val="28"/>
        </w:rPr>
        <w:lastRenderedPageBreak/>
        <w:t>хранящихся документов и технических средств и принять, меры к локализации последствий</w:t>
      </w:r>
      <w:r w:rsidR="0043445B" w:rsidRPr="0014115B">
        <w:rPr>
          <w:rFonts w:eastAsia="Times New Roman"/>
          <w:color w:val="000000"/>
          <w:szCs w:val="28"/>
        </w:rPr>
        <w:t xml:space="preserve"> с</w:t>
      </w:r>
      <w:r w:rsidRPr="0014115B">
        <w:rPr>
          <w:rFonts w:eastAsia="Times New Roman"/>
          <w:color w:val="000000"/>
          <w:szCs w:val="28"/>
        </w:rPr>
        <w:t xml:space="preserve"> состав</w:t>
      </w:r>
      <w:r w:rsidR="0043445B" w:rsidRPr="0014115B">
        <w:rPr>
          <w:rFonts w:eastAsia="Times New Roman"/>
          <w:color w:val="000000"/>
          <w:szCs w:val="28"/>
        </w:rPr>
        <w:t>лением</w:t>
      </w:r>
      <w:r w:rsidRPr="0014115B">
        <w:rPr>
          <w:rFonts w:eastAsia="Times New Roman"/>
          <w:color w:val="000000"/>
          <w:szCs w:val="28"/>
        </w:rPr>
        <w:t xml:space="preserve"> </w:t>
      </w:r>
      <w:r w:rsidR="00A63DC7" w:rsidRPr="0014115B">
        <w:rPr>
          <w:rFonts w:eastAsia="Times New Roman"/>
          <w:color w:val="000000"/>
          <w:szCs w:val="28"/>
        </w:rPr>
        <w:t>а</w:t>
      </w:r>
      <w:r w:rsidRPr="0014115B">
        <w:rPr>
          <w:rFonts w:eastAsia="Times New Roman"/>
          <w:color w:val="000000"/>
          <w:szCs w:val="28"/>
        </w:rPr>
        <w:t xml:space="preserve">кт </w:t>
      </w:r>
      <w:r w:rsidRPr="0014115B">
        <w:rPr>
          <w:color w:val="000000"/>
          <w:szCs w:val="28"/>
        </w:rPr>
        <w:t>несанкционированного проникновения в помещение или металлическом шкафе (сейфов).</w:t>
      </w:r>
      <w:r w:rsidRPr="0014115B">
        <w:rPr>
          <w:rFonts w:eastAsia="Times New Roman"/>
          <w:color w:val="000000"/>
          <w:szCs w:val="28"/>
        </w:rPr>
        <w:t xml:space="preserve"> </w:t>
      </w:r>
    </w:p>
    <w:p w:rsidR="00ED31CE" w:rsidRPr="0014115B" w:rsidRDefault="00ED31CE" w:rsidP="008015FB">
      <w:pPr>
        <w:widowControl w:val="0"/>
        <w:numPr>
          <w:ilvl w:val="1"/>
          <w:numId w:val="2"/>
        </w:numPr>
        <w:tabs>
          <w:tab w:val="left" w:pos="0"/>
          <w:tab w:val="left" w:pos="1134"/>
        </w:tabs>
        <w:ind w:left="0" w:right="20" w:firstLine="709"/>
        <w:jc w:val="both"/>
        <w:rPr>
          <w:szCs w:val="28"/>
        </w:rPr>
      </w:pPr>
      <w:r w:rsidRPr="0014115B">
        <w:rPr>
          <w:szCs w:val="28"/>
        </w:rPr>
        <w:t xml:space="preserve">По окончании рабочего дня пользователь СКЗИ, </w:t>
      </w:r>
      <w:r w:rsidR="00A63DC7" w:rsidRPr="0014115B">
        <w:rPr>
          <w:szCs w:val="28"/>
        </w:rPr>
        <w:t>уполномоченн</w:t>
      </w:r>
      <w:r w:rsidR="004F0BAB" w:rsidRPr="0014115B">
        <w:rPr>
          <w:szCs w:val="28"/>
        </w:rPr>
        <w:t>ое</w:t>
      </w:r>
      <w:r w:rsidR="00A63DC7" w:rsidRPr="0014115B">
        <w:rPr>
          <w:szCs w:val="28"/>
        </w:rPr>
        <w:t xml:space="preserve"> лиц</w:t>
      </w:r>
      <w:r w:rsidR="004F0BAB" w:rsidRPr="0014115B">
        <w:rPr>
          <w:szCs w:val="28"/>
        </w:rPr>
        <w:t>о</w:t>
      </w:r>
      <w:r w:rsidRPr="0014115B">
        <w:rPr>
          <w:szCs w:val="28"/>
        </w:rPr>
        <w:t>:</w:t>
      </w:r>
    </w:p>
    <w:p w:rsidR="00ED31CE" w:rsidRPr="0014115B" w:rsidRDefault="00ED31CE" w:rsidP="008015FB">
      <w:pPr>
        <w:widowControl w:val="0"/>
        <w:numPr>
          <w:ilvl w:val="0"/>
          <w:numId w:val="19"/>
        </w:numPr>
        <w:tabs>
          <w:tab w:val="left" w:pos="0"/>
          <w:tab w:val="left" w:pos="1134"/>
        </w:tabs>
        <w:ind w:left="0" w:right="20" w:firstLine="709"/>
        <w:jc w:val="both"/>
        <w:rPr>
          <w:color w:val="000000"/>
          <w:szCs w:val="28"/>
        </w:rPr>
      </w:pPr>
      <w:r w:rsidRPr="0014115B">
        <w:rPr>
          <w:color w:val="000000"/>
          <w:szCs w:val="28"/>
        </w:rPr>
        <w:t>опечатывают сейф пломбиром или ярлыком;</w:t>
      </w:r>
    </w:p>
    <w:p w:rsidR="00ED31CE" w:rsidRPr="0014115B" w:rsidRDefault="00ED31CE" w:rsidP="008015FB">
      <w:pPr>
        <w:widowControl w:val="0"/>
        <w:numPr>
          <w:ilvl w:val="0"/>
          <w:numId w:val="19"/>
        </w:numPr>
        <w:tabs>
          <w:tab w:val="left" w:pos="0"/>
          <w:tab w:val="left" w:pos="1134"/>
        </w:tabs>
        <w:ind w:left="0" w:right="20" w:firstLine="709"/>
        <w:jc w:val="both"/>
        <w:rPr>
          <w:color w:val="000000"/>
          <w:szCs w:val="28"/>
        </w:rPr>
      </w:pPr>
      <w:r w:rsidRPr="0014115B">
        <w:rPr>
          <w:color w:val="000000"/>
          <w:szCs w:val="28"/>
        </w:rPr>
        <w:t xml:space="preserve">сдают рабочие экземпляры ключей от сейфов в опечатанном пенале (тубусе) под роспись в Журнале приёма (сдачи) под охрану помещений, где установлены и хранятся </w:t>
      </w:r>
      <w:r w:rsidR="004F0BAB" w:rsidRPr="0014115B">
        <w:rPr>
          <w:color w:val="000000"/>
          <w:szCs w:val="28"/>
        </w:rPr>
        <w:t>СКЗИ</w:t>
      </w:r>
      <w:r w:rsidRPr="0014115B">
        <w:rPr>
          <w:color w:val="000000"/>
          <w:szCs w:val="28"/>
        </w:rPr>
        <w:t>, ключевые материалы, металлические шкафы (сейфы)</w:t>
      </w:r>
      <w:r w:rsidR="004F0BAB" w:rsidRPr="0014115B">
        <w:rPr>
          <w:color w:val="000000"/>
          <w:szCs w:val="28"/>
        </w:rPr>
        <w:t>,</w:t>
      </w:r>
      <w:r w:rsidRPr="0014115B">
        <w:rPr>
          <w:color w:val="000000"/>
          <w:szCs w:val="28"/>
        </w:rPr>
        <w:t xml:space="preserve"> в службу охраны Министерства.</w:t>
      </w:r>
    </w:p>
    <w:p w:rsidR="00D36BFF" w:rsidRPr="00ED31CE" w:rsidRDefault="00D36BFF" w:rsidP="00D36BFF">
      <w:pPr>
        <w:widowControl w:val="0"/>
        <w:tabs>
          <w:tab w:val="left" w:pos="0"/>
          <w:tab w:val="left" w:pos="1134"/>
        </w:tabs>
        <w:ind w:left="709" w:right="20"/>
        <w:jc w:val="both"/>
        <w:rPr>
          <w:color w:val="000000"/>
          <w:szCs w:val="28"/>
        </w:rPr>
      </w:pPr>
    </w:p>
    <w:p w:rsidR="00D36BFF" w:rsidRPr="00416217" w:rsidRDefault="00D36BFF" w:rsidP="00D36BFF">
      <w:pPr>
        <w:numPr>
          <w:ilvl w:val="0"/>
          <w:numId w:val="9"/>
        </w:numPr>
        <w:tabs>
          <w:tab w:val="left" w:pos="567"/>
        </w:tabs>
        <w:ind w:left="0" w:firstLine="0"/>
        <w:contextualSpacing/>
        <w:jc w:val="center"/>
        <w:rPr>
          <w:b/>
          <w:color w:val="000000"/>
          <w:szCs w:val="28"/>
        </w:rPr>
      </w:pPr>
      <w:r w:rsidRPr="00416217">
        <w:rPr>
          <w:b/>
          <w:color w:val="000000"/>
          <w:szCs w:val="28"/>
        </w:rPr>
        <w:t>Контроль безопасности СКЗИ</w:t>
      </w:r>
    </w:p>
    <w:p w:rsidR="00D36BFF" w:rsidRPr="00ED31CE" w:rsidRDefault="00D36BFF" w:rsidP="00D36BFF">
      <w:pPr>
        <w:widowControl w:val="0"/>
        <w:tabs>
          <w:tab w:val="left" w:pos="0"/>
          <w:tab w:val="left" w:pos="1134"/>
        </w:tabs>
        <w:ind w:right="20" w:firstLine="709"/>
        <w:jc w:val="both"/>
        <w:rPr>
          <w:color w:val="000000"/>
          <w:szCs w:val="28"/>
        </w:rPr>
      </w:pPr>
    </w:p>
    <w:p w:rsidR="00D36BFF" w:rsidRPr="00ED31CE" w:rsidRDefault="00D36BFF" w:rsidP="00D36BFF">
      <w:pPr>
        <w:widowControl w:val="0"/>
        <w:numPr>
          <w:ilvl w:val="1"/>
          <w:numId w:val="2"/>
        </w:numPr>
        <w:tabs>
          <w:tab w:val="left" w:pos="0"/>
          <w:tab w:val="left" w:pos="1134"/>
        </w:tabs>
        <w:ind w:left="0" w:right="20" w:firstLine="709"/>
        <w:jc w:val="both"/>
        <w:rPr>
          <w:color w:val="000000"/>
          <w:szCs w:val="28"/>
        </w:rPr>
      </w:pPr>
      <w:r w:rsidRPr="00D36BFF">
        <w:rPr>
          <w:color w:val="000000"/>
          <w:szCs w:val="28"/>
        </w:rPr>
        <w:t xml:space="preserve">Текущий контроль за организацией и обеспечением функционирования СКЗИ, предусмотренных </w:t>
      </w:r>
      <w:r w:rsidRPr="00ED31CE">
        <w:rPr>
          <w:color w:val="000000"/>
          <w:szCs w:val="28"/>
        </w:rPr>
        <w:t>эксплуатационно</w:t>
      </w:r>
      <w:r w:rsidR="00B85EE7">
        <w:rPr>
          <w:color w:val="000000"/>
          <w:szCs w:val="28"/>
        </w:rPr>
        <w:t>-</w:t>
      </w:r>
      <w:r w:rsidRPr="00ED31CE">
        <w:rPr>
          <w:color w:val="000000"/>
          <w:szCs w:val="28"/>
        </w:rPr>
        <w:t>технической документаци</w:t>
      </w:r>
      <w:r w:rsidR="00B85EE7">
        <w:rPr>
          <w:color w:val="000000"/>
          <w:szCs w:val="28"/>
        </w:rPr>
        <w:t>ей</w:t>
      </w:r>
      <w:r w:rsidRPr="00ED31CE">
        <w:rPr>
          <w:color w:val="000000"/>
          <w:szCs w:val="28"/>
        </w:rPr>
        <w:t xml:space="preserve"> на СКЗИ,</w:t>
      </w:r>
      <w:r w:rsidRPr="00D36BFF">
        <w:rPr>
          <w:color w:val="000000"/>
          <w:szCs w:val="28"/>
        </w:rPr>
        <w:t xml:space="preserve"> возлагается на администратора </w:t>
      </w:r>
      <w:r w:rsidRPr="00ED31CE">
        <w:rPr>
          <w:color w:val="000000"/>
          <w:szCs w:val="28"/>
        </w:rPr>
        <w:t>безопасности за эксплуатацию СКЗИ</w:t>
      </w:r>
      <w:r w:rsidRPr="00D36BFF">
        <w:rPr>
          <w:color w:val="000000"/>
          <w:szCs w:val="28"/>
        </w:rPr>
        <w:t xml:space="preserve"> в пределах его полномочий.</w:t>
      </w:r>
    </w:p>
    <w:p w:rsidR="00ED31CE" w:rsidRDefault="00ED31CE" w:rsidP="00D36BFF">
      <w:pPr>
        <w:widowControl w:val="0"/>
        <w:tabs>
          <w:tab w:val="left" w:pos="0"/>
          <w:tab w:val="left" w:pos="1134"/>
        </w:tabs>
        <w:ind w:left="709" w:right="20"/>
        <w:jc w:val="both"/>
        <w:rPr>
          <w:color w:val="000000"/>
          <w:szCs w:val="28"/>
        </w:rPr>
      </w:pPr>
    </w:p>
    <w:p w:rsidR="00ED31CE" w:rsidRPr="001A1488" w:rsidRDefault="00ED31CE" w:rsidP="008015FB">
      <w:pPr>
        <w:numPr>
          <w:ilvl w:val="0"/>
          <w:numId w:val="9"/>
        </w:numPr>
        <w:tabs>
          <w:tab w:val="left" w:pos="567"/>
        </w:tabs>
        <w:ind w:left="0" w:firstLine="0"/>
        <w:contextualSpacing/>
        <w:jc w:val="center"/>
        <w:rPr>
          <w:b/>
          <w:color w:val="000000"/>
          <w:szCs w:val="28"/>
        </w:rPr>
      </w:pPr>
      <w:r w:rsidRPr="001A1488">
        <w:rPr>
          <w:b/>
          <w:color w:val="000000"/>
          <w:szCs w:val="28"/>
        </w:rPr>
        <w:t xml:space="preserve">Ответственность за </w:t>
      </w:r>
      <w:r w:rsidR="00444874" w:rsidRPr="001A1488">
        <w:rPr>
          <w:b/>
          <w:color w:val="000000"/>
          <w:szCs w:val="28"/>
        </w:rPr>
        <w:t xml:space="preserve">неисполнение </w:t>
      </w:r>
      <w:r w:rsidRPr="001A1488">
        <w:rPr>
          <w:b/>
          <w:color w:val="000000"/>
          <w:szCs w:val="28"/>
        </w:rPr>
        <w:t xml:space="preserve">требований </w:t>
      </w:r>
      <w:r w:rsidR="00D36BFF">
        <w:rPr>
          <w:b/>
          <w:color w:val="000000"/>
          <w:szCs w:val="28"/>
        </w:rPr>
        <w:br/>
      </w:r>
      <w:r w:rsidRPr="001A1488">
        <w:rPr>
          <w:b/>
          <w:color w:val="000000"/>
          <w:szCs w:val="28"/>
        </w:rPr>
        <w:t>по эксплуатации СКЗИ</w:t>
      </w:r>
      <w:r w:rsidR="00444874" w:rsidRPr="001A1488">
        <w:rPr>
          <w:b/>
          <w:color w:val="000000"/>
          <w:szCs w:val="28"/>
        </w:rPr>
        <w:t xml:space="preserve"> и криптографических ключей</w:t>
      </w:r>
    </w:p>
    <w:p w:rsidR="00ED31CE" w:rsidRPr="00416217" w:rsidRDefault="00ED31CE" w:rsidP="00ED31CE">
      <w:pPr>
        <w:widowControl w:val="0"/>
        <w:tabs>
          <w:tab w:val="left" w:pos="0"/>
          <w:tab w:val="left" w:pos="1134"/>
        </w:tabs>
        <w:ind w:right="20"/>
        <w:jc w:val="both"/>
        <w:rPr>
          <w:color w:val="000000"/>
          <w:szCs w:val="28"/>
          <w:highlight w:val="yellow"/>
        </w:rPr>
      </w:pPr>
    </w:p>
    <w:p w:rsidR="00444874" w:rsidRPr="00CC291B" w:rsidRDefault="00444874" w:rsidP="00444874">
      <w:pPr>
        <w:widowControl w:val="0"/>
        <w:numPr>
          <w:ilvl w:val="1"/>
          <w:numId w:val="2"/>
        </w:numPr>
        <w:tabs>
          <w:tab w:val="left" w:pos="0"/>
          <w:tab w:val="left" w:pos="1134"/>
        </w:tabs>
        <w:autoSpaceDE w:val="0"/>
        <w:autoSpaceDN w:val="0"/>
        <w:adjustRightInd w:val="0"/>
        <w:ind w:left="0" w:right="20" w:firstLine="709"/>
        <w:contextualSpacing/>
        <w:jc w:val="both"/>
        <w:rPr>
          <w:rFonts w:eastAsia="Times New Roman"/>
          <w:szCs w:val="28"/>
        </w:rPr>
      </w:pPr>
      <w:r w:rsidRPr="00CC291B">
        <w:rPr>
          <w:szCs w:val="28"/>
        </w:rPr>
        <w:t>Пользователь СКЗИ и уполномоченн</w:t>
      </w:r>
      <w:r w:rsidR="00B85EE7" w:rsidRPr="00CC291B">
        <w:rPr>
          <w:szCs w:val="28"/>
        </w:rPr>
        <w:t>ое</w:t>
      </w:r>
      <w:r w:rsidRPr="00CC291B">
        <w:rPr>
          <w:szCs w:val="28"/>
        </w:rPr>
        <w:t xml:space="preserve"> лиц</w:t>
      </w:r>
      <w:r w:rsidR="00B85EE7" w:rsidRPr="00CC291B">
        <w:rPr>
          <w:szCs w:val="28"/>
        </w:rPr>
        <w:t>о</w:t>
      </w:r>
      <w:r w:rsidR="00ED31CE" w:rsidRPr="00CC291B">
        <w:rPr>
          <w:szCs w:val="28"/>
        </w:rPr>
        <w:t xml:space="preserve"> нес</w:t>
      </w:r>
      <w:r w:rsidRPr="00CC291B">
        <w:rPr>
          <w:szCs w:val="28"/>
        </w:rPr>
        <w:t>у</w:t>
      </w:r>
      <w:r w:rsidR="00ED31CE" w:rsidRPr="00CC291B">
        <w:rPr>
          <w:szCs w:val="28"/>
        </w:rPr>
        <w:t>т персональную ответственность за</w:t>
      </w:r>
      <w:r w:rsidRPr="00CC291B">
        <w:rPr>
          <w:szCs w:val="28"/>
        </w:rPr>
        <w:t xml:space="preserve"> неисполнение требований настоящей Инструкции в соответствии с действующим </w:t>
      </w:r>
      <w:r w:rsidRPr="00CC291B">
        <w:rPr>
          <w:rFonts w:eastAsia="Times New Roman"/>
          <w:szCs w:val="28"/>
        </w:rPr>
        <w:t>законодательством Российской Федерации.</w:t>
      </w: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ED31CE">
      <w:pPr>
        <w:widowControl w:val="0"/>
        <w:tabs>
          <w:tab w:val="left" w:pos="0"/>
          <w:tab w:val="left" w:pos="1134"/>
        </w:tabs>
        <w:ind w:left="709" w:right="20"/>
        <w:jc w:val="both"/>
        <w:rPr>
          <w:color w:val="000000"/>
          <w:szCs w:val="28"/>
        </w:rPr>
      </w:pPr>
    </w:p>
    <w:p w:rsidR="00ED31CE" w:rsidRPr="00ED31CE" w:rsidRDefault="00ED31CE" w:rsidP="00ED31CE">
      <w:pPr>
        <w:tabs>
          <w:tab w:val="left" w:pos="851"/>
        </w:tabs>
        <w:contextualSpacing/>
        <w:jc w:val="center"/>
        <w:rPr>
          <w:color w:val="000000"/>
          <w:szCs w:val="28"/>
        </w:rPr>
      </w:pPr>
      <w:r w:rsidRPr="00ED31CE">
        <w:rPr>
          <w:color w:val="000000"/>
          <w:szCs w:val="28"/>
        </w:rPr>
        <w:t>_______</w:t>
      </w:r>
    </w:p>
    <w:p w:rsidR="00C04D7D" w:rsidRDefault="00C04D7D" w:rsidP="00ED31CE">
      <w:pPr>
        <w:tabs>
          <w:tab w:val="left" w:pos="851"/>
        </w:tabs>
        <w:ind w:left="720" w:hanging="153"/>
        <w:contextualSpacing/>
        <w:jc w:val="both"/>
        <w:rPr>
          <w:color w:val="000000"/>
          <w:szCs w:val="28"/>
        </w:rPr>
        <w:sectPr w:rsidR="00C04D7D" w:rsidSect="007D732B">
          <w:headerReference w:type="default" r:id="rId10"/>
          <w:pgSz w:w="11907" w:h="16840"/>
          <w:pgMar w:top="1134" w:right="567" w:bottom="1134" w:left="1701" w:header="720" w:footer="720" w:gutter="0"/>
          <w:pgNumType w:start="1"/>
          <w:cols w:space="720"/>
          <w:titlePg/>
          <w:docGrid w:linePitch="326"/>
        </w:sectPr>
      </w:pPr>
    </w:p>
    <w:p w:rsidR="00C04D7D" w:rsidRPr="00637D09" w:rsidRDefault="0005422F" w:rsidP="0005422F">
      <w:pPr>
        <w:pStyle w:val="af9"/>
        <w:keepNext/>
        <w:ind w:left="4820"/>
        <w:rPr>
          <w:color w:val="auto"/>
          <w:sz w:val="28"/>
          <w:szCs w:val="24"/>
        </w:rPr>
      </w:pPr>
      <w:bookmarkStart w:id="3" w:name="_Ref528234402"/>
      <w:r w:rsidRPr="00637D09">
        <w:rPr>
          <w:b w:val="0"/>
          <w:color w:val="auto"/>
          <w:sz w:val="28"/>
          <w:szCs w:val="28"/>
        </w:rPr>
        <w:lastRenderedPageBreak/>
        <w:t xml:space="preserve">Приложение </w:t>
      </w:r>
      <w:r w:rsidR="00733E5D" w:rsidRPr="00637D09">
        <w:rPr>
          <w:b w:val="0"/>
          <w:color w:val="auto"/>
          <w:sz w:val="28"/>
          <w:szCs w:val="28"/>
        </w:rPr>
        <w:fldChar w:fldCharType="begin"/>
      </w:r>
      <w:r w:rsidRPr="00637D09">
        <w:rPr>
          <w:b w:val="0"/>
          <w:color w:val="auto"/>
          <w:sz w:val="28"/>
          <w:szCs w:val="28"/>
        </w:rPr>
        <w:instrText xml:space="preserve"> SEQ Приложение \* ARABIC </w:instrText>
      </w:r>
      <w:r w:rsidR="00733E5D" w:rsidRPr="00637D09">
        <w:rPr>
          <w:b w:val="0"/>
          <w:color w:val="auto"/>
          <w:sz w:val="28"/>
          <w:szCs w:val="28"/>
        </w:rPr>
        <w:fldChar w:fldCharType="separate"/>
      </w:r>
      <w:bookmarkStart w:id="4" w:name="_Ref528235318"/>
      <w:r w:rsidR="0004409B">
        <w:rPr>
          <w:b w:val="0"/>
          <w:noProof/>
          <w:color w:val="auto"/>
          <w:sz w:val="28"/>
          <w:szCs w:val="28"/>
        </w:rPr>
        <w:t>1</w:t>
      </w:r>
      <w:bookmarkEnd w:id="4"/>
      <w:r w:rsidR="00733E5D" w:rsidRPr="00637D09">
        <w:rPr>
          <w:b w:val="0"/>
          <w:color w:val="auto"/>
          <w:sz w:val="28"/>
          <w:szCs w:val="28"/>
        </w:rPr>
        <w:fldChar w:fldCharType="end"/>
      </w:r>
      <w:bookmarkEnd w:id="3"/>
    </w:p>
    <w:p w:rsidR="00C04D7D" w:rsidRPr="000114B2" w:rsidRDefault="00C04D7D" w:rsidP="0005422F">
      <w:pPr>
        <w:tabs>
          <w:tab w:val="left" w:pos="851"/>
          <w:tab w:val="left" w:pos="1276"/>
        </w:tabs>
        <w:ind w:left="4820"/>
        <w:contextualSpacing/>
        <w:jc w:val="both"/>
        <w:rPr>
          <w:szCs w:val="24"/>
        </w:rPr>
      </w:pPr>
      <w:r w:rsidRPr="00637D09">
        <w:rPr>
          <w:szCs w:val="24"/>
        </w:rPr>
        <w:t xml:space="preserve">к Инструкции по обеспечению безопасности эксплуатации шифровальных (криптографических) </w:t>
      </w:r>
      <w:r w:rsidRPr="000114B2">
        <w:rPr>
          <w:szCs w:val="24"/>
        </w:rPr>
        <w:t>средств в информационных системах Министерства социальной</w:t>
      </w:r>
      <w:r w:rsidR="008B4368">
        <w:rPr>
          <w:szCs w:val="24"/>
        </w:rPr>
        <w:t xml:space="preserve"> </w:t>
      </w:r>
      <w:r w:rsidRPr="00BE77BC">
        <w:rPr>
          <w:szCs w:val="24"/>
        </w:rPr>
        <w:t>политики</w:t>
      </w:r>
      <w:r w:rsidR="008B4368" w:rsidRPr="00BE77BC">
        <w:rPr>
          <w:szCs w:val="24"/>
        </w:rPr>
        <w:t xml:space="preserve"> и труда</w:t>
      </w:r>
      <w:r w:rsidRPr="000114B2">
        <w:rPr>
          <w:szCs w:val="24"/>
        </w:rPr>
        <w:t xml:space="preserve"> Удмуртской Республики </w:t>
      </w:r>
    </w:p>
    <w:p w:rsidR="00C04D7D" w:rsidRPr="00ED31CE" w:rsidRDefault="00C04D7D" w:rsidP="00C04D7D">
      <w:pPr>
        <w:tabs>
          <w:tab w:val="left" w:pos="851"/>
          <w:tab w:val="left" w:pos="1276"/>
        </w:tabs>
        <w:ind w:left="720" w:hanging="720"/>
        <w:contextualSpacing/>
        <w:jc w:val="right"/>
        <w:rPr>
          <w:b/>
          <w:bCs/>
          <w:sz w:val="24"/>
          <w:szCs w:val="24"/>
        </w:rPr>
      </w:pPr>
    </w:p>
    <w:p w:rsidR="00C04D7D" w:rsidRPr="001E75BA" w:rsidRDefault="00C04D7D" w:rsidP="00C04D7D">
      <w:pPr>
        <w:tabs>
          <w:tab w:val="left" w:pos="851"/>
          <w:tab w:val="left" w:pos="1276"/>
        </w:tabs>
        <w:ind w:left="720" w:hanging="720"/>
        <w:contextualSpacing/>
        <w:jc w:val="right"/>
        <w:rPr>
          <w:bCs/>
          <w:szCs w:val="28"/>
        </w:rPr>
      </w:pPr>
      <w:r w:rsidRPr="001E75BA">
        <w:rPr>
          <w:bCs/>
          <w:szCs w:val="28"/>
        </w:rPr>
        <w:t>Форма</w:t>
      </w:r>
    </w:p>
    <w:p w:rsidR="00C04D7D" w:rsidRPr="000114B2" w:rsidRDefault="00C04D7D" w:rsidP="00C04D7D">
      <w:pPr>
        <w:tabs>
          <w:tab w:val="left" w:pos="851"/>
          <w:tab w:val="left" w:pos="1276"/>
        </w:tabs>
        <w:ind w:left="720" w:hanging="720"/>
        <w:contextualSpacing/>
        <w:jc w:val="right"/>
        <w:rPr>
          <w:szCs w:val="28"/>
        </w:rPr>
      </w:pPr>
    </w:p>
    <w:tbl>
      <w:tblPr>
        <w:tblW w:w="9464" w:type="dxa"/>
        <w:tblLook w:val="04A0"/>
      </w:tblPr>
      <w:tblGrid>
        <w:gridCol w:w="3794"/>
        <w:gridCol w:w="992"/>
        <w:gridCol w:w="4678"/>
      </w:tblGrid>
      <w:tr w:rsidR="00C04D7D" w:rsidRPr="000114B2" w:rsidTr="0005422F">
        <w:tc>
          <w:tcPr>
            <w:tcW w:w="3794" w:type="dxa"/>
          </w:tcPr>
          <w:p w:rsidR="00C04D7D" w:rsidRPr="000114B2" w:rsidRDefault="00C04D7D" w:rsidP="0005422F">
            <w:pPr>
              <w:widowControl w:val="0"/>
              <w:autoSpaceDE w:val="0"/>
              <w:autoSpaceDN w:val="0"/>
              <w:adjustRightInd w:val="0"/>
              <w:jc w:val="center"/>
              <w:rPr>
                <w:rFonts w:eastAsia="Times New Roman"/>
                <w:b/>
                <w:szCs w:val="28"/>
              </w:rPr>
            </w:pPr>
          </w:p>
        </w:tc>
        <w:tc>
          <w:tcPr>
            <w:tcW w:w="992" w:type="dxa"/>
          </w:tcPr>
          <w:p w:rsidR="00C04D7D" w:rsidRPr="00152C83" w:rsidRDefault="00C04D7D" w:rsidP="0005422F">
            <w:pPr>
              <w:widowControl w:val="0"/>
              <w:autoSpaceDE w:val="0"/>
              <w:autoSpaceDN w:val="0"/>
              <w:adjustRightInd w:val="0"/>
              <w:rPr>
                <w:rFonts w:eastAsia="Times New Roman"/>
                <w:b/>
                <w:szCs w:val="28"/>
              </w:rPr>
            </w:pPr>
          </w:p>
        </w:tc>
        <w:tc>
          <w:tcPr>
            <w:tcW w:w="4678" w:type="dxa"/>
          </w:tcPr>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УТВЕРЖДАЮ</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 xml:space="preserve">Председатель </w:t>
            </w:r>
            <w:r>
              <w:rPr>
                <w:rFonts w:eastAsia="Times New Roman"/>
                <w:szCs w:val="28"/>
              </w:rPr>
              <w:t>Т</w:t>
            </w:r>
            <w:r w:rsidRPr="00152C83">
              <w:rPr>
                <w:rFonts w:eastAsia="Times New Roman"/>
                <w:szCs w:val="28"/>
              </w:rPr>
              <w:t xml:space="preserve">ехнической </w:t>
            </w:r>
            <w:r>
              <w:rPr>
                <w:rFonts w:eastAsia="Times New Roman"/>
                <w:szCs w:val="28"/>
              </w:rPr>
              <w:br/>
            </w:r>
            <w:r w:rsidRPr="00152C83">
              <w:rPr>
                <w:rFonts w:eastAsia="Times New Roman"/>
                <w:szCs w:val="28"/>
              </w:rPr>
              <w:t xml:space="preserve">комиссии </w:t>
            </w:r>
            <w:r w:rsidRPr="0076116C">
              <w:rPr>
                <w:szCs w:val="28"/>
              </w:rPr>
              <w:t>по защите информации</w:t>
            </w:r>
            <w:r w:rsidRPr="00152C83">
              <w:rPr>
                <w:rFonts w:eastAsia="Times New Roman"/>
                <w:szCs w:val="28"/>
              </w:rPr>
              <w:t xml:space="preserve"> </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_________________ И.О. Фамилия</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«____» _______________  _____ г.</w:t>
            </w:r>
          </w:p>
        </w:tc>
      </w:tr>
    </w:tbl>
    <w:p w:rsidR="00C04D7D" w:rsidRDefault="00C04D7D" w:rsidP="00C04D7D">
      <w:pPr>
        <w:jc w:val="center"/>
        <w:rPr>
          <w:b/>
          <w:bCs/>
          <w:szCs w:val="28"/>
        </w:rPr>
      </w:pPr>
    </w:p>
    <w:p w:rsidR="00C04D7D" w:rsidRPr="000114B2" w:rsidRDefault="00C04D7D" w:rsidP="00C04D7D">
      <w:pPr>
        <w:jc w:val="center"/>
        <w:rPr>
          <w:b/>
          <w:bCs/>
          <w:szCs w:val="28"/>
        </w:rPr>
      </w:pPr>
    </w:p>
    <w:p w:rsidR="00C04D7D" w:rsidRPr="000114B2" w:rsidRDefault="00C04D7D" w:rsidP="00C04D7D">
      <w:pPr>
        <w:jc w:val="center"/>
        <w:rPr>
          <w:b/>
          <w:bCs/>
          <w:szCs w:val="28"/>
        </w:rPr>
      </w:pPr>
      <w:r w:rsidRPr="000114B2">
        <w:rPr>
          <w:b/>
          <w:bCs/>
          <w:szCs w:val="28"/>
        </w:rPr>
        <w:t>АКТ № _____</w:t>
      </w:r>
    </w:p>
    <w:p w:rsidR="00C04D7D" w:rsidRPr="000114B2" w:rsidRDefault="00C04D7D" w:rsidP="00C04D7D">
      <w:pPr>
        <w:tabs>
          <w:tab w:val="left" w:pos="1276"/>
        </w:tabs>
        <w:jc w:val="center"/>
        <w:rPr>
          <w:b/>
          <w:bCs/>
          <w:szCs w:val="28"/>
        </w:rPr>
      </w:pPr>
      <w:r w:rsidRPr="000114B2">
        <w:rPr>
          <w:b/>
          <w:szCs w:val="28"/>
        </w:rPr>
        <w:t xml:space="preserve">ввода в эксплуатацию средств криптографической </w:t>
      </w:r>
      <w:r>
        <w:rPr>
          <w:b/>
          <w:szCs w:val="28"/>
        </w:rPr>
        <w:br/>
      </w:r>
      <w:r w:rsidRPr="000114B2">
        <w:rPr>
          <w:b/>
          <w:szCs w:val="28"/>
        </w:rPr>
        <w:t xml:space="preserve">защиты информации (ПО </w:t>
      </w:r>
      <w:r w:rsidRPr="000114B2">
        <w:rPr>
          <w:b/>
          <w:szCs w:val="28"/>
          <w:lang w:val="en-US"/>
        </w:rPr>
        <w:t>VipNet</w:t>
      </w:r>
      <w:r w:rsidRPr="000114B2">
        <w:rPr>
          <w:b/>
          <w:szCs w:val="28"/>
        </w:rPr>
        <w:t xml:space="preserve"> </w:t>
      </w:r>
      <w:r w:rsidRPr="000114B2">
        <w:rPr>
          <w:b/>
          <w:szCs w:val="28"/>
          <w:lang w:val="en-US"/>
        </w:rPr>
        <w:t>Client</w:t>
      </w:r>
      <w:r w:rsidRPr="000114B2">
        <w:rPr>
          <w:b/>
          <w:szCs w:val="28"/>
        </w:rPr>
        <w:t>)</w:t>
      </w:r>
    </w:p>
    <w:tbl>
      <w:tblPr>
        <w:tblW w:w="9606" w:type="dxa"/>
        <w:tblLook w:val="0000"/>
      </w:tblPr>
      <w:tblGrid>
        <w:gridCol w:w="4361"/>
        <w:gridCol w:w="1559"/>
        <w:gridCol w:w="3686"/>
      </w:tblGrid>
      <w:tr w:rsidR="00C04D7D" w:rsidRPr="000114B2" w:rsidTr="0005422F">
        <w:tc>
          <w:tcPr>
            <w:tcW w:w="4361" w:type="dxa"/>
          </w:tcPr>
          <w:p w:rsidR="00C04D7D" w:rsidRDefault="00C04D7D" w:rsidP="0005422F">
            <w:pPr>
              <w:tabs>
                <w:tab w:val="left" w:pos="1276"/>
              </w:tabs>
              <w:rPr>
                <w:szCs w:val="28"/>
              </w:rPr>
            </w:pPr>
          </w:p>
          <w:p w:rsidR="00C04D7D" w:rsidRPr="000114B2" w:rsidRDefault="00C04D7D" w:rsidP="0005422F">
            <w:pPr>
              <w:tabs>
                <w:tab w:val="left" w:pos="1276"/>
              </w:tabs>
              <w:rPr>
                <w:szCs w:val="28"/>
              </w:rPr>
            </w:pPr>
            <w:r w:rsidRPr="00152C83">
              <w:rPr>
                <w:rFonts w:eastAsia="Times New Roman"/>
                <w:szCs w:val="28"/>
              </w:rPr>
              <w:t>«____» ___________  _____ г.</w:t>
            </w:r>
          </w:p>
        </w:tc>
        <w:tc>
          <w:tcPr>
            <w:tcW w:w="1559" w:type="dxa"/>
          </w:tcPr>
          <w:p w:rsidR="00C04D7D" w:rsidRPr="000114B2" w:rsidRDefault="00C04D7D" w:rsidP="0005422F">
            <w:pPr>
              <w:tabs>
                <w:tab w:val="left" w:pos="1276"/>
              </w:tabs>
              <w:jc w:val="center"/>
              <w:rPr>
                <w:szCs w:val="28"/>
              </w:rPr>
            </w:pPr>
          </w:p>
        </w:tc>
        <w:tc>
          <w:tcPr>
            <w:tcW w:w="3686" w:type="dxa"/>
          </w:tcPr>
          <w:p w:rsidR="00C04D7D" w:rsidRDefault="00C04D7D" w:rsidP="0005422F">
            <w:pPr>
              <w:tabs>
                <w:tab w:val="left" w:pos="1276"/>
                <w:tab w:val="left" w:pos="1417"/>
              </w:tabs>
              <w:ind w:firstLine="991"/>
              <w:jc w:val="center"/>
              <w:rPr>
                <w:bCs/>
                <w:szCs w:val="28"/>
              </w:rPr>
            </w:pPr>
          </w:p>
          <w:p w:rsidR="00C04D7D" w:rsidRPr="000114B2" w:rsidRDefault="00C04D7D" w:rsidP="0005422F">
            <w:pPr>
              <w:tabs>
                <w:tab w:val="left" w:pos="1276"/>
                <w:tab w:val="left" w:pos="1417"/>
              </w:tabs>
              <w:ind w:firstLine="991"/>
              <w:jc w:val="center"/>
              <w:rPr>
                <w:szCs w:val="28"/>
              </w:rPr>
            </w:pPr>
            <w:r w:rsidRPr="000114B2">
              <w:rPr>
                <w:bCs/>
                <w:szCs w:val="28"/>
              </w:rPr>
              <w:t>город Ижевск</w:t>
            </w:r>
          </w:p>
        </w:tc>
      </w:tr>
    </w:tbl>
    <w:p w:rsidR="00C04D7D" w:rsidRDefault="00C04D7D" w:rsidP="00C04D7D">
      <w:pPr>
        <w:jc w:val="both"/>
        <w:rPr>
          <w:rFonts w:eastAsia="Times New Roman"/>
          <w:szCs w:val="28"/>
        </w:rPr>
      </w:pPr>
    </w:p>
    <w:p w:rsidR="00C04D7D" w:rsidRDefault="00C04D7D" w:rsidP="00C04D7D">
      <w:pPr>
        <w:ind w:firstLine="708"/>
        <w:jc w:val="both"/>
        <w:rPr>
          <w:szCs w:val="28"/>
        </w:rPr>
      </w:pPr>
      <w:r>
        <w:rPr>
          <w:szCs w:val="28"/>
        </w:rPr>
        <w:t>Т</w:t>
      </w:r>
      <w:r w:rsidRPr="000114B2">
        <w:rPr>
          <w:szCs w:val="28"/>
        </w:rPr>
        <w:t xml:space="preserve">ехническая комиссия по защите информации, созданная на основании приказа </w:t>
      </w:r>
      <w:r>
        <w:rPr>
          <w:rFonts w:eastAsia="Times New Roman"/>
          <w:szCs w:val="28"/>
        </w:rPr>
        <w:t>Минсоцполитики УР</w:t>
      </w:r>
      <w:r w:rsidRPr="000114B2">
        <w:rPr>
          <w:szCs w:val="28"/>
        </w:rPr>
        <w:t xml:space="preserve"> от </w:t>
      </w:r>
      <w:r w:rsidRPr="00152C83">
        <w:rPr>
          <w:rFonts w:eastAsia="Times New Roman"/>
          <w:szCs w:val="28"/>
        </w:rPr>
        <w:t>«____» ___________</w:t>
      </w:r>
      <w:r>
        <w:rPr>
          <w:rFonts w:eastAsia="Times New Roman"/>
          <w:szCs w:val="28"/>
        </w:rPr>
        <w:t xml:space="preserve">  _____ года № _______</w:t>
      </w:r>
      <w:r>
        <w:rPr>
          <w:szCs w:val="28"/>
        </w:rPr>
        <w:t xml:space="preserve">, в присутствии </w:t>
      </w:r>
      <w:r w:rsidRPr="000114B2">
        <w:rPr>
          <w:szCs w:val="28"/>
        </w:rPr>
        <w:t>ответственн</w:t>
      </w:r>
      <w:r>
        <w:rPr>
          <w:szCs w:val="28"/>
        </w:rPr>
        <w:t>ого</w:t>
      </w:r>
      <w:r w:rsidRPr="000114B2">
        <w:rPr>
          <w:szCs w:val="28"/>
        </w:rPr>
        <w:t xml:space="preserve"> за эксплуатацию защищ</w:t>
      </w:r>
      <w:r>
        <w:rPr>
          <w:szCs w:val="28"/>
        </w:rPr>
        <w:t>ё</w:t>
      </w:r>
      <w:r w:rsidRPr="000114B2">
        <w:rPr>
          <w:szCs w:val="28"/>
        </w:rPr>
        <w:t xml:space="preserve">нной сети передачи данных ViрNet № 577 </w:t>
      </w:r>
      <w:r>
        <w:rPr>
          <w:rFonts w:eastAsia="Times New Roman"/>
          <w:szCs w:val="28"/>
        </w:rPr>
        <w:t>Минсоцполитики УР</w:t>
      </w:r>
      <w:r w:rsidRPr="000114B2">
        <w:rPr>
          <w:szCs w:val="28"/>
        </w:rPr>
        <w:t xml:space="preserve"> (администратор безопасности защищённой сети </w:t>
      </w:r>
      <w:r w:rsidRPr="000114B2">
        <w:rPr>
          <w:szCs w:val="28"/>
          <w:lang w:val="en-US"/>
        </w:rPr>
        <w:t>VipNet</w:t>
      </w:r>
      <w:r w:rsidRPr="000114B2">
        <w:rPr>
          <w:szCs w:val="28"/>
        </w:rPr>
        <w:t xml:space="preserve"> № 577) __</w:t>
      </w:r>
      <w:r>
        <w:rPr>
          <w:szCs w:val="28"/>
        </w:rPr>
        <w:t>__________</w:t>
      </w:r>
      <w:r w:rsidRPr="000114B2">
        <w:rPr>
          <w:szCs w:val="28"/>
        </w:rPr>
        <w:t>_</w:t>
      </w:r>
      <w:r>
        <w:rPr>
          <w:szCs w:val="28"/>
        </w:rPr>
        <w:t>________________________</w:t>
      </w:r>
      <w:r w:rsidRPr="000114B2">
        <w:rPr>
          <w:szCs w:val="28"/>
        </w:rPr>
        <w:t xml:space="preserve">, </w:t>
      </w:r>
    </w:p>
    <w:p w:rsidR="00C04D7D" w:rsidRDefault="00C04D7D" w:rsidP="00C04D7D">
      <w:pPr>
        <w:ind w:firstLine="4111"/>
        <w:jc w:val="center"/>
        <w:rPr>
          <w:szCs w:val="28"/>
        </w:rPr>
      </w:pPr>
      <w:r w:rsidRPr="000114B2">
        <w:rPr>
          <w:szCs w:val="28"/>
          <w:vertAlign w:val="superscript"/>
        </w:rPr>
        <w:t>(</w:t>
      </w:r>
      <w:r>
        <w:rPr>
          <w:szCs w:val="28"/>
          <w:vertAlign w:val="superscript"/>
        </w:rPr>
        <w:t xml:space="preserve">Фамилия, </w:t>
      </w:r>
      <w:r w:rsidR="00C11E0F">
        <w:rPr>
          <w:szCs w:val="28"/>
          <w:vertAlign w:val="superscript"/>
        </w:rPr>
        <w:t>и</w:t>
      </w:r>
      <w:r>
        <w:rPr>
          <w:szCs w:val="28"/>
          <w:vertAlign w:val="superscript"/>
        </w:rPr>
        <w:t xml:space="preserve">мя, </w:t>
      </w:r>
      <w:r w:rsidR="00C11E0F">
        <w:rPr>
          <w:szCs w:val="28"/>
          <w:vertAlign w:val="superscript"/>
        </w:rPr>
        <w:t>о</w:t>
      </w:r>
      <w:r>
        <w:rPr>
          <w:szCs w:val="28"/>
          <w:vertAlign w:val="superscript"/>
        </w:rPr>
        <w:t>тчество</w:t>
      </w:r>
      <w:r w:rsidRPr="000114B2">
        <w:rPr>
          <w:szCs w:val="28"/>
          <w:vertAlign w:val="superscript"/>
        </w:rPr>
        <w:t>)</w:t>
      </w:r>
    </w:p>
    <w:p w:rsidR="00C04D7D" w:rsidRPr="000114B2" w:rsidRDefault="00C04D7D" w:rsidP="00C04D7D">
      <w:pPr>
        <w:jc w:val="both"/>
        <w:rPr>
          <w:szCs w:val="28"/>
        </w:rPr>
      </w:pPr>
      <w:r w:rsidRPr="000114B2">
        <w:rPr>
          <w:szCs w:val="28"/>
        </w:rPr>
        <w:t>составил</w:t>
      </w:r>
      <w:r>
        <w:rPr>
          <w:szCs w:val="28"/>
        </w:rPr>
        <w:t>а</w:t>
      </w:r>
      <w:r w:rsidRPr="000114B2">
        <w:rPr>
          <w:szCs w:val="28"/>
        </w:rPr>
        <w:t xml:space="preserve"> акт о том, что программное обеспечение ViрNet</w:t>
      </w:r>
      <w:r>
        <w:rPr>
          <w:szCs w:val="28"/>
        </w:rPr>
        <w:t xml:space="preserve"> </w:t>
      </w:r>
      <w:r w:rsidRPr="000114B2">
        <w:rPr>
          <w:szCs w:val="28"/>
          <w:lang w:val="en-US"/>
        </w:rPr>
        <w:t>Client</w:t>
      </w:r>
      <w:r w:rsidRPr="000114B2">
        <w:rPr>
          <w:szCs w:val="28"/>
        </w:rPr>
        <w:t xml:space="preserve"> установлено в </w:t>
      </w:r>
      <w:r>
        <w:rPr>
          <w:rFonts w:eastAsia="Times New Roman"/>
          <w:szCs w:val="28"/>
        </w:rPr>
        <w:t>Минсоцполитики УР</w:t>
      </w:r>
      <w:r w:rsidRPr="000114B2">
        <w:rPr>
          <w:szCs w:val="28"/>
        </w:rPr>
        <w:t>, расположенном по адресу</w:t>
      </w:r>
      <w:r>
        <w:rPr>
          <w:szCs w:val="28"/>
        </w:rPr>
        <w:t>:</w:t>
      </w:r>
      <w:r w:rsidRPr="000114B2">
        <w:rPr>
          <w:szCs w:val="28"/>
        </w:rPr>
        <w:t xml:space="preserve"> 426004, г. Ижевск,</w:t>
      </w:r>
      <w:r>
        <w:rPr>
          <w:szCs w:val="28"/>
        </w:rPr>
        <w:br/>
      </w:r>
      <w:r w:rsidRPr="000114B2">
        <w:rPr>
          <w:szCs w:val="28"/>
        </w:rPr>
        <w:t>ул. Ломоносова, 5, в помещении № _______, охрана и организация режима в помещении, в котором установлено программное обеспечение ViрNet</w:t>
      </w:r>
      <w:r>
        <w:rPr>
          <w:szCs w:val="28"/>
        </w:rPr>
        <w:t xml:space="preserve"> </w:t>
      </w:r>
      <w:r w:rsidRPr="000114B2">
        <w:rPr>
          <w:szCs w:val="28"/>
          <w:lang w:val="en-US"/>
        </w:rPr>
        <w:t>Client</w:t>
      </w:r>
      <w:r w:rsidRPr="000114B2">
        <w:rPr>
          <w:szCs w:val="28"/>
        </w:rPr>
        <w:t>, а также условия хранения установочных дистрибутивов программного обеспечения ViрNet</w:t>
      </w:r>
      <w:r>
        <w:rPr>
          <w:szCs w:val="28"/>
        </w:rPr>
        <w:t xml:space="preserve"> </w:t>
      </w:r>
      <w:r w:rsidRPr="000114B2">
        <w:rPr>
          <w:szCs w:val="28"/>
          <w:lang w:val="en-US"/>
        </w:rPr>
        <w:t>Client</w:t>
      </w:r>
      <w:r w:rsidRPr="000114B2">
        <w:rPr>
          <w:szCs w:val="28"/>
        </w:rPr>
        <w:t>, эксплуатационно-технической документации к программному обеспечению ViрNet</w:t>
      </w:r>
      <w:r>
        <w:rPr>
          <w:szCs w:val="28"/>
        </w:rPr>
        <w:t xml:space="preserve"> </w:t>
      </w:r>
      <w:r w:rsidRPr="000114B2">
        <w:rPr>
          <w:szCs w:val="28"/>
          <w:lang w:val="en-US"/>
        </w:rPr>
        <w:t>Client</w:t>
      </w:r>
      <w:r w:rsidRPr="000114B2">
        <w:rPr>
          <w:szCs w:val="28"/>
        </w:rPr>
        <w:t>, ключевых документов, соответствуют установленным требованиям.</w:t>
      </w:r>
    </w:p>
    <w:p w:rsidR="00C04D7D" w:rsidRPr="000114B2" w:rsidRDefault="00C04D7D" w:rsidP="00C04D7D">
      <w:pPr>
        <w:ind w:firstLine="709"/>
        <w:jc w:val="both"/>
        <w:rPr>
          <w:szCs w:val="28"/>
        </w:rPr>
      </w:pPr>
      <w:r w:rsidRPr="000114B2">
        <w:rPr>
          <w:szCs w:val="28"/>
        </w:rPr>
        <w:t>Программное обеспечение ViрNet</w:t>
      </w:r>
      <w:r>
        <w:rPr>
          <w:szCs w:val="28"/>
        </w:rPr>
        <w:t xml:space="preserve"> </w:t>
      </w:r>
      <w:r w:rsidRPr="000114B2">
        <w:rPr>
          <w:szCs w:val="28"/>
          <w:lang w:val="en-US"/>
        </w:rPr>
        <w:t>Client</w:t>
      </w:r>
      <w:r w:rsidRPr="000114B2">
        <w:rPr>
          <w:szCs w:val="28"/>
        </w:rPr>
        <w:t xml:space="preserve"> установлено и настроено в соответствии с эксплуатационно-технической документацией и введено в эксплуатацию. Поэкземплярный учёт используемых средств криптографической защиты информации, эксплуатационно</w:t>
      </w:r>
      <w:r>
        <w:rPr>
          <w:szCs w:val="28"/>
        </w:rPr>
        <w:t>-</w:t>
      </w:r>
      <w:r w:rsidRPr="000114B2">
        <w:rPr>
          <w:szCs w:val="28"/>
        </w:rPr>
        <w:t xml:space="preserve">технической документации к ним, ключевых документов организован. </w:t>
      </w:r>
    </w:p>
    <w:p w:rsidR="00C04D7D" w:rsidRDefault="00C04D7D" w:rsidP="00C04D7D">
      <w:pPr>
        <w:tabs>
          <w:tab w:val="left" w:leader="underscore" w:pos="9900"/>
        </w:tabs>
        <w:ind w:firstLine="720"/>
        <w:contextualSpacing/>
        <w:jc w:val="both"/>
        <w:rPr>
          <w:szCs w:val="28"/>
        </w:rPr>
      </w:pPr>
      <w:r w:rsidRPr="000114B2">
        <w:rPr>
          <w:szCs w:val="28"/>
        </w:rPr>
        <w:t>Формуляр ФРКЕ.00004-05 30 01 ФО выведен на бумажный носитель, раздел 10 Формуляра заполнен установленным порядком. Формуляр передан на хранение в соответствии с разделом 9 Формуляра.</w:t>
      </w:r>
    </w:p>
    <w:p w:rsidR="00BE77BC" w:rsidRPr="000114B2" w:rsidRDefault="00BE77BC" w:rsidP="00C04D7D">
      <w:pPr>
        <w:tabs>
          <w:tab w:val="left" w:leader="underscore" w:pos="9900"/>
        </w:tabs>
        <w:ind w:firstLine="720"/>
        <w:contextualSpacing/>
        <w:jc w:val="both"/>
        <w:rPr>
          <w:szCs w:val="28"/>
        </w:rPr>
      </w:pPr>
    </w:p>
    <w:p w:rsidR="00C04D7D" w:rsidRDefault="00C04D7D" w:rsidP="00C04D7D">
      <w:pPr>
        <w:ind w:firstLine="709"/>
        <w:jc w:val="both"/>
        <w:rPr>
          <w:szCs w:val="28"/>
        </w:rPr>
      </w:pPr>
      <w:r>
        <w:rPr>
          <w:szCs w:val="28"/>
        </w:rPr>
        <w:lastRenderedPageBreak/>
        <w:t>Пользователь СКЗИ</w:t>
      </w:r>
      <w:r w:rsidRPr="00D75A7D">
        <w:rPr>
          <w:szCs w:val="28"/>
        </w:rPr>
        <w:t xml:space="preserve"> __</w:t>
      </w:r>
      <w:r>
        <w:rPr>
          <w:szCs w:val="28"/>
        </w:rPr>
        <w:t>__________</w:t>
      </w:r>
      <w:r w:rsidRPr="00D75A7D">
        <w:rPr>
          <w:szCs w:val="28"/>
        </w:rPr>
        <w:t xml:space="preserve">________________________________ </w:t>
      </w:r>
    </w:p>
    <w:p w:rsidR="00C04D7D" w:rsidRDefault="00C04D7D" w:rsidP="00C04D7D">
      <w:pPr>
        <w:ind w:firstLine="3261"/>
        <w:jc w:val="center"/>
        <w:rPr>
          <w:szCs w:val="28"/>
          <w:vertAlign w:val="superscript"/>
        </w:rPr>
      </w:pPr>
      <w:r w:rsidRPr="000114B2">
        <w:rPr>
          <w:szCs w:val="28"/>
          <w:vertAlign w:val="superscript"/>
        </w:rPr>
        <w:t>(</w:t>
      </w:r>
      <w:r>
        <w:rPr>
          <w:szCs w:val="28"/>
          <w:vertAlign w:val="superscript"/>
        </w:rPr>
        <w:t xml:space="preserve">Фамилия, </w:t>
      </w:r>
      <w:r w:rsidR="00C11E0F">
        <w:rPr>
          <w:szCs w:val="28"/>
          <w:vertAlign w:val="superscript"/>
        </w:rPr>
        <w:t>и</w:t>
      </w:r>
      <w:r>
        <w:rPr>
          <w:szCs w:val="28"/>
          <w:vertAlign w:val="superscript"/>
        </w:rPr>
        <w:t xml:space="preserve">мя, </w:t>
      </w:r>
      <w:r w:rsidR="00C11E0F">
        <w:rPr>
          <w:szCs w:val="28"/>
          <w:vertAlign w:val="superscript"/>
        </w:rPr>
        <w:t>о</w:t>
      </w:r>
      <w:r>
        <w:rPr>
          <w:szCs w:val="28"/>
          <w:vertAlign w:val="superscript"/>
        </w:rPr>
        <w:t>тчество</w:t>
      </w:r>
      <w:r w:rsidRPr="000114B2">
        <w:rPr>
          <w:szCs w:val="28"/>
          <w:vertAlign w:val="superscript"/>
        </w:rPr>
        <w:t xml:space="preserve"> </w:t>
      </w:r>
      <w:r>
        <w:rPr>
          <w:szCs w:val="28"/>
          <w:vertAlign w:val="superscript"/>
        </w:rPr>
        <w:t>пользователя СКЗИ</w:t>
      </w:r>
      <w:r w:rsidRPr="000114B2">
        <w:rPr>
          <w:szCs w:val="28"/>
          <w:vertAlign w:val="superscript"/>
        </w:rPr>
        <w:t>)</w:t>
      </w:r>
    </w:p>
    <w:p w:rsidR="00C04D7D" w:rsidRPr="00D75A7D" w:rsidRDefault="00C04D7D" w:rsidP="00C04D7D">
      <w:pPr>
        <w:jc w:val="both"/>
        <w:rPr>
          <w:szCs w:val="28"/>
        </w:rPr>
      </w:pPr>
      <w:r w:rsidRPr="00D75A7D">
        <w:rPr>
          <w:szCs w:val="28"/>
        </w:rPr>
        <w:t>обучен правилам работы с программным обеспечением ViрNet</w:t>
      </w:r>
      <w:r>
        <w:rPr>
          <w:szCs w:val="28"/>
        </w:rPr>
        <w:t xml:space="preserve"> </w:t>
      </w:r>
      <w:r w:rsidRPr="00D75A7D">
        <w:rPr>
          <w:szCs w:val="28"/>
        </w:rPr>
        <w:t xml:space="preserve">Client и ознакомлен с регламентирующими документами. </w:t>
      </w:r>
      <w:r w:rsidRPr="00162A05">
        <w:rPr>
          <w:szCs w:val="28"/>
        </w:rPr>
        <w:t xml:space="preserve">Пользователь СКЗИ </w:t>
      </w:r>
      <w:r w:rsidRPr="00D75A7D">
        <w:rPr>
          <w:szCs w:val="28"/>
        </w:rPr>
        <w:t>допущен к самостоятельным действиям с использованием программного обеспечения VipNet</w:t>
      </w:r>
      <w:r>
        <w:rPr>
          <w:szCs w:val="28"/>
        </w:rPr>
        <w:t xml:space="preserve"> </w:t>
      </w:r>
      <w:r w:rsidRPr="00D75A7D">
        <w:rPr>
          <w:szCs w:val="28"/>
        </w:rPr>
        <w:t xml:space="preserve">Client на основании проведённого тестирования и проверки его результатов (Приложение к акту от «__» __________ </w:t>
      </w:r>
      <w:r>
        <w:rPr>
          <w:szCs w:val="28"/>
        </w:rPr>
        <w:t>__</w:t>
      </w:r>
      <w:r w:rsidRPr="00D75A7D">
        <w:rPr>
          <w:szCs w:val="28"/>
        </w:rPr>
        <w:t>__ г</w:t>
      </w:r>
      <w:r>
        <w:rPr>
          <w:szCs w:val="28"/>
        </w:rPr>
        <w:t>ода</w:t>
      </w:r>
      <w:r w:rsidRPr="00255DF7">
        <w:rPr>
          <w:szCs w:val="28"/>
        </w:rPr>
        <w:t xml:space="preserve"> </w:t>
      </w:r>
      <w:r w:rsidRPr="00D75A7D">
        <w:rPr>
          <w:szCs w:val="28"/>
        </w:rPr>
        <w:t>№ _____).</w:t>
      </w:r>
    </w:p>
    <w:tbl>
      <w:tblPr>
        <w:tblW w:w="9356" w:type="dxa"/>
        <w:tblInd w:w="108" w:type="dxa"/>
        <w:tblLayout w:type="fixed"/>
        <w:tblLook w:val="0000"/>
      </w:tblPr>
      <w:tblGrid>
        <w:gridCol w:w="3758"/>
        <w:gridCol w:w="709"/>
        <w:gridCol w:w="2268"/>
        <w:gridCol w:w="567"/>
        <w:gridCol w:w="2054"/>
      </w:tblGrid>
      <w:tr w:rsidR="00C04D7D" w:rsidRPr="000114B2" w:rsidTr="0005422F">
        <w:trPr>
          <w:trHeight w:val="335"/>
        </w:trPr>
        <w:tc>
          <w:tcPr>
            <w:tcW w:w="3758" w:type="dxa"/>
            <w:tcBorders>
              <w:top w:val="nil"/>
              <w:left w:val="nil"/>
              <w:bottom w:val="single" w:sz="4" w:space="0" w:color="auto"/>
              <w:right w:val="nil"/>
            </w:tcBorders>
          </w:tcPr>
          <w:p w:rsidR="00C04D7D" w:rsidRPr="000114B2" w:rsidRDefault="00C04D7D" w:rsidP="0005422F">
            <w:pPr>
              <w:autoSpaceDE w:val="0"/>
              <w:autoSpaceDN w:val="0"/>
              <w:adjustRightInd w:val="0"/>
              <w:rPr>
                <w:szCs w:val="28"/>
              </w:rPr>
            </w:pPr>
          </w:p>
        </w:tc>
        <w:tc>
          <w:tcPr>
            <w:tcW w:w="709"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bottom w:val="single" w:sz="4" w:space="0" w:color="auto"/>
              <w:right w:val="nil"/>
            </w:tcBorders>
          </w:tcPr>
          <w:p w:rsidR="00C04D7D" w:rsidRPr="000114B2" w:rsidRDefault="00C04D7D" w:rsidP="0005422F">
            <w:pPr>
              <w:autoSpaceDE w:val="0"/>
              <w:autoSpaceDN w:val="0"/>
              <w:adjustRightInd w:val="0"/>
              <w:rPr>
                <w:szCs w:val="28"/>
              </w:rPr>
            </w:pPr>
          </w:p>
        </w:tc>
        <w:tc>
          <w:tcPr>
            <w:tcW w:w="567" w:type="dxa"/>
            <w:tcBorders>
              <w:top w:val="nil"/>
              <w:left w:val="nil"/>
              <w:right w:val="nil"/>
            </w:tcBorders>
          </w:tcPr>
          <w:p w:rsidR="00C04D7D" w:rsidRPr="000114B2" w:rsidRDefault="00C04D7D" w:rsidP="0005422F">
            <w:pPr>
              <w:autoSpaceDE w:val="0"/>
              <w:autoSpaceDN w:val="0"/>
              <w:adjustRightInd w:val="0"/>
              <w:rPr>
                <w:szCs w:val="28"/>
              </w:rPr>
            </w:pPr>
          </w:p>
        </w:tc>
        <w:tc>
          <w:tcPr>
            <w:tcW w:w="2054" w:type="dxa"/>
            <w:tcBorders>
              <w:top w:val="nil"/>
              <w:left w:val="nil"/>
              <w:bottom w:val="single" w:sz="4" w:space="0" w:color="auto"/>
              <w:right w:val="nil"/>
            </w:tcBorders>
            <w:vAlign w:val="bottom"/>
          </w:tcPr>
          <w:p w:rsidR="00C04D7D" w:rsidRPr="000114B2" w:rsidRDefault="00C04D7D" w:rsidP="0005422F">
            <w:pPr>
              <w:autoSpaceDE w:val="0"/>
              <w:autoSpaceDN w:val="0"/>
              <w:adjustRightInd w:val="0"/>
              <w:rPr>
                <w:rFonts w:eastAsia="Times New Roman"/>
                <w:szCs w:val="28"/>
                <w:lang w:val="en-US"/>
              </w:rPr>
            </w:pPr>
            <w:r w:rsidRPr="000114B2">
              <w:rPr>
                <w:rFonts w:eastAsia="Times New Roman"/>
                <w:szCs w:val="28"/>
              </w:rPr>
              <w:t>/</w:t>
            </w:r>
            <w:r w:rsidRPr="000114B2">
              <w:rPr>
                <w:rFonts w:eastAsia="Times New Roman"/>
                <w:szCs w:val="28"/>
                <w:lang w:val="en-US"/>
              </w:rPr>
              <w:t xml:space="preserve">                             </w:t>
            </w:r>
          </w:p>
        </w:tc>
      </w:tr>
    </w:tbl>
    <w:p w:rsidR="00C04D7D" w:rsidRPr="000114B2" w:rsidRDefault="00C04D7D" w:rsidP="00C04D7D">
      <w:pPr>
        <w:tabs>
          <w:tab w:val="left" w:pos="7928"/>
        </w:tabs>
        <w:rPr>
          <w:szCs w:val="28"/>
        </w:rPr>
      </w:pPr>
      <w:r>
        <w:rPr>
          <w:szCs w:val="28"/>
          <w:vertAlign w:val="superscript"/>
        </w:rPr>
        <w:t xml:space="preserve">           </w:t>
      </w:r>
      <w:r w:rsidRPr="000114B2">
        <w:rPr>
          <w:szCs w:val="28"/>
          <w:vertAlign w:val="superscript"/>
        </w:rPr>
        <w:t xml:space="preserve">(должность </w:t>
      </w:r>
      <w:r>
        <w:rPr>
          <w:szCs w:val="28"/>
          <w:vertAlign w:val="superscript"/>
        </w:rPr>
        <w:t>пользователя СКЗИ</w:t>
      </w:r>
      <w:r w:rsidRPr="000114B2">
        <w:rPr>
          <w:szCs w:val="28"/>
          <w:vertAlign w:val="superscript"/>
        </w:rPr>
        <w:t xml:space="preserve">)           </w:t>
      </w:r>
      <w:r>
        <w:rPr>
          <w:szCs w:val="28"/>
          <w:vertAlign w:val="superscript"/>
        </w:rPr>
        <w:t xml:space="preserve">              </w:t>
      </w:r>
      <w:r w:rsidRPr="000114B2">
        <w:rPr>
          <w:szCs w:val="28"/>
          <w:vertAlign w:val="superscript"/>
        </w:rPr>
        <w:t xml:space="preserve">                       (подпись)                                          (Фамилия И.О.)</w:t>
      </w:r>
    </w:p>
    <w:tbl>
      <w:tblPr>
        <w:tblW w:w="9570" w:type="dxa"/>
        <w:tblInd w:w="-106" w:type="dxa"/>
        <w:tblLayout w:type="fixed"/>
        <w:tblLook w:val="0000"/>
      </w:tblPr>
      <w:tblGrid>
        <w:gridCol w:w="3758"/>
        <w:gridCol w:w="709"/>
        <w:gridCol w:w="2268"/>
        <w:gridCol w:w="567"/>
        <w:gridCol w:w="2268"/>
      </w:tblGrid>
      <w:tr w:rsidR="00C04D7D" w:rsidRPr="000114B2" w:rsidTr="0005422F">
        <w:trPr>
          <w:trHeight w:val="246"/>
        </w:trPr>
        <w:tc>
          <w:tcPr>
            <w:tcW w:w="3758" w:type="dxa"/>
            <w:tcBorders>
              <w:top w:val="nil"/>
              <w:left w:val="nil"/>
              <w:right w:val="nil"/>
            </w:tcBorders>
          </w:tcPr>
          <w:p w:rsidR="00C04D7D" w:rsidRPr="000114B2" w:rsidRDefault="00C04D7D" w:rsidP="0005422F">
            <w:pPr>
              <w:autoSpaceDE w:val="0"/>
              <w:autoSpaceDN w:val="0"/>
              <w:adjustRightInd w:val="0"/>
              <w:rPr>
                <w:szCs w:val="28"/>
              </w:rPr>
            </w:pPr>
          </w:p>
        </w:tc>
        <w:tc>
          <w:tcPr>
            <w:tcW w:w="709"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right w:val="nil"/>
            </w:tcBorders>
          </w:tcPr>
          <w:p w:rsidR="00C04D7D" w:rsidRPr="000114B2" w:rsidRDefault="00C04D7D" w:rsidP="0005422F">
            <w:pPr>
              <w:autoSpaceDE w:val="0"/>
              <w:autoSpaceDN w:val="0"/>
              <w:adjustRightInd w:val="0"/>
              <w:rPr>
                <w:szCs w:val="28"/>
              </w:rPr>
            </w:pPr>
          </w:p>
        </w:tc>
        <w:tc>
          <w:tcPr>
            <w:tcW w:w="567"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bottom w:val="single" w:sz="4" w:space="0" w:color="auto"/>
              <w:right w:val="nil"/>
            </w:tcBorders>
            <w:vAlign w:val="bottom"/>
          </w:tcPr>
          <w:p w:rsidR="00C04D7D" w:rsidRPr="000114B2" w:rsidRDefault="00C04D7D" w:rsidP="0005422F">
            <w:pPr>
              <w:autoSpaceDE w:val="0"/>
              <w:autoSpaceDN w:val="0"/>
              <w:adjustRightInd w:val="0"/>
              <w:rPr>
                <w:rFonts w:eastAsia="Times New Roman"/>
                <w:szCs w:val="28"/>
              </w:rPr>
            </w:pPr>
          </w:p>
        </w:tc>
      </w:tr>
    </w:tbl>
    <w:p w:rsidR="00C04D7D" w:rsidRPr="000114B2" w:rsidRDefault="00C04D7D" w:rsidP="00C04D7D">
      <w:pPr>
        <w:autoSpaceDE w:val="0"/>
        <w:autoSpaceDN w:val="0"/>
        <w:adjustRightInd w:val="0"/>
        <w:jc w:val="center"/>
        <w:rPr>
          <w:szCs w:val="28"/>
        </w:rPr>
      </w:pPr>
      <w:r w:rsidRPr="000114B2">
        <w:rPr>
          <w:szCs w:val="28"/>
          <w:vertAlign w:val="superscript"/>
        </w:rPr>
        <w:t xml:space="preserve">                                                                                                                                                        (дата)</w:t>
      </w:r>
    </w:p>
    <w:p w:rsidR="00C04D7D" w:rsidRPr="000114B2" w:rsidRDefault="00C04D7D" w:rsidP="00C04D7D">
      <w:pPr>
        <w:tabs>
          <w:tab w:val="left" w:pos="1134"/>
        </w:tabs>
        <w:ind w:firstLine="709"/>
        <w:jc w:val="both"/>
        <w:rPr>
          <w:szCs w:val="28"/>
        </w:rPr>
      </w:pPr>
      <w:r w:rsidRPr="000114B2">
        <w:rPr>
          <w:szCs w:val="28"/>
        </w:rPr>
        <w:t>Абонентский пункт с установленным программным обеспечением ViрNet</w:t>
      </w:r>
      <w:r>
        <w:rPr>
          <w:szCs w:val="28"/>
        </w:rPr>
        <w:t xml:space="preserve"> </w:t>
      </w:r>
      <w:r w:rsidRPr="000114B2">
        <w:rPr>
          <w:szCs w:val="28"/>
          <w:lang w:val="en-US"/>
        </w:rPr>
        <w:t>Client</w:t>
      </w:r>
      <w:r w:rsidRPr="000114B2">
        <w:rPr>
          <w:szCs w:val="28"/>
        </w:rPr>
        <w:t xml:space="preserve"> имеет следующие характеристики:</w:t>
      </w:r>
    </w:p>
    <w:p w:rsidR="00C04D7D" w:rsidRPr="000114B2" w:rsidRDefault="00C04D7D" w:rsidP="00C04D7D">
      <w:pPr>
        <w:numPr>
          <w:ilvl w:val="0"/>
          <w:numId w:val="8"/>
        </w:numPr>
        <w:tabs>
          <w:tab w:val="left" w:pos="426"/>
          <w:tab w:val="left" w:pos="1134"/>
        </w:tabs>
        <w:ind w:left="0" w:firstLine="709"/>
        <w:jc w:val="both"/>
        <w:rPr>
          <w:szCs w:val="28"/>
        </w:rPr>
      </w:pPr>
      <w:r w:rsidRPr="000114B2">
        <w:rPr>
          <w:szCs w:val="28"/>
        </w:rPr>
        <w:t xml:space="preserve">Системный блок №: </w:t>
      </w:r>
      <w:r>
        <w:rPr>
          <w:szCs w:val="28"/>
          <w:lang w:val="en-US"/>
        </w:rPr>
        <w:t>_____________________</w:t>
      </w:r>
      <w:r>
        <w:rPr>
          <w:szCs w:val="28"/>
        </w:rPr>
        <w:t>.</w:t>
      </w:r>
    </w:p>
    <w:p w:rsidR="00C04D7D" w:rsidRPr="000114B2" w:rsidRDefault="00C04D7D" w:rsidP="00C04D7D">
      <w:pPr>
        <w:numPr>
          <w:ilvl w:val="0"/>
          <w:numId w:val="8"/>
        </w:numPr>
        <w:tabs>
          <w:tab w:val="left" w:pos="426"/>
          <w:tab w:val="left" w:pos="1134"/>
        </w:tabs>
        <w:ind w:left="0" w:firstLine="709"/>
        <w:jc w:val="both"/>
        <w:rPr>
          <w:szCs w:val="28"/>
        </w:rPr>
      </w:pPr>
      <w:r w:rsidRPr="000114B2">
        <w:rPr>
          <w:szCs w:val="28"/>
        </w:rPr>
        <w:t>Программное обеспечение ViрNet</w:t>
      </w:r>
      <w:r>
        <w:rPr>
          <w:szCs w:val="28"/>
        </w:rPr>
        <w:t xml:space="preserve"> </w:t>
      </w:r>
      <w:r w:rsidRPr="000114B2">
        <w:rPr>
          <w:szCs w:val="28"/>
          <w:lang w:val="en-US"/>
        </w:rPr>
        <w:t>Client</w:t>
      </w:r>
      <w:r w:rsidRPr="000114B2">
        <w:rPr>
          <w:szCs w:val="28"/>
        </w:rPr>
        <w:t xml:space="preserve"> версия ______</w:t>
      </w:r>
      <w:r>
        <w:rPr>
          <w:szCs w:val="28"/>
        </w:rPr>
        <w:t>________</w:t>
      </w:r>
      <w:r w:rsidRPr="000114B2">
        <w:rPr>
          <w:szCs w:val="28"/>
        </w:rPr>
        <w:t>___ сборка ________________</w:t>
      </w:r>
      <w:r>
        <w:rPr>
          <w:szCs w:val="28"/>
        </w:rPr>
        <w:t>.</w:t>
      </w:r>
    </w:p>
    <w:p w:rsidR="00C04D7D" w:rsidRPr="000114B2" w:rsidRDefault="00C04D7D" w:rsidP="00C04D7D">
      <w:pPr>
        <w:numPr>
          <w:ilvl w:val="0"/>
          <w:numId w:val="8"/>
        </w:numPr>
        <w:tabs>
          <w:tab w:val="left" w:pos="426"/>
          <w:tab w:val="left" w:pos="1134"/>
        </w:tabs>
        <w:ind w:left="0" w:firstLine="709"/>
        <w:jc w:val="both"/>
        <w:rPr>
          <w:szCs w:val="28"/>
        </w:rPr>
      </w:pPr>
      <w:r w:rsidRPr="000114B2">
        <w:rPr>
          <w:szCs w:val="28"/>
        </w:rPr>
        <w:t>Системное программное обеспечение - операционная система:</w:t>
      </w:r>
    </w:p>
    <w:p w:rsidR="00C04D7D" w:rsidRPr="000114B2" w:rsidRDefault="00C04D7D" w:rsidP="00C04D7D">
      <w:pPr>
        <w:tabs>
          <w:tab w:val="left" w:pos="426"/>
          <w:tab w:val="left" w:pos="1134"/>
        </w:tabs>
        <w:ind w:firstLine="709"/>
        <w:jc w:val="both"/>
        <w:rPr>
          <w:szCs w:val="28"/>
        </w:rPr>
      </w:pPr>
      <w:r w:rsidRPr="000114B2">
        <w:rPr>
          <w:szCs w:val="28"/>
        </w:rPr>
        <w:t>- наименование и версия</w:t>
      </w:r>
      <w:r w:rsidRPr="000114B2">
        <w:rPr>
          <w:szCs w:val="28"/>
          <w:lang w:val="en-US"/>
        </w:rPr>
        <w:t xml:space="preserve"> ________</w:t>
      </w:r>
      <w:r w:rsidRPr="000114B2">
        <w:rPr>
          <w:szCs w:val="28"/>
        </w:rPr>
        <w:t>_</w:t>
      </w:r>
      <w:r w:rsidRPr="000114B2">
        <w:rPr>
          <w:szCs w:val="28"/>
          <w:lang w:val="en-US"/>
        </w:rPr>
        <w:t>___________________</w:t>
      </w:r>
      <w:r w:rsidRPr="000114B2">
        <w:rPr>
          <w:szCs w:val="28"/>
        </w:rPr>
        <w:t>_</w:t>
      </w:r>
      <w:r w:rsidRPr="000114B2">
        <w:rPr>
          <w:szCs w:val="28"/>
          <w:lang w:val="en-US"/>
        </w:rPr>
        <w:t>__</w:t>
      </w:r>
      <w:r w:rsidRPr="000114B2">
        <w:rPr>
          <w:szCs w:val="28"/>
        </w:rPr>
        <w:t>_</w:t>
      </w:r>
      <w:r>
        <w:rPr>
          <w:szCs w:val="28"/>
          <w:lang w:val="en-US"/>
        </w:rPr>
        <w:t>______</w:t>
      </w:r>
      <w:r w:rsidRPr="000114B2">
        <w:rPr>
          <w:szCs w:val="28"/>
          <w:lang w:val="en-US"/>
        </w:rPr>
        <w:t>_</w:t>
      </w:r>
      <w:r>
        <w:rPr>
          <w:szCs w:val="28"/>
        </w:rPr>
        <w:t>.</w:t>
      </w:r>
    </w:p>
    <w:p w:rsidR="00C04D7D" w:rsidRPr="000114B2" w:rsidRDefault="00C04D7D" w:rsidP="00C04D7D">
      <w:pPr>
        <w:tabs>
          <w:tab w:val="left" w:pos="426"/>
          <w:tab w:val="left" w:pos="1134"/>
        </w:tabs>
        <w:ind w:firstLine="709"/>
        <w:jc w:val="both"/>
        <w:rPr>
          <w:szCs w:val="28"/>
        </w:rPr>
      </w:pPr>
      <w:r w:rsidRPr="000114B2">
        <w:rPr>
          <w:szCs w:val="28"/>
        </w:rPr>
        <w:t xml:space="preserve">- код </w:t>
      </w:r>
      <w:r w:rsidRPr="000114B2">
        <w:rPr>
          <w:szCs w:val="28"/>
          <w:lang w:val="en-US"/>
        </w:rPr>
        <w:t>_____________________________</w:t>
      </w:r>
      <w:r>
        <w:rPr>
          <w:szCs w:val="28"/>
        </w:rPr>
        <w:t>.</w:t>
      </w:r>
    </w:p>
    <w:p w:rsidR="00C04D7D" w:rsidRPr="000114B2" w:rsidRDefault="00C04D7D" w:rsidP="00C04D7D">
      <w:pPr>
        <w:numPr>
          <w:ilvl w:val="0"/>
          <w:numId w:val="8"/>
        </w:numPr>
        <w:tabs>
          <w:tab w:val="left" w:pos="426"/>
          <w:tab w:val="left" w:pos="1134"/>
        </w:tabs>
        <w:ind w:left="0" w:firstLine="709"/>
        <w:jc w:val="both"/>
        <w:rPr>
          <w:szCs w:val="28"/>
        </w:rPr>
      </w:pPr>
      <w:r w:rsidRPr="000114B2">
        <w:rPr>
          <w:szCs w:val="28"/>
        </w:rPr>
        <w:t xml:space="preserve">Дополнительно установленное программное обеспечение:  </w:t>
      </w:r>
    </w:p>
    <w:p w:rsidR="00C04D7D" w:rsidRPr="000114B2" w:rsidRDefault="00C04D7D" w:rsidP="00C04D7D">
      <w:pPr>
        <w:tabs>
          <w:tab w:val="left" w:pos="426"/>
          <w:tab w:val="left" w:pos="1134"/>
        </w:tabs>
        <w:ind w:firstLine="709"/>
        <w:jc w:val="both"/>
        <w:rPr>
          <w:szCs w:val="28"/>
        </w:rPr>
      </w:pPr>
      <w:r w:rsidRPr="000114B2">
        <w:rPr>
          <w:szCs w:val="28"/>
        </w:rPr>
        <w:t xml:space="preserve">- антивирусное:  </w:t>
      </w:r>
      <w:r w:rsidRPr="000114B2">
        <w:rPr>
          <w:szCs w:val="28"/>
          <w:lang w:val="en-US"/>
        </w:rPr>
        <w:t>__________________________________</w:t>
      </w:r>
      <w:r w:rsidRPr="000114B2">
        <w:rPr>
          <w:szCs w:val="28"/>
        </w:rPr>
        <w:t>_</w:t>
      </w:r>
      <w:r>
        <w:rPr>
          <w:szCs w:val="28"/>
          <w:lang w:val="en-US"/>
        </w:rPr>
        <w:t>__________</w:t>
      </w:r>
      <w:r w:rsidRPr="000114B2">
        <w:rPr>
          <w:szCs w:val="28"/>
          <w:lang w:val="en-US"/>
        </w:rPr>
        <w:t>_</w:t>
      </w:r>
      <w:r>
        <w:rPr>
          <w:szCs w:val="28"/>
        </w:rPr>
        <w:t>.</w:t>
      </w:r>
    </w:p>
    <w:p w:rsidR="00C04D7D" w:rsidRPr="000114B2" w:rsidRDefault="00C04D7D" w:rsidP="00C04D7D">
      <w:pPr>
        <w:tabs>
          <w:tab w:val="left" w:pos="0"/>
          <w:tab w:val="left" w:pos="426"/>
          <w:tab w:val="left" w:pos="1134"/>
        </w:tabs>
        <w:ind w:firstLine="709"/>
        <w:jc w:val="both"/>
        <w:rPr>
          <w:szCs w:val="28"/>
        </w:rPr>
      </w:pPr>
      <w:r w:rsidRPr="000114B2">
        <w:rPr>
          <w:szCs w:val="28"/>
        </w:rPr>
        <w:t>- для удал</w:t>
      </w:r>
      <w:r>
        <w:rPr>
          <w:szCs w:val="28"/>
        </w:rPr>
        <w:t>ё</w:t>
      </w:r>
      <w:r w:rsidRPr="000114B2">
        <w:rPr>
          <w:szCs w:val="28"/>
        </w:rPr>
        <w:t>нного администрирования: _______________________</w:t>
      </w:r>
      <w:r>
        <w:rPr>
          <w:szCs w:val="28"/>
        </w:rPr>
        <w:t>____</w:t>
      </w:r>
      <w:r w:rsidRPr="000114B2">
        <w:rPr>
          <w:szCs w:val="28"/>
        </w:rPr>
        <w:t>_</w:t>
      </w:r>
      <w:r>
        <w:rPr>
          <w:szCs w:val="28"/>
        </w:rPr>
        <w:t>.</w:t>
      </w:r>
    </w:p>
    <w:p w:rsidR="00C04D7D" w:rsidRPr="000114B2" w:rsidRDefault="00C04D7D" w:rsidP="00C04D7D">
      <w:pPr>
        <w:tabs>
          <w:tab w:val="left" w:pos="426"/>
          <w:tab w:val="left" w:pos="1134"/>
        </w:tabs>
        <w:ind w:firstLine="709"/>
        <w:jc w:val="both"/>
        <w:rPr>
          <w:szCs w:val="28"/>
        </w:rPr>
      </w:pPr>
      <w:r w:rsidRPr="000114B2">
        <w:rPr>
          <w:szCs w:val="28"/>
        </w:rPr>
        <w:t>-</w:t>
      </w:r>
      <w:r>
        <w:rPr>
          <w:szCs w:val="28"/>
        </w:rPr>
        <w:t xml:space="preserve"> </w:t>
      </w:r>
      <w:r w:rsidRPr="000114B2">
        <w:rPr>
          <w:szCs w:val="28"/>
        </w:rPr>
        <w:t>прикладное:  ________________</w:t>
      </w:r>
      <w:r>
        <w:rPr>
          <w:szCs w:val="28"/>
        </w:rPr>
        <w:t>_______________________________</w:t>
      </w:r>
      <w:r w:rsidRPr="000114B2">
        <w:rPr>
          <w:szCs w:val="28"/>
        </w:rPr>
        <w:t>_.</w:t>
      </w:r>
    </w:p>
    <w:p w:rsidR="00C04D7D" w:rsidRPr="000114B2" w:rsidRDefault="00C04D7D" w:rsidP="00C04D7D">
      <w:pPr>
        <w:tabs>
          <w:tab w:val="left" w:pos="1134"/>
        </w:tabs>
        <w:autoSpaceDE w:val="0"/>
        <w:autoSpaceDN w:val="0"/>
        <w:adjustRightInd w:val="0"/>
        <w:ind w:firstLine="709"/>
        <w:jc w:val="both"/>
        <w:rPr>
          <w:szCs w:val="28"/>
        </w:rPr>
      </w:pPr>
      <w:r w:rsidRPr="000114B2">
        <w:rPr>
          <w:szCs w:val="28"/>
        </w:rPr>
        <w:t>Абонентский пункт защищённой сети передачи данных Vi</w:t>
      </w:r>
      <w:r w:rsidRPr="000114B2">
        <w:rPr>
          <w:szCs w:val="28"/>
          <w:lang w:val="en-US"/>
        </w:rPr>
        <w:t>p</w:t>
      </w:r>
      <w:r w:rsidRPr="000114B2">
        <w:rPr>
          <w:szCs w:val="28"/>
        </w:rPr>
        <w:t xml:space="preserve">Net № 577 </w:t>
      </w:r>
      <w:r>
        <w:rPr>
          <w:rFonts w:eastAsia="Times New Roman"/>
          <w:szCs w:val="28"/>
        </w:rPr>
        <w:t>Минсоцполитики УР</w:t>
      </w:r>
      <w:r w:rsidRPr="000114B2">
        <w:rPr>
          <w:szCs w:val="28"/>
        </w:rPr>
        <w:t xml:space="preserve"> отвечает требованиям по обеспечению безопасности обмена конфиденциальной информацией.</w:t>
      </w:r>
    </w:p>
    <w:p w:rsidR="00C04D7D" w:rsidRPr="000114B2" w:rsidRDefault="00C04D7D" w:rsidP="00C04D7D">
      <w:pPr>
        <w:tabs>
          <w:tab w:val="left" w:pos="426"/>
          <w:tab w:val="left" w:pos="1134"/>
        </w:tabs>
        <w:autoSpaceDE w:val="0"/>
        <w:autoSpaceDN w:val="0"/>
        <w:adjustRightInd w:val="0"/>
        <w:ind w:firstLine="709"/>
        <w:rPr>
          <w:szCs w:val="28"/>
        </w:rPr>
      </w:pPr>
    </w:p>
    <w:p w:rsidR="00C04D7D" w:rsidRPr="000114B2" w:rsidRDefault="00C04D7D" w:rsidP="00C04D7D">
      <w:pPr>
        <w:tabs>
          <w:tab w:val="left" w:pos="426"/>
          <w:tab w:val="left" w:pos="1134"/>
        </w:tabs>
        <w:autoSpaceDE w:val="0"/>
        <w:autoSpaceDN w:val="0"/>
        <w:adjustRightInd w:val="0"/>
        <w:ind w:firstLine="709"/>
        <w:rPr>
          <w:szCs w:val="28"/>
        </w:rPr>
      </w:pPr>
      <w:r w:rsidRPr="000114B2">
        <w:rPr>
          <w:szCs w:val="28"/>
        </w:rPr>
        <w:t>Настоящ</w:t>
      </w:r>
      <w:r>
        <w:rPr>
          <w:szCs w:val="28"/>
        </w:rPr>
        <w:t>ий акт составлен в 1 экземпляре.</w:t>
      </w:r>
    </w:p>
    <w:p w:rsidR="00C04D7D" w:rsidRDefault="00C04D7D" w:rsidP="00C04D7D">
      <w:pPr>
        <w:autoSpaceDE w:val="0"/>
        <w:autoSpaceDN w:val="0"/>
        <w:adjustRightInd w:val="0"/>
        <w:rPr>
          <w:szCs w:val="28"/>
        </w:rPr>
      </w:pPr>
    </w:p>
    <w:p w:rsidR="00C04D7D" w:rsidRDefault="00C04D7D" w:rsidP="00C04D7D">
      <w:pPr>
        <w:autoSpaceDE w:val="0"/>
        <w:autoSpaceDN w:val="0"/>
        <w:adjustRightInd w:val="0"/>
        <w:rPr>
          <w:szCs w:val="28"/>
        </w:rPr>
      </w:pPr>
    </w:p>
    <w:p w:rsidR="00C04D7D" w:rsidRPr="000114B2" w:rsidRDefault="00C04D7D" w:rsidP="00C04D7D">
      <w:pPr>
        <w:autoSpaceDE w:val="0"/>
        <w:autoSpaceDN w:val="0"/>
        <w:adjustRightInd w:val="0"/>
        <w:ind w:firstLine="709"/>
        <w:rPr>
          <w:szCs w:val="28"/>
        </w:rPr>
      </w:pPr>
      <w:r w:rsidRPr="00162A05">
        <w:rPr>
          <w:szCs w:val="28"/>
        </w:rPr>
        <w:t>Члены комиссии:</w:t>
      </w:r>
    </w:p>
    <w:tbl>
      <w:tblPr>
        <w:tblW w:w="9356" w:type="dxa"/>
        <w:tblInd w:w="108" w:type="dxa"/>
        <w:tblLayout w:type="fixed"/>
        <w:tblLook w:val="0000"/>
      </w:tblPr>
      <w:tblGrid>
        <w:gridCol w:w="3402"/>
        <w:gridCol w:w="709"/>
        <w:gridCol w:w="2268"/>
        <w:gridCol w:w="567"/>
        <w:gridCol w:w="2410"/>
      </w:tblGrid>
      <w:tr w:rsidR="00C04D7D" w:rsidRPr="000114B2" w:rsidTr="0005422F">
        <w:trPr>
          <w:trHeight w:val="461"/>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rPr>
                <w:szCs w:val="28"/>
              </w:rPr>
            </w:pPr>
          </w:p>
        </w:tc>
        <w:tc>
          <w:tcPr>
            <w:tcW w:w="2268" w:type="dxa"/>
            <w:tcBorders>
              <w:bottom w:val="single" w:sz="4" w:space="0" w:color="auto"/>
            </w:tcBorders>
          </w:tcPr>
          <w:p w:rsidR="00C04D7D" w:rsidRPr="000114B2" w:rsidRDefault="00C04D7D" w:rsidP="0005422F">
            <w:pPr>
              <w:autoSpaceDE w:val="0"/>
              <w:autoSpaceDN w:val="0"/>
              <w:adjustRightInd w:val="0"/>
              <w:rPr>
                <w:szCs w:val="28"/>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91"/>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76"/>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76"/>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3600AF" w:rsidRDefault="00C04D7D" w:rsidP="0005422F">
            <w:pPr>
              <w:autoSpaceDE w:val="0"/>
              <w:autoSpaceDN w:val="0"/>
              <w:adjustRightInd w:val="0"/>
              <w:ind w:hanging="108"/>
              <w:jc w:val="center"/>
              <w:rPr>
                <w:szCs w:val="28"/>
                <w:vertAlign w:val="superscript"/>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tcPr>
          <w:p w:rsidR="00C04D7D" w:rsidRPr="003600AF" w:rsidRDefault="00C04D7D" w:rsidP="0005422F">
            <w:pPr>
              <w:autoSpaceDE w:val="0"/>
              <w:autoSpaceDN w:val="0"/>
              <w:adjustRightInd w:val="0"/>
              <w:rPr>
                <w:szCs w:val="28"/>
                <w:vertAlign w:val="superscript"/>
              </w:rPr>
            </w:pPr>
            <w:r w:rsidRPr="003600AF">
              <w:rPr>
                <w:szCs w:val="28"/>
                <w:vertAlign w:val="superscript"/>
              </w:rPr>
              <w:t>/</w:t>
            </w:r>
          </w:p>
        </w:tc>
      </w:tr>
      <w:tr w:rsidR="00C04D7D" w:rsidRPr="000114B2" w:rsidTr="0005422F">
        <w:trPr>
          <w:trHeight w:val="276"/>
        </w:trPr>
        <w:tc>
          <w:tcPr>
            <w:tcW w:w="3402" w:type="dxa"/>
            <w:tcBorders>
              <w:top w:val="single" w:sz="4" w:space="0" w:color="auto"/>
            </w:tcBorders>
          </w:tcPr>
          <w:p w:rsidR="00C04D7D" w:rsidRPr="003600AF" w:rsidRDefault="00C04D7D" w:rsidP="0005422F">
            <w:pPr>
              <w:autoSpaceDE w:val="0"/>
              <w:autoSpaceDN w:val="0"/>
              <w:adjustRightInd w:val="0"/>
              <w:ind w:hanging="108"/>
              <w:jc w:val="center"/>
              <w:rPr>
                <w:szCs w:val="28"/>
                <w:vertAlign w:val="superscript"/>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bl>
    <w:p w:rsidR="00C04D7D" w:rsidRDefault="00C04D7D" w:rsidP="00C04D7D">
      <w:pPr>
        <w:tabs>
          <w:tab w:val="left" w:pos="851"/>
          <w:tab w:val="left" w:pos="1276"/>
        </w:tabs>
        <w:ind w:left="6804" w:hanging="6662"/>
        <w:contextualSpacing/>
        <w:jc w:val="center"/>
        <w:rPr>
          <w:szCs w:val="28"/>
        </w:rPr>
      </w:pPr>
    </w:p>
    <w:p w:rsidR="00C04D7D" w:rsidRPr="000114B2" w:rsidRDefault="00C04D7D" w:rsidP="00C04D7D">
      <w:pPr>
        <w:tabs>
          <w:tab w:val="left" w:pos="851"/>
          <w:tab w:val="left" w:pos="1276"/>
        </w:tabs>
        <w:ind w:left="6804" w:hanging="6662"/>
        <w:contextualSpacing/>
        <w:jc w:val="center"/>
        <w:rPr>
          <w:szCs w:val="28"/>
        </w:rPr>
      </w:pPr>
      <w:r w:rsidRPr="000114B2">
        <w:rPr>
          <w:szCs w:val="28"/>
        </w:rPr>
        <w:t>___________</w:t>
      </w:r>
    </w:p>
    <w:p w:rsidR="00C04D7D" w:rsidRPr="00ED31CE" w:rsidRDefault="00C04D7D" w:rsidP="00C04D7D">
      <w:pPr>
        <w:rPr>
          <w:sz w:val="24"/>
          <w:szCs w:val="24"/>
        </w:rPr>
      </w:pPr>
    </w:p>
    <w:p w:rsidR="00C04D7D" w:rsidRPr="00ED31CE" w:rsidRDefault="00C04D7D" w:rsidP="00C04D7D">
      <w:pPr>
        <w:jc w:val="center"/>
        <w:rPr>
          <w:sz w:val="24"/>
          <w:szCs w:val="24"/>
        </w:rPr>
        <w:sectPr w:rsidR="00C04D7D" w:rsidRPr="00ED31CE" w:rsidSect="007D732B">
          <w:pgSz w:w="11907" w:h="16840"/>
          <w:pgMar w:top="1134" w:right="567" w:bottom="851" w:left="1701" w:header="720" w:footer="720" w:gutter="0"/>
          <w:pgNumType w:start="1"/>
          <w:cols w:space="720"/>
          <w:titlePg/>
          <w:docGrid w:linePitch="326"/>
        </w:sectPr>
      </w:pPr>
    </w:p>
    <w:p w:rsidR="0067420F" w:rsidRDefault="0005422F" w:rsidP="0067420F">
      <w:pPr>
        <w:ind w:left="4820"/>
        <w:rPr>
          <w:szCs w:val="28"/>
        </w:rPr>
      </w:pPr>
      <w:r w:rsidRPr="007E6DCA">
        <w:rPr>
          <w:rFonts w:cs="Times New Roman"/>
          <w:szCs w:val="28"/>
        </w:rPr>
        <w:lastRenderedPageBreak/>
        <w:t>Приложение</w:t>
      </w:r>
      <w:r w:rsidRPr="0067420F">
        <w:rPr>
          <w:rFonts w:cs="Times New Roman"/>
          <w:szCs w:val="28"/>
        </w:rPr>
        <w:t xml:space="preserve"> </w:t>
      </w:r>
      <w:r w:rsidR="00733E5D" w:rsidRPr="0067420F">
        <w:rPr>
          <w:rFonts w:cs="Times New Roman"/>
          <w:szCs w:val="28"/>
        </w:rPr>
        <w:fldChar w:fldCharType="begin"/>
      </w:r>
      <w:r w:rsidRPr="0067420F">
        <w:rPr>
          <w:rFonts w:cs="Times New Roman"/>
          <w:szCs w:val="28"/>
        </w:rPr>
        <w:instrText xml:space="preserve"> SEQ Приложение \* ARABIC </w:instrText>
      </w:r>
      <w:r w:rsidR="00733E5D" w:rsidRPr="0067420F">
        <w:rPr>
          <w:rFonts w:cs="Times New Roman"/>
          <w:szCs w:val="28"/>
        </w:rPr>
        <w:fldChar w:fldCharType="separate"/>
      </w:r>
      <w:r w:rsidR="0004409B">
        <w:rPr>
          <w:rFonts w:cs="Times New Roman"/>
          <w:noProof/>
          <w:szCs w:val="28"/>
        </w:rPr>
        <w:t>2</w:t>
      </w:r>
      <w:r w:rsidR="00733E5D" w:rsidRPr="0067420F">
        <w:rPr>
          <w:rFonts w:cs="Times New Roman"/>
          <w:szCs w:val="28"/>
        </w:rPr>
        <w:fldChar w:fldCharType="end"/>
      </w:r>
    </w:p>
    <w:p w:rsidR="00C04D7D" w:rsidRPr="0099285B" w:rsidRDefault="00C04D7D" w:rsidP="0067420F">
      <w:pPr>
        <w:ind w:left="4820"/>
        <w:rPr>
          <w:szCs w:val="24"/>
        </w:rPr>
      </w:pPr>
      <w:r w:rsidRPr="0099285B">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социальной </w:t>
      </w:r>
      <w:r w:rsidR="008B4368" w:rsidRPr="00BE77BC">
        <w:rPr>
          <w:szCs w:val="24"/>
        </w:rPr>
        <w:t>политики и труда</w:t>
      </w:r>
      <w:r w:rsidR="008B4368" w:rsidRPr="008B4368">
        <w:rPr>
          <w:szCs w:val="24"/>
        </w:rPr>
        <w:t xml:space="preserve"> Удмуртской Республики </w:t>
      </w:r>
    </w:p>
    <w:p w:rsidR="00C04D7D" w:rsidRDefault="00C04D7D" w:rsidP="00C04D7D">
      <w:pPr>
        <w:tabs>
          <w:tab w:val="left" w:pos="851"/>
          <w:tab w:val="left" w:pos="1276"/>
        </w:tabs>
        <w:ind w:left="4820"/>
        <w:contextualSpacing/>
        <w:jc w:val="right"/>
        <w:rPr>
          <w:szCs w:val="24"/>
        </w:rPr>
      </w:pPr>
    </w:p>
    <w:p w:rsidR="00C04D7D" w:rsidRPr="001E75BA" w:rsidRDefault="00C04D7D" w:rsidP="00C04D7D">
      <w:pPr>
        <w:tabs>
          <w:tab w:val="left" w:pos="851"/>
          <w:tab w:val="left" w:pos="1276"/>
        </w:tabs>
        <w:ind w:left="4820"/>
        <w:contextualSpacing/>
        <w:jc w:val="right"/>
        <w:rPr>
          <w:szCs w:val="24"/>
        </w:rPr>
      </w:pPr>
      <w:r w:rsidRPr="001E75BA">
        <w:rPr>
          <w:szCs w:val="24"/>
        </w:rPr>
        <w:t>Форма</w:t>
      </w:r>
    </w:p>
    <w:p w:rsidR="00C04D7D" w:rsidRDefault="00C04D7D" w:rsidP="00C04D7D">
      <w:pPr>
        <w:tabs>
          <w:tab w:val="left" w:pos="851"/>
          <w:tab w:val="left" w:pos="1276"/>
        </w:tabs>
        <w:ind w:left="4820"/>
        <w:contextualSpacing/>
        <w:jc w:val="right"/>
        <w:rPr>
          <w:szCs w:val="24"/>
        </w:rPr>
      </w:pPr>
    </w:p>
    <w:tbl>
      <w:tblPr>
        <w:tblW w:w="9464" w:type="dxa"/>
        <w:tblLook w:val="04A0"/>
      </w:tblPr>
      <w:tblGrid>
        <w:gridCol w:w="3794"/>
        <w:gridCol w:w="992"/>
        <w:gridCol w:w="4678"/>
      </w:tblGrid>
      <w:tr w:rsidR="00C04D7D" w:rsidRPr="000114B2" w:rsidTr="0005422F">
        <w:tc>
          <w:tcPr>
            <w:tcW w:w="3794" w:type="dxa"/>
          </w:tcPr>
          <w:p w:rsidR="00C04D7D" w:rsidRPr="000114B2" w:rsidRDefault="00C04D7D" w:rsidP="0005422F">
            <w:pPr>
              <w:widowControl w:val="0"/>
              <w:autoSpaceDE w:val="0"/>
              <w:autoSpaceDN w:val="0"/>
              <w:adjustRightInd w:val="0"/>
              <w:jc w:val="center"/>
              <w:rPr>
                <w:rFonts w:eastAsia="Times New Roman"/>
                <w:b/>
                <w:szCs w:val="28"/>
              </w:rPr>
            </w:pPr>
          </w:p>
        </w:tc>
        <w:tc>
          <w:tcPr>
            <w:tcW w:w="992" w:type="dxa"/>
          </w:tcPr>
          <w:p w:rsidR="00C04D7D" w:rsidRPr="00152C83" w:rsidRDefault="00C04D7D" w:rsidP="0005422F">
            <w:pPr>
              <w:widowControl w:val="0"/>
              <w:autoSpaceDE w:val="0"/>
              <w:autoSpaceDN w:val="0"/>
              <w:adjustRightInd w:val="0"/>
              <w:rPr>
                <w:rFonts w:eastAsia="Times New Roman"/>
                <w:b/>
                <w:szCs w:val="28"/>
              </w:rPr>
            </w:pPr>
          </w:p>
        </w:tc>
        <w:tc>
          <w:tcPr>
            <w:tcW w:w="4678" w:type="dxa"/>
          </w:tcPr>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УТВЕРЖДАЮ</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 xml:space="preserve">Председатель </w:t>
            </w:r>
            <w:r>
              <w:rPr>
                <w:rFonts w:eastAsia="Times New Roman"/>
                <w:szCs w:val="28"/>
              </w:rPr>
              <w:t>Т</w:t>
            </w:r>
            <w:r w:rsidRPr="00152C83">
              <w:rPr>
                <w:rFonts w:eastAsia="Times New Roman"/>
                <w:szCs w:val="28"/>
              </w:rPr>
              <w:t xml:space="preserve">ехнической </w:t>
            </w:r>
            <w:r>
              <w:rPr>
                <w:rFonts w:eastAsia="Times New Roman"/>
                <w:szCs w:val="28"/>
              </w:rPr>
              <w:br/>
            </w:r>
            <w:r w:rsidRPr="00152C83">
              <w:rPr>
                <w:rFonts w:eastAsia="Times New Roman"/>
                <w:szCs w:val="28"/>
              </w:rPr>
              <w:t xml:space="preserve">комиссии </w:t>
            </w:r>
            <w:r w:rsidRPr="0076116C">
              <w:rPr>
                <w:szCs w:val="28"/>
              </w:rPr>
              <w:t>по защите информации</w:t>
            </w:r>
            <w:r w:rsidRPr="00152C83">
              <w:rPr>
                <w:rFonts w:eastAsia="Times New Roman"/>
                <w:szCs w:val="28"/>
              </w:rPr>
              <w:t xml:space="preserve"> </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_________________ И.О. Фамилия</w:t>
            </w:r>
          </w:p>
          <w:p w:rsidR="00C04D7D" w:rsidRPr="00152C83" w:rsidRDefault="00C04D7D" w:rsidP="0005422F">
            <w:pPr>
              <w:widowControl w:val="0"/>
              <w:autoSpaceDE w:val="0"/>
              <w:autoSpaceDN w:val="0"/>
              <w:adjustRightInd w:val="0"/>
              <w:rPr>
                <w:rFonts w:eastAsia="Times New Roman"/>
                <w:szCs w:val="28"/>
              </w:rPr>
            </w:pPr>
            <w:r w:rsidRPr="00152C83">
              <w:rPr>
                <w:rFonts w:eastAsia="Times New Roman"/>
                <w:szCs w:val="28"/>
              </w:rPr>
              <w:t>«____» _______________  _____ г.</w:t>
            </w:r>
          </w:p>
        </w:tc>
      </w:tr>
    </w:tbl>
    <w:p w:rsidR="00C04D7D" w:rsidRDefault="00C04D7D" w:rsidP="00C04D7D">
      <w:pPr>
        <w:tabs>
          <w:tab w:val="left" w:pos="851"/>
          <w:tab w:val="left" w:pos="1276"/>
        </w:tabs>
        <w:ind w:left="4820"/>
        <w:contextualSpacing/>
        <w:jc w:val="right"/>
        <w:rPr>
          <w:szCs w:val="24"/>
        </w:rPr>
      </w:pPr>
    </w:p>
    <w:p w:rsidR="00C04D7D" w:rsidRPr="0099285B" w:rsidRDefault="00C04D7D" w:rsidP="00C04D7D">
      <w:pPr>
        <w:tabs>
          <w:tab w:val="left" w:pos="1276"/>
        </w:tabs>
        <w:rPr>
          <w:szCs w:val="28"/>
        </w:rPr>
      </w:pPr>
    </w:p>
    <w:p w:rsidR="00C04D7D" w:rsidRPr="0099285B" w:rsidRDefault="00C04D7D" w:rsidP="00C04D7D">
      <w:pPr>
        <w:jc w:val="center"/>
        <w:rPr>
          <w:b/>
          <w:bCs/>
          <w:szCs w:val="28"/>
        </w:rPr>
      </w:pPr>
      <w:r w:rsidRPr="0099285B">
        <w:rPr>
          <w:b/>
          <w:bCs/>
          <w:szCs w:val="28"/>
        </w:rPr>
        <w:t>АКТ № _____</w:t>
      </w:r>
    </w:p>
    <w:p w:rsidR="00C04D7D" w:rsidRPr="0099285B" w:rsidRDefault="00C04D7D" w:rsidP="00C04D7D">
      <w:pPr>
        <w:jc w:val="center"/>
        <w:rPr>
          <w:rFonts w:eastAsia="Times New Roman"/>
          <w:b/>
          <w:szCs w:val="28"/>
        </w:rPr>
      </w:pPr>
      <w:r w:rsidRPr="0099285B">
        <w:rPr>
          <w:rFonts w:eastAsia="Times New Roman"/>
          <w:b/>
          <w:szCs w:val="28"/>
        </w:rPr>
        <w:t xml:space="preserve">ввода в эксплуатацию средств криптографической защиты информации </w:t>
      </w:r>
    </w:p>
    <w:p w:rsidR="00C04D7D" w:rsidRPr="0099285B" w:rsidRDefault="00C04D7D" w:rsidP="00C04D7D">
      <w:pPr>
        <w:jc w:val="center"/>
        <w:rPr>
          <w:b/>
          <w:szCs w:val="28"/>
        </w:rPr>
      </w:pPr>
    </w:p>
    <w:tbl>
      <w:tblPr>
        <w:tblW w:w="9535" w:type="dxa"/>
        <w:tblLook w:val="0000"/>
      </w:tblPr>
      <w:tblGrid>
        <w:gridCol w:w="4361"/>
        <w:gridCol w:w="1984"/>
        <w:gridCol w:w="3190"/>
      </w:tblGrid>
      <w:tr w:rsidR="00C04D7D" w:rsidRPr="0099285B" w:rsidTr="0005422F">
        <w:tc>
          <w:tcPr>
            <w:tcW w:w="4361" w:type="dxa"/>
          </w:tcPr>
          <w:p w:rsidR="00C04D7D" w:rsidRPr="0099285B" w:rsidRDefault="00C04D7D" w:rsidP="0005422F">
            <w:pPr>
              <w:jc w:val="center"/>
              <w:rPr>
                <w:szCs w:val="28"/>
              </w:rPr>
            </w:pPr>
            <w:r w:rsidRPr="00152C83">
              <w:rPr>
                <w:rFonts w:eastAsia="Times New Roman"/>
                <w:szCs w:val="28"/>
              </w:rPr>
              <w:t>«____» ____________  _____ г.</w:t>
            </w:r>
          </w:p>
        </w:tc>
        <w:tc>
          <w:tcPr>
            <w:tcW w:w="1984" w:type="dxa"/>
          </w:tcPr>
          <w:p w:rsidR="00C04D7D" w:rsidRPr="0099285B" w:rsidRDefault="00C04D7D" w:rsidP="0005422F">
            <w:pPr>
              <w:jc w:val="center"/>
              <w:rPr>
                <w:szCs w:val="28"/>
              </w:rPr>
            </w:pPr>
          </w:p>
        </w:tc>
        <w:tc>
          <w:tcPr>
            <w:tcW w:w="3190" w:type="dxa"/>
          </w:tcPr>
          <w:p w:rsidR="00C04D7D" w:rsidRPr="0099285B" w:rsidRDefault="00C04D7D" w:rsidP="0005422F">
            <w:pPr>
              <w:jc w:val="right"/>
              <w:rPr>
                <w:szCs w:val="28"/>
              </w:rPr>
            </w:pPr>
            <w:r w:rsidRPr="0099285B">
              <w:rPr>
                <w:szCs w:val="28"/>
              </w:rPr>
              <w:t>город Ижевск</w:t>
            </w:r>
          </w:p>
        </w:tc>
      </w:tr>
    </w:tbl>
    <w:p w:rsidR="00C04D7D" w:rsidRDefault="00C04D7D" w:rsidP="00C04D7D">
      <w:pPr>
        <w:jc w:val="center"/>
        <w:rPr>
          <w:b/>
          <w:szCs w:val="28"/>
        </w:rPr>
      </w:pPr>
    </w:p>
    <w:p w:rsidR="00C04D7D" w:rsidRDefault="00C04D7D" w:rsidP="00C04D7D">
      <w:pPr>
        <w:widowControl w:val="0"/>
        <w:autoSpaceDE w:val="0"/>
        <w:autoSpaceDN w:val="0"/>
        <w:adjustRightInd w:val="0"/>
        <w:ind w:firstLine="709"/>
        <w:jc w:val="both"/>
        <w:rPr>
          <w:bCs/>
          <w:szCs w:val="28"/>
        </w:rPr>
      </w:pPr>
      <w:r>
        <w:rPr>
          <w:szCs w:val="28"/>
        </w:rPr>
        <w:t>Т</w:t>
      </w:r>
      <w:r w:rsidRPr="000114B2">
        <w:rPr>
          <w:szCs w:val="28"/>
        </w:rPr>
        <w:t xml:space="preserve">ехническая комиссия по защите информации, созданная на основании приказа </w:t>
      </w:r>
      <w:r>
        <w:rPr>
          <w:rFonts w:eastAsia="Times New Roman"/>
          <w:szCs w:val="28"/>
        </w:rPr>
        <w:t>Минсоцполитики УР</w:t>
      </w:r>
      <w:r w:rsidRPr="000114B2">
        <w:rPr>
          <w:szCs w:val="28"/>
        </w:rPr>
        <w:t xml:space="preserve"> от </w:t>
      </w:r>
      <w:r w:rsidRPr="00152C83">
        <w:rPr>
          <w:rFonts w:eastAsia="Times New Roman"/>
          <w:szCs w:val="28"/>
        </w:rPr>
        <w:t>«____» ___________</w:t>
      </w:r>
      <w:r>
        <w:rPr>
          <w:rFonts w:eastAsia="Times New Roman"/>
          <w:szCs w:val="28"/>
        </w:rPr>
        <w:t xml:space="preserve">  _____ года № _______</w:t>
      </w:r>
      <w:r>
        <w:rPr>
          <w:szCs w:val="28"/>
        </w:rPr>
        <w:t>, составила н</w:t>
      </w:r>
      <w:r w:rsidRPr="0099285B">
        <w:rPr>
          <w:szCs w:val="28"/>
        </w:rPr>
        <w:t xml:space="preserve">астоящий акт на основании приказа Федерального </w:t>
      </w:r>
      <w:r w:rsidRPr="00152C83">
        <w:rPr>
          <w:szCs w:val="28"/>
        </w:rPr>
        <w:t>агентства правительственной связи и информации при Президенте</w:t>
      </w:r>
      <w:r w:rsidRPr="0099285B">
        <w:rPr>
          <w:szCs w:val="28"/>
        </w:rPr>
        <w:t xml:space="preserve"> Российской Федерации</w:t>
      </w:r>
      <w:r>
        <w:rPr>
          <w:szCs w:val="28"/>
        </w:rPr>
        <w:t xml:space="preserve"> </w:t>
      </w:r>
      <w:r w:rsidRPr="0099285B">
        <w:rPr>
          <w:bCs/>
          <w:szCs w:val="28"/>
        </w:rPr>
        <w:t>от 13 июня 2001 года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содержащее сведений, составляющих государственную тайну».</w:t>
      </w:r>
    </w:p>
    <w:p w:rsidR="00C04D7D" w:rsidRPr="0099285B" w:rsidRDefault="00C04D7D" w:rsidP="00C04D7D">
      <w:pPr>
        <w:widowControl w:val="0"/>
        <w:autoSpaceDE w:val="0"/>
        <w:autoSpaceDN w:val="0"/>
        <w:adjustRightInd w:val="0"/>
        <w:ind w:firstLine="709"/>
        <w:jc w:val="both"/>
        <w:rPr>
          <w:szCs w:val="28"/>
        </w:rPr>
      </w:pPr>
      <w:r w:rsidRPr="0099285B">
        <w:rPr>
          <w:szCs w:val="28"/>
        </w:rPr>
        <w:t>Средство криптографической защиты информации (</w:t>
      </w:r>
      <w:r>
        <w:rPr>
          <w:szCs w:val="28"/>
        </w:rPr>
        <w:t xml:space="preserve">далее </w:t>
      </w:r>
      <w:r w:rsidR="00C11E0F">
        <w:rPr>
          <w:szCs w:val="28"/>
        </w:rPr>
        <w:sym w:font="Symbol" w:char="F02D"/>
      </w:r>
      <w:r>
        <w:rPr>
          <w:szCs w:val="28"/>
        </w:rPr>
        <w:t xml:space="preserve"> </w:t>
      </w:r>
      <w:r w:rsidRPr="0099285B">
        <w:rPr>
          <w:szCs w:val="28"/>
        </w:rPr>
        <w:t xml:space="preserve">СКЗИ) установлено для работы с органами государственной власти, территориальными органами </w:t>
      </w:r>
      <w:r>
        <w:rPr>
          <w:rFonts w:eastAsia="Times New Roman"/>
          <w:szCs w:val="28"/>
        </w:rPr>
        <w:t>Минсоцполитики УР</w:t>
      </w:r>
      <w:r w:rsidRPr="0099285B">
        <w:rPr>
          <w:szCs w:val="28"/>
        </w:rPr>
        <w:t xml:space="preserve">, подведомственными </w:t>
      </w:r>
      <w:r>
        <w:rPr>
          <w:rFonts w:eastAsia="Times New Roman"/>
          <w:szCs w:val="28"/>
        </w:rPr>
        <w:t>Минсоцполитики УР</w:t>
      </w:r>
      <w:r w:rsidRPr="000114B2">
        <w:rPr>
          <w:szCs w:val="28"/>
        </w:rPr>
        <w:t xml:space="preserve"> </w:t>
      </w:r>
      <w:r w:rsidRPr="0099285B">
        <w:rPr>
          <w:szCs w:val="28"/>
        </w:rPr>
        <w:t>организациями и иными сторонними организациями, входящими в систему защищ</w:t>
      </w:r>
      <w:r>
        <w:rPr>
          <w:szCs w:val="28"/>
        </w:rPr>
        <w:t>ё</w:t>
      </w:r>
      <w:r w:rsidRPr="0099285B">
        <w:rPr>
          <w:szCs w:val="28"/>
        </w:rPr>
        <w:t>нного электронного документооборота для реализации защищ</w:t>
      </w:r>
      <w:r>
        <w:rPr>
          <w:szCs w:val="28"/>
        </w:rPr>
        <w:t>ё</w:t>
      </w:r>
      <w:r w:rsidRPr="0099285B">
        <w:rPr>
          <w:szCs w:val="28"/>
        </w:rPr>
        <w:t>нного информационного взаимодействия в соответствии с договорами и соглашениями, предусмотренными регламентами.</w:t>
      </w:r>
    </w:p>
    <w:p w:rsidR="00C04D7D" w:rsidRDefault="00C04D7D" w:rsidP="00C04D7D">
      <w:pPr>
        <w:ind w:firstLine="720"/>
        <w:jc w:val="both"/>
        <w:rPr>
          <w:szCs w:val="28"/>
        </w:rPr>
      </w:pPr>
      <w:proofErr w:type="gramStart"/>
      <w:r w:rsidRPr="0099285B">
        <w:rPr>
          <w:szCs w:val="28"/>
        </w:rPr>
        <w:t xml:space="preserve">Размещение автоматизированного рабочего места </w:t>
      </w:r>
      <w:r>
        <w:rPr>
          <w:szCs w:val="28"/>
        </w:rPr>
        <w:t xml:space="preserve">с организованным защищённым документооборотом </w:t>
      </w:r>
      <w:r w:rsidRPr="0099285B">
        <w:rPr>
          <w:szCs w:val="28"/>
        </w:rPr>
        <w:t>(</w:t>
      </w:r>
      <w:r>
        <w:rPr>
          <w:szCs w:val="28"/>
        </w:rPr>
        <w:t xml:space="preserve">далее </w:t>
      </w:r>
      <w:r w:rsidR="00C11E0F">
        <w:rPr>
          <w:szCs w:val="28"/>
        </w:rPr>
        <w:sym w:font="Symbol" w:char="F02D"/>
      </w:r>
      <w:r>
        <w:rPr>
          <w:szCs w:val="28"/>
        </w:rPr>
        <w:t xml:space="preserve"> </w:t>
      </w:r>
      <w:r w:rsidRPr="0099285B">
        <w:rPr>
          <w:szCs w:val="28"/>
        </w:rPr>
        <w:t xml:space="preserve">АРМ-ЗЭД) в </w:t>
      </w:r>
      <w:r>
        <w:rPr>
          <w:rFonts w:eastAsia="Times New Roman"/>
          <w:szCs w:val="28"/>
        </w:rPr>
        <w:t>Минсоцполитики УР</w:t>
      </w:r>
      <w:r>
        <w:rPr>
          <w:szCs w:val="28"/>
        </w:rPr>
        <w:t>,</w:t>
      </w:r>
      <w:r w:rsidRPr="0099285B">
        <w:rPr>
          <w:szCs w:val="28"/>
        </w:rPr>
        <w:t xml:space="preserve"> установленного на средстве вычислительной техники инвентаризационный номер ______________, расположенном в помещении № _______ административного здания по адресу: г. Ижевск, ул. Ломоносова, дом 5, специальное оборудование, охрана и организация режима в помещении, в котором размещён АРМ-ЗЭД, а также условия хранения инсталлирующих </w:t>
      </w:r>
      <w:r w:rsidRPr="0099285B">
        <w:rPr>
          <w:szCs w:val="28"/>
        </w:rPr>
        <w:lastRenderedPageBreak/>
        <w:t>СКЗИ носителей, эксплуатационно</w:t>
      </w:r>
      <w:r>
        <w:rPr>
          <w:szCs w:val="28"/>
        </w:rPr>
        <w:t>-</w:t>
      </w:r>
      <w:r w:rsidRPr="0099285B">
        <w:rPr>
          <w:szCs w:val="28"/>
        </w:rPr>
        <w:t xml:space="preserve">технической документации </w:t>
      </w:r>
      <w:r>
        <w:rPr>
          <w:szCs w:val="28"/>
        </w:rPr>
        <w:t>на</w:t>
      </w:r>
      <w:r w:rsidRPr="0099285B">
        <w:rPr>
          <w:szCs w:val="28"/>
        </w:rPr>
        <w:t xml:space="preserve"> СКЗИ, ключевых документов, соответствуют установленным</w:t>
      </w:r>
      <w:proofErr w:type="gramEnd"/>
      <w:r w:rsidRPr="0099285B">
        <w:rPr>
          <w:szCs w:val="28"/>
        </w:rPr>
        <w:t xml:space="preserve"> требованиям</w:t>
      </w:r>
      <w:r>
        <w:rPr>
          <w:szCs w:val="28"/>
        </w:rPr>
        <w:t>.</w:t>
      </w:r>
    </w:p>
    <w:p w:rsidR="00C26A0C" w:rsidRPr="0099285B" w:rsidRDefault="00C26A0C" w:rsidP="00C04D7D">
      <w:pPr>
        <w:ind w:firstLine="720"/>
        <w:jc w:val="both"/>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2693"/>
        <w:gridCol w:w="2835"/>
      </w:tblGrid>
      <w:tr w:rsidR="00C04D7D" w:rsidRPr="00216AC9" w:rsidTr="0005422F">
        <w:trPr>
          <w:trHeight w:val="595"/>
        </w:trPr>
        <w:tc>
          <w:tcPr>
            <w:tcW w:w="709" w:type="dxa"/>
          </w:tcPr>
          <w:p w:rsidR="00C04D7D" w:rsidRPr="00216AC9" w:rsidRDefault="00C04D7D" w:rsidP="0005422F">
            <w:pPr>
              <w:autoSpaceDE w:val="0"/>
              <w:autoSpaceDN w:val="0"/>
              <w:adjustRightInd w:val="0"/>
              <w:jc w:val="center"/>
              <w:rPr>
                <w:b/>
                <w:sz w:val="24"/>
                <w:szCs w:val="28"/>
              </w:rPr>
            </w:pPr>
            <w:r w:rsidRPr="00216AC9">
              <w:rPr>
                <w:b/>
                <w:sz w:val="24"/>
                <w:szCs w:val="28"/>
              </w:rPr>
              <w:t>№</w:t>
            </w:r>
          </w:p>
          <w:p w:rsidR="00C04D7D" w:rsidRPr="00216AC9" w:rsidRDefault="00C04D7D" w:rsidP="0005422F">
            <w:pPr>
              <w:autoSpaceDE w:val="0"/>
              <w:autoSpaceDN w:val="0"/>
              <w:adjustRightInd w:val="0"/>
              <w:jc w:val="center"/>
              <w:rPr>
                <w:b/>
                <w:sz w:val="24"/>
                <w:szCs w:val="28"/>
              </w:rPr>
            </w:pPr>
            <w:r w:rsidRPr="00216AC9">
              <w:rPr>
                <w:b/>
                <w:sz w:val="24"/>
                <w:szCs w:val="28"/>
              </w:rPr>
              <w:t>п/п</w:t>
            </w:r>
          </w:p>
        </w:tc>
        <w:tc>
          <w:tcPr>
            <w:tcW w:w="3119" w:type="dxa"/>
          </w:tcPr>
          <w:p w:rsidR="00C04D7D" w:rsidRPr="00216AC9" w:rsidRDefault="00C04D7D" w:rsidP="0005422F">
            <w:pPr>
              <w:autoSpaceDE w:val="0"/>
              <w:autoSpaceDN w:val="0"/>
              <w:adjustRightInd w:val="0"/>
              <w:jc w:val="center"/>
              <w:rPr>
                <w:b/>
                <w:sz w:val="24"/>
                <w:szCs w:val="28"/>
              </w:rPr>
            </w:pPr>
            <w:r w:rsidRPr="00216AC9">
              <w:rPr>
                <w:b/>
                <w:sz w:val="24"/>
                <w:szCs w:val="28"/>
              </w:rPr>
              <w:t>Наименование</w:t>
            </w:r>
          </w:p>
        </w:tc>
        <w:tc>
          <w:tcPr>
            <w:tcW w:w="2693" w:type="dxa"/>
          </w:tcPr>
          <w:p w:rsidR="00C04D7D" w:rsidRPr="00216AC9" w:rsidRDefault="00C04D7D" w:rsidP="0005422F">
            <w:pPr>
              <w:autoSpaceDE w:val="0"/>
              <w:autoSpaceDN w:val="0"/>
              <w:adjustRightInd w:val="0"/>
              <w:jc w:val="center"/>
              <w:rPr>
                <w:b/>
                <w:sz w:val="24"/>
                <w:szCs w:val="28"/>
              </w:rPr>
            </w:pPr>
            <w:r w:rsidRPr="00216AC9">
              <w:rPr>
                <w:b/>
                <w:sz w:val="24"/>
                <w:szCs w:val="28"/>
              </w:rPr>
              <w:t>Серийный номер</w:t>
            </w:r>
          </w:p>
        </w:tc>
        <w:tc>
          <w:tcPr>
            <w:tcW w:w="2835" w:type="dxa"/>
          </w:tcPr>
          <w:p w:rsidR="00C04D7D" w:rsidRPr="00216AC9" w:rsidRDefault="00C04D7D" w:rsidP="0005422F">
            <w:pPr>
              <w:autoSpaceDE w:val="0"/>
              <w:autoSpaceDN w:val="0"/>
              <w:adjustRightInd w:val="0"/>
              <w:jc w:val="center"/>
              <w:rPr>
                <w:b/>
                <w:sz w:val="24"/>
                <w:szCs w:val="28"/>
              </w:rPr>
            </w:pPr>
            <w:r w:rsidRPr="00216AC9">
              <w:rPr>
                <w:b/>
                <w:sz w:val="24"/>
                <w:szCs w:val="28"/>
              </w:rPr>
              <w:t>Заводской или инвентарный номер системного блока</w:t>
            </w:r>
          </w:p>
        </w:tc>
      </w:tr>
      <w:tr w:rsidR="00C04D7D" w:rsidRPr="0099285B" w:rsidTr="0005422F">
        <w:trPr>
          <w:trHeight w:val="289"/>
        </w:trPr>
        <w:tc>
          <w:tcPr>
            <w:tcW w:w="709" w:type="dxa"/>
          </w:tcPr>
          <w:p w:rsidR="00C04D7D" w:rsidRPr="0099285B" w:rsidRDefault="00C04D7D" w:rsidP="0005422F">
            <w:pPr>
              <w:autoSpaceDE w:val="0"/>
              <w:autoSpaceDN w:val="0"/>
              <w:adjustRightInd w:val="0"/>
              <w:jc w:val="center"/>
              <w:rPr>
                <w:szCs w:val="28"/>
              </w:rPr>
            </w:pPr>
          </w:p>
        </w:tc>
        <w:tc>
          <w:tcPr>
            <w:tcW w:w="3119" w:type="dxa"/>
          </w:tcPr>
          <w:p w:rsidR="00C04D7D" w:rsidRPr="0099285B" w:rsidRDefault="00C04D7D" w:rsidP="0005422F">
            <w:pPr>
              <w:autoSpaceDE w:val="0"/>
              <w:autoSpaceDN w:val="0"/>
              <w:adjustRightInd w:val="0"/>
              <w:rPr>
                <w:i/>
                <w:szCs w:val="28"/>
              </w:rPr>
            </w:pPr>
          </w:p>
        </w:tc>
        <w:tc>
          <w:tcPr>
            <w:tcW w:w="2693" w:type="dxa"/>
            <w:vAlign w:val="center"/>
          </w:tcPr>
          <w:p w:rsidR="00C04D7D" w:rsidRPr="0099285B" w:rsidRDefault="00C04D7D" w:rsidP="0005422F">
            <w:pPr>
              <w:autoSpaceDE w:val="0"/>
              <w:autoSpaceDN w:val="0"/>
              <w:adjustRightInd w:val="0"/>
              <w:rPr>
                <w:szCs w:val="28"/>
              </w:rPr>
            </w:pPr>
          </w:p>
        </w:tc>
        <w:tc>
          <w:tcPr>
            <w:tcW w:w="2835" w:type="dxa"/>
            <w:vAlign w:val="center"/>
          </w:tcPr>
          <w:p w:rsidR="00C04D7D" w:rsidRPr="0099285B" w:rsidRDefault="00C04D7D" w:rsidP="0005422F">
            <w:pPr>
              <w:autoSpaceDE w:val="0"/>
              <w:autoSpaceDN w:val="0"/>
              <w:adjustRightInd w:val="0"/>
              <w:jc w:val="center"/>
              <w:rPr>
                <w:szCs w:val="28"/>
              </w:rPr>
            </w:pPr>
          </w:p>
        </w:tc>
      </w:tr>
    </w:tbl>
    <w:p w:rsidR="00C04D7D" w:rsidRPr="0099285B" w:rsidRDefault="00C04D7D" w:rsidP="00C04D7D">
      <w:pPr>
        <w:tabs>
          <w:tab w:val="left" w:leader="underscore" w:pos="9900"/>
        </w:tabs>
        <w:ind w:firstLine="720"/>
        <w:contextualSpacing/>
        <w:jc w:val="both"/>
        <w:rPr>
          <w:szCs w:val="28"/>
        </w:rPr>
      </w:pPr>
    </w:p>
    <w:p w:rsidR="00C04D7D" w:rsidRDefault="00C04D7D" w:rsidP="00C04D7D">
      <w:pPr>
        <w:tabs>
          <w:tab w:val="left" w:leader="underscore" w:pos="9900"/>
        </w:tabs>
        <w:ind w:firstLine="720"/>
        <w:contextualSpacing/>
        <w:jc w:val="both"/>
        <w:rPr>
          <w:szCs w:val="28"/>
        </w:rPr>
      </w:pPr>
      <w:r w:rsidRPr="0099285B">
        <w:rPr>
          <w:szCs w:val="28"/>
        </w:rPr>
        <w:t>Установка и настройка СКЗИ проведена в соответствии с требованиями, поэкземплярный учёт используемых СКЗИ, эксплуатационно</w:t>
      </w:r>
      <w:r>
        <w:rPr>
          <w:szCs w:val="28"/>
        </w:rPr>
        <w:t>-</w:t>
      </w:r>
      <w:r w:rsidRPr="0099285B">
        <w:rPr>
          <w:szCs w:val="28"/>
        </w:rPr>
        <w:t xml:space="preserve">технической документации к ним, ключевых документов организован. </w:t>
      </w:r>
    </w:p>
    <w:p w:rsidR="00C04D7D" w:rsidRPr="0099285B" w:rsidRDefault="00C04D7D" w:rsidP="00C04D7D">
      <w:pPr>
        <w:tabs>
          <w:tab w:val="left" w:leader="underscore" w:pos="9900"/>
        </w:tabs>
        <w:ind w:firstLine="720"/>
        <w:contextualSpacing/>
        <w:jc w:val="both"/>
        <w:rPr>
          <w:szCs w:val="28"/>
        </w:rPr>
      </w:pPr>
      <w:r w:rsidRPr="0099285B">
        <w:rPr>
          <w:szCs w:val="28"/>
        </w:rPr>
        <w:t xml:space="preserve">АРМ-ЗЭД отвечает требованиям по обеспечению безопасности обмена конфиденциальной информацией.  </w:t>
      </w:r>
    </w:p>
    <w:p w:rsidR="00C04D7D" w:rsidRPr="0099285B" w:rsidRDefault="00C04D7D" w:rsidP="00C04D7D">
      <w:pPr>
        <w:tabs>
          <w:tab w:val="left" w:leader="underscore" w:pos="9900"/>
        </w:tabs>
        <w:ind w:firstLine="720"/>
        <w:contextualSpacing/>
        <w:jc w:val="both"/>
        <w:rPr>
          <w:szCs w:val="28"/>
        </w:rPr>
      </w:pPr>
      <w:r w:rsidRPr="0099285B">
        <w:rPr>
          <w:szCs w:val="28"/>
        </w:rPr>
        <w:t>Формуляр _____</w:t>
      </w:r>
      <w:r>
        <w:rPr>
          <w:szCs w:val="28"/>
        </w:rPr>
        <w:t>_______</w:t>
      </w:r>
      <w:r w:rsidRPr="0099285B">
        <w:rPr>
          <w:szCs w:val="28"/>
        </w:rPr>
        <w:t>____________________ выведен на бумажный носитель, раздел 11 Формуляра заполнен установленным порядком</w:t>
      </w:r>
      <w:r>
        <w:rPr>
          <w:szCs w:val="28"/>
        </w:rPr>
        <w:t>.</w:t>
      </w:r>
      <w:r w:rsidRPr="0099285B">
        <w:rPr>
          <w:szCs w:val="28"/>
        </w:rPr>
        <w:t xml:space="preserve"> Формуляр передан на хранение в соответствии с разделом 10 Формуляра.</w:t>
      </w:r>
    </w:p>
    <w:p w:rsidR="00C04D7D" w:rsidRDefault="00C04D7D" w:rsidP="00C04D7D">
      <w:pPr>
        <w:tabs>
          <w:tab w:val="left" w:leader="underscore" w:pos="9900"/>
        </w:tabs>
        <w:ind w:firstLine="720"/>
        <w:contextualSpacing/>
        <w:jc w:val="both"/>
        <w:rPr>
          <w:szCs w:val="28"/>
        </w:rPr>
      </w:pPr>
      <w:r>
        <w:rPr>
          <w:szCs w:val="28"/>
        </w:rPr>
        <w:t>Пользователь СКЗИ _____________</w:t>
      </w:r>
      <w:r w:rsidRPr="0099285B">
        <w:rPr>
          <w:szCs w:val="28"/>
        </w:rPr>
        <w:t>____</w:t>
      </w:r>
      <w:r>
        <w:rPr>
          <w:szCs w:val="28"/>
        </w:rPr>
        <w:t>__________</w:t>
      </w:r>
      <w:r w:rsidRPr="0099285B">
        <w:rPr>
          <w:szCs w:val="28"/>
        </w:rPr>
        <w:t>________________</w:t>
      </w:r>
    </w:p>
    <w:p w:rsidR="00C04D7D" w:rsidRDefault="00C04D7D" w:rsidP="00C04D7D">
      <w:pPr>
        <w:ind w:firstLine="4536"/>
        <w:jc w:val="center"/>
        <w:rPr>
          <w:szCs w:val="28"/>
          <w:vertAlign w:val="superscript"/>
        </w:rPr>
      </w:pPr>
      <w:r w:rsidRPr="000114B2">
        <w:rPr>
          <w:szCs w:val="28"/>
          <w:vertAlign w:val="superscript"/>
        </w:rPr>
        <w:t>(</w:t>
      </w:r>
      <w:r>
        <w:rPr>
          <w:szCs w:val="28"/>
          <w:vertAlign w:val="superscript"/>
        </w:rPr>
        <w:t xml:space="preserve">Фамилия, </w:t>
      </w:r>
      <w:r w:rsidR="00C11E0F">
        <w:rPr>
          <w:szCs w:val="28"/>
          <w:vertAlign w:val="superscript"/>
        </w:rPr>
        <w:t>и</w:t>
      </w:r>
      <w:r>
        <w:rPr>
          <w:szCs w:val="28"/>
          <w:vertAlign w:val="superscript"/>
        </w:rPr>
        <w:t xml:space="preserve">мя, </w:t>
      </w:r>
      <w:r w:rsidR="00C11E0F">
        <w:rPr>
          <w:szCs w:val="28"/>
          <w:vertAlign w:val="superscript"/>
        </w:rPr>
        <w:t>о</w:t>
      </w:r>
      <w:r>
        <w:rPr>
          <w:szCs w:val="28"/>
          <w:vertAlign w:val="superscript"/>
        </w:rPr>
        <w:t>тчество</w:t>
      </w:r>
      <w:r w:rsidRPr="000114B2">
        <w:rPr>
          <w:szCs w:val="28"/>
          <w:vertAlign w:val="superscript"/>
        </w:rPr>
        <w:t>)</w:t>
      </w:r>
    </w:p>
    <w:p w:rsidR="00C04D7D" w:rsidRPr="00D75A7D" w:rsidRDefault="00C04D7D" w:rsidP="00C04D7D">
      <w:pPr>
        <w:jc w:val="both"/>
        <w:rPr>
          <w:szCs w:val="28"/>
        </w:rPr>
      </w:pPr>
      <w:r w:rsidRPr="0099285B">
        <w:rPr>
          <w:szCs w:val="28"/>
        </w:rPr>
        <w:t>обучен правилам работы с СКЗИ и ознакомлен с эксплуатационно</w:t>
      </w:r>
      <w:r>
        <w:rPr>
          <w:szCs w:val="28"/>
        </w:rPr>
        <w:t>-</w:t>
      </w:r>
      <w:r w:rsidRPr="0099285B">
        <w:rPr>
          <w:szCs w:val="28"/>
        </w:rPr>
        <w:t>технической документаци</w:t>
      </w:r>
      <w:r>
        <w:rPr>
          <w:szCs w:val="28"/>
        </w:rPr>
        <w:t>ей</w:t>
      </w:r>
      <w:r w:rsidRPr="0099285B">
        <w:rPr>
          <w:szCs w:val="28"/>
        </w:rPr>
        <w:t xml:space="preserve"> </w:t>
      </w:r>
      <w:r>
        <w:rPr>
          <w:szCs w:val="28"/>
        </w:rPr>
        <w:t>на</w:t>
      </w:r>
      <w:r w:rsidRPr="0099285B">
        <w:rPr>
          <w:szCs w:val="28"/>
        </w:rPr>
        <w:t xml:space="preserve"> СКЗИ</w:t>
      </w:r>
      <w:r>
        <w:rPr>
          <w:szCs w:val="28"/>
        </w:rPr>
        <w:t xml:space="preserve"> и</w:t>
      </w:r>
      <w:r w:rsidRPr="0099285B">
        <w:rPr>
          <w:szCs w:val="28"/>
        </w:rPr>
        <w:t xml:space="preserve"> регламентирующими документами.</w:t>
      </w:r>
      <w:r>
        <w:rPr>
          <w:szCs w:val="28"/>
        </w:rPr>
        <w:t xml:space="preserve"> Пользователь СКЗИ</w:t>
      </w:r>
      <w:r w:rsidRPr="0099285B">
        <w:rPr>
          <w:szCs w:val="28"/>
        </w:rPr>
        <w:t xml:space="preserve"> допущен к самостоятельным действиям с использованием СКЗИ на основании проведённого тестирования и проверки его результатов </w:t>
      </w:r>
      <w:r w:rsidRPr="00D75A7D">
        <w:rPr>
          <w:szCs w:val="28"/>
        </w:rPr>
        <w:t xml:space="preserve">(Приложение к акту от «__» __________ </w:t>
      </w:r>
      <w:r>
        <w:rPr>
          <w:szCs w:val="28"/>
        </w:rPr>
        <w:t>__</w:t>
      </w:r>
      <w:r w:rsidRPr="00D75A7D">
        <w:rPr>
          <w:szCs w:val="28"/>
        </w:rPr>
        <w:t>__ г</w:t>
      </w:r>
      <w:r>
        <w:rPr>
          <w:szCs w:val="28"/>
        </w:rPr>
        <w:t>ода</w:t>
      </w:r>
      <w:r w:rsidRPr="00255DF7">
        <w:rPr>
          <w:szCs w:val="28"/>
        </w:rPr>
        <w:t xml:space="preserve"> </w:t>
      </w:r>
      <w:r w:rsidRPr="00D75A7D">
        <w:rPr>
          <w:szCs w:val="28"/>
        </w:rPr>
        <w:t>№ _____).</w:t>
      </w:r>
    </w:p>
    <w:tbl>
      <w:tblPr>
        <w:tblW w:w="9356" w:type="dxa"/>
        <w:tblInd w:w="108" w:type="dxa"/>
        <w:tblLayout w:type="fixed"/>
        <w:tblLook w:val="0000"/>
      </w:tblPr>
      <w:tblGrid>
        <w:gridCol w:w="3758"/>
        <w:gridCol w:w="709"/>
        <w:gridCol w:w="2268"/>
        <w:gridCol w:w="567"/>
        <w:gridCol w:w="2054"/>
      </w:tblGrid>
      <w:tr w:rsidR="00C04D7D" w:rsidRPr="000114B2" w:rsidTr="0005422F">
        <w:trPr>
          <w:trHeight w:val="335"/>
        </w:trPr>
        <w:tc>
          <w:tcPr>
            <w:tcW w:w="3758" w:type="dxa"/>
            <w:tcBorders>
              <w:top w:val="nil"/>
              <w:left w:val="nil"/>
              <w:bottom w:val="single" w:sz="4" w:space="0" w:color="auto"/>
              <w:right w:val="nil"/>
            </w:tcBorders>
          </w:tcPr>
          <w:p w:rsidR="00C04D7D" w:rsidRPr="000114B2" w:rsidRDefault="00C04D7D" w:rsidP="0005422F">
            <w:pPr>
              <w:autoSpaceDE w:val="0"/>
              <w:autoSpaceDN w:val="0"/>
              <w:adjustRightInd w:val="0"/>
              <w:rPr>
                <w:szCs w:val="28"/>
              </w:rPr>
            </w:pPr>
          </w:p>
        </w:tc>
        <w:tc>
          <w:tcPr>
            <w:tcW w:w="709"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bottom w:val="single" w:sz="4" w:space="0" w:color="auto"/>
              <w:right w:val="nil"/>
            </w:tcBorders>
          </w:tcPr>
          <w:p w:rsidR="00C04D7D" w:rsidRPr="000114B2" w:rsidRDefault="00C04D7D" w:rsidP="0005422F">
            <w:pPr>
              <w:autoSpaceDE w:val="0"/>
              <w:autoSpaceDN w:val="0"/>
              <w:adjustRightInd w:val="0"/>
              <w:rPr>
                <w:szCs w:val="28"/>
              </w:rPr>
            </w:pPr>
          </w:p>
        </w:tc>
        <w:tc>
          <w:tcPr>
            <w:tcW w:w="567" w:type="dxa"/>
            <w:tcBorders>
              <w:top w:val="nil"/>
              <w:left w:val="nil"/>
              <w:right w:val="nil"/>
            </w:tcBorders>
          </w:tcPr>
          <w:p w:rsidR="00C04D7D" w:rsidRPr="000114B2" w:rsidRDefault="00C04D7D" w:rsidP="0005422F">
            <w:pPr>
              <w:autoSpaceDE w:val="0"/>
              <w:autoSpaceDN w:val="0"/>
              <w:adjustRightInd w:val="0"/>
              <w:rPr>
                <w:szCs w:val="28"/>
              </w:rPr>
            </w:pPr>
          </w:p>
        </w:tc>
        <w:tc>
          <w:tcPr>
            <w:tcW w:w="2054" w:type="dxa"/>
            <w:tcBorders>
              <w:top w:val="nil"/>
              <w:left w:val="nil"/>
              <w:bottom w:val="single" w:sz="4" w:space="0" w:color="auto"/>
              <w:right w:val="nil"/>
            </w:tcBorders>
            <w:vAlign w:val="bottom"/>
          </w:tcPr>
          <w:p w:rsidR="00C04D7D" w:rsidRPr="000114B2" w:rsidRDefault="00C04D7D" w:rsidP="0005422F">
            <w:pPr>
              <w:autoSpaceDE w:val="0"/>
              <w:autoSpaceDN w:val="0"/>
              <w:adjustRightInd w:val="0"/>
              <w:rPr>
                <w:rFonts w:eastAsia="Times New Roman"/>
                <w:szCs w:val="28"/>
                <w:lang w:val="en-US"/>
              </w:rPr>
            </w:pPr>
            <w:r w:rsidRPr="000114B2">
              <w:rPr>
                <w:rFonts w:eastAsia="Times New Roman"/>
                <w:szCs w:val="28"/>
              </w:rPr>
              <w:t>/</w:t>
            </w:r>
            <w:r w:rsidRPr="000114B2">
              <w:rPr>
                <w:rFonts w:eastAsia="Times New Roman"/>
                <w:szCs w:val="28"/>
                <w:lang w:val="en-US"/>
              </w:rPr>
              <w:t xml:space="preserve">                             </w:t>
            </w:r>
          </w:p>
        </w:tc>
      </w:tr>
    </w:tbl>
    <w:p w:rsidR="00C04D7D" w:rsidRPr="000114B2" w:rsidRDefault="00C04D7D" w:rsidP="00C04D7D">
      <w:pPr>
        <w:tabs>
          <w:tab w:val="left" w:pos="7928"/>
        </w:tabs>
        <w:rPr>
          <w:szCs w:val="28"/>
        </w:rPr>
      </w:pPr>
      <w:r>
        <w:rPr>
          <w:szCs w:val="28"/>
          <w:vertAlign w:val="superscript"/>
        </w:rPr>
        <w:t xml:space="preserve">           </w:t>
      </w:r>
      <w:r w:rsidRPr="000114B2">
        <w:rPr>
          <w:szCs w:val="28"/>
          <w:vertAlign w:val="superscript"/>
        </w:rPr>
        <w:t xml:space="preserve">(должность </w:t>
      </w:r>
      <w:r>
        <w:rPr>
          <w:szCs w:val="28"/>
          <w:vertAlign w:val="superscript"/>
        </w:rPr>
        <w:t>пользователя СКЗИ</w:t>
      </w:r>
      <w:r w:rsidRPr="000114B2">
        <w:rPr>
          <w:szCs w:val="28"/>
          <w:vertAlign w:val="superscript"/>
        </w:rPr>
        <w:t xml:space="preserve">)           </w:t>
      </w:r>
      <w:r>
        <w:rPr>
          <w:szCs w:val="28"/>
          <w:vertAlign w:val="superscript"/>
        </w:rPr>
        <w:t xml:space="preserve">              </w:t>
      </w:r>
      <w:r w:rsidRPr="000114B2">
        <w:rPr>
          <w:szCs w:val="28"/>
          <w:vertAlign w:val="superscript"/>
        </w:rPr>
        <w:t xml:space="preserve">                       (подпись)                                          (Фамилия И.О.)</w:t>
      </w:r>
    </w:p>
    <w:tbl>
      <w:tblPr>
        <w:tblW w:w="9570" w:type="dxa"/>
        <w:tblInd w:w="-106" w:type="dxa"/>
        <w:tblLayout w:type="fixed"/>
        <w:tblLook w:val="0000"/>
      </w:tblPr>
      <w:tblGrid>
        <w:gridCol w:w="3758"/>
        <w:gridCol w:w="709"/>
        <w:gridCol w:w="2268"/>
        <w:gridCol w:w="567"/>
        <w:gridCol w:w="2268"/>
      </w:tblGrid>
      <w:tr w:rsidR="00C04D7D" w:rsidRPr="000114B2" w:rsidTr="0005422F">
        <w:trPr>
          <w:trHeight w:val="246"/>
        </w:trPr>
        <w:tc>
          <w:tcPr>
            <w:tcW w:w="3758" w:type="dxa"/>
            <w:tcBorders>
              <w:top w:val="nil"/>
              <w:left w:val="nil"/>
              <w:right w:val="nil"/>
            </w:tcBorders>
          </w:tcPr>
          <w:p w:rsidR="00C04D7D" w:rsidRPr="000114B2" w:rsidRDefault="00C04D7D" w:rsidP="0005422F">
            <w:pPr>
              <w:autoSpaceDE w:val="0"/>
              <w:autoSpaceDN w:val="0"/>
              <w:adjustRightInd w:val="0"/>
              <w:rPr>
                <w:szCs w:val="28"/>
              </w:rPr>
            </w:pPr>
          </w:p>
        </w:tc>
        <w:tc>
          <w:tcPr>
            <w:tcW w:w="709"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right w:val="nil"/>
            </w:tcBorders>
          </w:tcPr>
          <w:p w:rsidR="00C04D7D" w:rsidRPr="000114B2" w:rsidRDefault="00C04D7D" w:rsidP="0005422F">
            <w:pPr>
              <w:autoSpaceDE w:val="0"/>
              <w:autoSpaceDN w:val="0"/>
              <w:adjustRightInd w:val="0"/>
              <w:rPr>
                <w:szCs w:val="28"/>
              </w:rPr>
            </w:pPr>
          </w:p>
        </w:tc>
        <w:tc>
          <w:tcPr>
            <w:tcW w:w="567" w:type="dxa"/>
            <w:tcBorders>
              <w:top w:val="nil"/>
              <w:left w:val="nil"/>
              <w:right w:val="nil"/>
            </w:tcBorders>
          </w:tcPr>
          <w:p w:rsidR="00C04D7D" w:rsidRPr="000114B2" w:rsidRDefault="00C04D7D" w:rsidP="0005422F">
            <w:pPr>
              <w:autoSpaceDE w:val="0"/>
              <w:autoSpaceDN w:val="0"/>
              <w:adjustRightInd w:val="0"/>
              <w:rPr>
                <w:szCs w:val="28"/>
              </w:rPr>
            </w:pPr>
          </w:p>
        </w:tc>
        <w:tc>
          <w:tcPr>
            <w:tcW w:w="2268" w:type="dxa"/>
            <w:tcBorders>
              <w:top w:val="nil"/>
              <w:left w:val="nil"/>
              <w:bottom w:val="single" w:sz="4" w:space="0" w:color="auto"/>
              <w:right w:val="nil"/>
            </w:tcBorders>
            <w:vAlign w:val="bottom"/>
          </w:tcPr>
          <w:p w:rsidR="00C04D7D" w:rsidRPr="000114B2" w:rsidRDefault="00C04D7D" w:rsidP="0005422F">
            <w:pPr>
              <w:autoSpaceDE w:val="0"/>
              <w:autoSpaceDN w:val="0"/>
              <w:adjustRightInd w:val="0"/>
              <w:rPr>
                <w:rFonts w:eastAsia="Times New Roman"/>
                <w:szCs w:val="28"/>
              </w:rPr>
            </w:pPr>
          </w:p>
        </w:tc>
      </w:tr>
    </w:tbl>
    <w:p w:rsidR="00C04D7D" w:rsidRPr="000114B2" w:rsidRDefault="00C04D7D" w:rsidP="00C04D7D">
      <w:pPr>
        <w:autoSpaceDE w:val="0"/>
        <w:autoSpaceDN w:val="0"/>
        <w:adjustRightInd w:val="0"/>
        <w:jc w:val="center"/>
        <w:rPr>
          <w:szCs w:val="28"/>
        </w:rPr>
      </w:pPr>
      <w:r w:rsidRPr="000114B2">
        <w:rPr>
          <w:szCs w:val="28"/>
          <w:vertAlign w:val="superscript"/>
        </w:rPr>
        <w:t xml:space="preserve">                                                                                                                                                        (дата)</w:t>
      </w:r>
    </w:p>
    <w:p w:rsidR="00C04D7D" w:rsidRPr="0099285B" w:rsidRDefault="00C04D7D" w:rsidP="00C04D7D">
      <w:pPr>
        <w:tabs>
          <w:tab w:val="left" w:leader="underscore" w:pos="9900"/>
        </w:tabs>
        <w:contextualSpacing/>
        <w:jc w:val="both"/>
        <w:rPr>
          <w:szCs w:val="28"/>
        </w:rPr>
      </w:pPr>
      <w:r w:rsidRPr="0099285B">
        <w:rPr>
          <w:szCs w:val="28"/>
        </w:rPr>
        <w:t>Настоящий акт составлен в 1 экземпляре</w:t>
      </w:r>
      <w:r>
        <w:rPr>
          <w:szCs w:val="28"/>
        </w:rPr>
        <w:t>.</w:t>
      </w:r>
    </w:p>
    <w:p w:rsidR="00C04D7D" w:rsidRPr="0099285B" w:rsidRDefault="00C04D7D" w:rsidP="00C04D7D">
      <w:pPr>
        <w:autoSpaceDE w:val="0"/>
        <w:autoSpaceDN w:val="0"/>
        <w:adjustRightInd w:val="0"/>
        <w:contextualSpacing/>
        <w:rPr>
          <w:szCs w:val="28"/>
        </w:rPr>
      </w:pPr>
    </w:p>
    <w:p w:rsidR="00C04D7D" w:rsidRPr="0099285B" w:rsidRDefault="00C04D7D" w:rsidP="00C04D7D">
      <w:pPr>
        <w:autoSpaceDE w:val="0"/>
        <w:autoSpaceDN w:val="0"/>
        <w:adjustRightInd w:val="0"/>
        <w:contextualSpacing/>
        <w:rPr>
          <w:szCs w:val="28"/>
        </w:rPr>
      </w:pPr>
      <w:r w:rsidRPr="00152C83">
        <w:rPr>
          <w:szCs w:val="28"/>
        </w:rPr>
        <w:t>Члены комиссии:</w:t>
      </w:r>
    </w:p>
    <w:tbl>
      <w:tblPr>
        <w:tblW w:w="9356" w:type="dxa"/>
        <w:tblInd w:w="108" w:type="dxa"/>
        <w:tblLayout w:type="fixed"/>
        <w:tblLook w:val="0000"/>
      </w:tblPr>
      <w:tblGrid>
        <w:gridCol w:w="3402"/>
        <w:gridCol w:w="709"/>
        <w:gridCol w:w="2268"/>
        <w:gridCol w:w="567"/>
        <w:gridCol w:w="2410"/>
      </w:tblGrid>
      <w:tr w:rsidR="00C04D7D" w:rsidRPr="000114B2" w:rsidTr="0005422F">
        <w:trPr>
          <w:trHeight w:val="461"/>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rPr>
                <w:szCs w:val="28"/>
              </w:rPr>
            </w:pPr>
          </w:p>
        </w:tc>
        <w:tc>
          <w:tcPr>
            <w:tcW w:w="2268" w:type="dxa"/>
            <w:tcBorders>
              <w:bottom w:val="single" w:sz="4" w:space="0" w:color="auto"/>
            </w:tcBorders>
          </w:tcPr>
          <w:p w:rsidR="00C04D7D" w:rsidRPr="000114B2" w:rsidRDefault="00C04D7D" w:rsidP="0005422F">
            <w:pPr>
              <w:autoSpaceDE w:val="0"/>
              <w:autoSpaceDN w:val="0"/>
              <w:adjustRightInd w:val="0"/>
              <w:rPr>
                <w:szCs w:val="28"/>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91"/>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76"/>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0114B2" w:rsidRDefault="00C04D7D" w:rsidP="0005422F">
            <w:pPr>
              <w:autoSpaceDE w:val="0"/>
              <w:autoSpaceDN w:val="0"/>
              <w:adjustRightInd w:val="0"/>
              <w:rPr>
                <w:szCs w:val="28"/>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vAlign w:val="bottom"/>
          </w:tcPr>
          <w:p w:rsidR="00C04D7D" w:rsidRPr="000114B2" w:rsidRDefault="00C04D7D" w:rsidP="0005422F">
            <w:pPr>
              <w:autoSpaceDE w:val="0"/>
              <w:autoSpaceDN w:val="0"/>
              <w:adjustRightInd w:val="0"/>
              <w:rPr>
                <w:rFonts w:eastAsia="Times New Roman"/>
                <w:szCs w:val="28"/>
              </w:rPr>
            </w:pPr>
            <w:r w:rsidRPr="000114B2">
              <w:rPr>
                <w:rFonts w:eastAsia="Times New Roman"/>
                <w:szCs w:val="28"/>
              </w:rPr>
              <w:t>/</w:t>
            </w:r>
          </w:p>
        </w:tc>
      </w:tr>
      <w:tr w:rsidR="00C04D7D" w:rsidRPr="000114B2" w:rsidTr="0005422F">
        <w:trPr>
          <w:trHeight w:val="276"/>
        </w:trPr>
        <w:tc>
          <w:tcPr>
            <w:tcW w:w="3402" w:type="dxa"/>
            <w:tcBorders>
              <w:top w:val="single" w:sz="4" w:space="0" w:color="auto"/>
            </w:tcBorders>
          </w:tcPr>
          <w:p w:rsidR="00C04D7D" w:rsidRPr="000114B2" w:rsidRDefault="00C04D7D" w:rsidP="0005422F">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r w:rsidR="00C04D7D" w:rsidRPr="000114B2" w:rsidTr="0005422F">
        <w:trPr>
          <w:trHeight w:val="276"/>
        </w:trPr>
        <w:tc>
          <w:tcPr>
            <w:tcW w:w="3402" w:type="dxa"/>
            <w:tcBorders>
              <w:bottom w:val="single" w:sz="4" w:space="0" w:color="auto"/>
            </w:tcBorders>
          </w:tcPr>
          <w:p w:rsidR="00C04D7D" w:rsidRPr="003600AF" w:rsidRDefault="00C04D7D" w:rsidP="0005422F">
            <w:pPr>
              <w:autoSpaceDE w:val="0"/>
              <w:autoSpaceDN w:val="0"/>
              <w:adjustRightInd w:val="0"/>
              <w:ind w:hanging="108"/>
              <w:jc w:val="center"/>
              <w:rPr>
                <w:szCs w:val="28"/>
                <w:vertAlign w:val="superscript"/>
              </w:rPr>
            </w:pPr>
          </w:p>
        </w:tc>
        <w:tc>
          <w:tcPr>
            <w:tcW w:w="709"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bottom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567" w:type="dxa"/>
            <w:tcBorders>
              <w:bottom w:val="single" w:sz="4" w:space="0" w:color="auto"/>
            </w:tcBorders>
          </w:tcPr>
          <w:p w:rsidR="00C04D7D" w:rsidRPr="000114B2" w:rsidRDefault="00C04D7D" w:rsidP="0005422F">
            <w:pPr>
              <w:autoSpaceDE w:val="0"/>
              <w:autoSpaceDN w:val="0"/>
              <w:adjustRightInd w:val="0"/>
              <w:rPr>
                <w:szCs w:val="28"/>
              </w:rPr>
            </w:pPr>
          </w:p>
        </w:tc>
        <w:tc>
          <w:tcPr>
            <w:tcW w:w="2410" w:type="dxa"/>
            <w:tcBorders>
              <w:bottom w:val="single" w:sz="4" w:space="0" w:color="auto"/>
            </w:tcBorders>
          </w:tcPr>
          <w:p w:rsidR="00C04D7D" w:rsidRPr="003600AF" w:rsidRDefault="00C04D7D" w:rsidP="0005422F">
            <w:pPr>
              <w:autoSpaceDE w:val="0"/>
              <w:autoSpaceDN w:val="0"/>
              <w:adjustRightInd w:val="0"/>
              <w:rPr>
                <w:szCs w:val="28"/>
                <w:vertAlign w:val="superscript"/>
              </w:rPr>
            </w:pPr>
            <w:r w:rsidRPr="003600AF">
              <w:rPr>
                <w:szCs w:val="28"/>
                <w:vertAlign w:val="superscript"/>
              </w:rPr>
              <w:t>/</w:t>
            </w:r>
          </w:p>
        </w:tc>
      </w:tr>
      <w:tr w:rsidR="00C04D7D" w:rsidRPr="000114B2" w:rsidTr="0005422F">
        <w:trPr>
          <w:trHeight w:val="276"/>
        </w:trPr>
        <w:tc>
          <w:tcPr>
            <w:tcW w:w="3402" w:type="dxa"/>
            <w:tcBorders>
              <w:top w:val="single" w:sz="4" w:space="0" w:color="auto"/>
            </w:tcBorders>
          </w:tcPr>
          <w:p w:rsidR="00C04D7D" w:rsidRPr="003600AF" w:rsidRDefault="00C04D7D" w:rsidP="0005422F">
            <w:pPr>
              <w:autoSpaceDE w:val="0"/>
              <w:autoSpaceDN w:val="0"/>
              <w:adjustRightInd w:val="0"/>
              <w:ind w:hanging="108"/>
              <w:jc w:val="center"/>
              <w:rPr>
                <w:szCs w:val="28"/>
                <w:vertAlign w:val="superscript"/>
              </w:rPr>
            </w:pPr>
            <w:r w:rsidRPr="000114B2">
              <w:rPr>
                <w:szCs w:val="28"/>
                <w:vertAlign w:val="superscript"/>
              </w:rPr>
              <w:t>(должность)</w:t>
            </w:r>
          </w:p>
        </w:tc>
        <w:tc>
          <w:tcPr>
            <w:tcW w:w="709"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p>
        </w:tc>
        <w:tc>
          <w:tcPr>
            <w:tcW w:w="2268"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C04D7D" w:rsidRPr="000114B2" w:rsidRDefault="00C04D7D" w:rsidP="0005422F">
            <w:pPr>
              <w:autoSpaceDE w:val="0"/>
              <w:autoSpaceDN w:val="0"/>
              <w:adjustRightInd w:val="0"/>
              <w:rPr>
                <w:szCs w:val="28"/>
              </w:rPr>
            </w:pPr>
          </w:p>
        </w:tc>
        <w:tc>
          <w:tcPr>
            <w:tcW w:w="2410" w:type="dxa"/>
            <w:tcBorders>
              <w:top w:val="single" w:sz="4" w:space="0" w:color="auto"/>
            </w:tcBorders>
          </w:tcPr>
          <w:p w:rsidR="00C04D7D" w:rsidRPr="000114B2" w:rsidRDefault="00C04D7D" w:rsidP="0005422F">
            <w:pPr>
              <w:autoSpaceDE w:val="0"/>
              <w:autoSpaceDN w:val="0"/>
              <w:adjustRightInd w:val="0"/>
              <w:jc w:val="center"/>
              <w:rPr>
                <w:szCs w:val="28"/>
                <w:vertAlign w:val="superscript"/>
              </w:rPr>
            </w:pPr>
            <w:r w:rsidRPr="000114B2">
              <w:rPr>
                <w:szCs w:val="28"/>
                <w:vertAlign w:val="superscript"/>
              </w:rPr>
              <w:t>(Фамилия И.О.)</w:t>
            </w:r>
          </w:p>
        </w:tc>
      </w:tr>
    </w:tbl>
    <w:p w:rsidR="00C04D7D" w:rsidRPr="0099285B" w:rsidRDefault="00C04D7D" w:rsidP="00C04D7D">
      <w:pPr>
        <w:tabs>
          <w:tab w:val="left" w:pos="851"/>
        </w:tabs>
        <w:contextualSpacing/>
        <w:jc w:val="center"/>
        <w:rPr>
          <w:szCs w:val="28"/>
        </w:rPr>
      </w:pPr>
    </w:p>
    <w:p w:rsidR="00C04D7D" w:rsidRPr="0099285B" w:rsidRDefault="00C04D7D" w:rsidP="00C04D7D">
      <w:pPr>
        <w:tabs>
          <w:tab w:val="left" w:pos="851"/>
        </w:tabs>
        <w:contextualSpacing/>
        <w:jc w:val="center"/>
        <w:rPr>
          <w:szCs w:val="28"/>
        </w:rPr>
      </w:pPr>
      <w:r w:rsidRPr="0099285B">
        <w:rPr>
          <w:szCs w:val="28"/>
        </w:rPr>
        <w:t>__________</w:t>
      </w:r>
    </w:p>
    <w:p w:rsidR="00C04D7D" w:rsidRPr="00ED31CE" w:rsidRDefault="00C04D7D" w:rsidP="00C04D7D">
      <w:pPr>
        <w:tabs>
          <w:tab w:val="left" w:pos="851"/>
        </w:tabs>
        <w:ind w:left="720" w:hanging="153"/>
        <w:contextualSpacing/>
        <w:jc w:val="both"/>
        <w:rPr>
          <w:sz w:val="24"/>
          <w:szCs w:val="24"/>
        </w:rPr>
      </w:pPr>
    </w:p>
    <w:p w:rsidR="00ED31CE" w:rsidRPr="00ED31CE" w:rsidRDefault="00ED31CE" w:rsidP="00ED31CE">
      <w:pPr>
        <w:tabs>
          <w:tab w:val="left" w:pos="851"/>
        </w:tabs>
        <w:ind w:left="720" w:hanging="153"/>
        <w:contextualSpacing/>
        <w:jc w:val="both"/>
        <w:rPr>
          <w:color w:val="000000"/>
          <w:szCs w:val="28"/>
        </w:rPr>
        <w:sectPr w:rsidR="00ED31CE" w:rsidRPr="00ED31CE" w:rsidSect="007D732B">
          <w:pgSz w:w="11907" w:h="16840"/>
          <w:pgMar w:top="1134" w:right="567" w:bottom="1134" w:left="1701" w:header="720" w:footer="720" w:gutter="0"/>
          <w:pgNumType w:start="1"/>
          <w:cols w:space="720"/>
          <w:titlePg/>
          <w:docGrid w:linePitch="326"/>
        </w:sectPr>
      </w:pPr>
    </w:p>
    <w:p w:rsidR="00ED31CE" w:rsidRPr="0067420F" w:rsidRDefault="00344FDA" w:rsidP="00344FDA">
      <w:pPr>
        <w:ind w:left="9923"/>
        <w:rPr>
          <w:rFonts w:cs="Times New Roman"/>
          <w:szCs w:val="28"/>
        </w:rPr>
      </w:pPr>
      <w:r w:rsidRPr="007E6DCA">
        <w:rPr>
          <w:rFonts w:cs="Times New Roman"/>
          <w:szCs w:val="28"/>
        </w:rPr>
        <w:lastRenderedPageBreak/>
        <w:t>Приложение</w:t>
      </w:r>
      <w:r w:rsidRPr="00344FDA">
        <w:rPr>
          <w:rFonts w:cs="Times New Roman"/>
          <w:szCs w:val="28"/>
        </w:rPr>
        <w:t xml:space="preserve"> </w:t>
      </w:r>
      <w:r w:rsidR="00733E5D" w:rsidRPr="00344FDA">
        <w:rPr>
          <w:rFonts w:cs="Times New Roman"/>
          <w:szCs w:val="28"/>
        </w:rPr>
        <w:fldChar w:fldCharType="begin"/>
      </w:r>
      <w:r w:rsidRPr="00344FDA">
        <w:rPr>
          <w:rFonts w:cs="Times New Roman"/>
          <w:szCs w:val="28"/>
        </w:rPr>
        <w:instrText xml:space="preserve"> SEQ Приложение \* ARABIC </w:instrText>
      </w:r>
      <w:r w:rsidR="00733E5D" w:rsidRPr="00344FDA">
        <w:rPr>
          <w:rFonts w:cs="Times New Roman"/>
          <w:szCs w:val="28"/>
        </w:rPr>
        <w:fldChar w:fldCharType="separate"/>
      </w:r>
      <w:bookmarkStart w:id="5" w:name="_Ref528241840"/>
      <w:r w:rsidR="0004409B">
        <w:rPr>
          <w:rFonts w:cs="Times New Roman"/>
          <w:noProof/>
          <w:szCs w:val="28"/>
        </w:rPr>
        <w:t>3</w:t>
      </w:r>
      <w:bookmarkEnd w:id="5"/>
      <w:r w:rsidR="00733E5D" w:rsidRPr="00344FDA">
        <w:rPr>
          <w:rFonts w:cs="Times New Roman"/>
          <w:szCs w:val="28"/>
        </w:rPr>
        <w:fldChar w:fldCharType="end"/>
      </w:r>
    </w:p>
    <w:p w:rsidR="00ED31CE" w:rsidRPr="00F2487F" w:rsidRDefault="00ED31CE" w:rsidP="00344FDA">
      <w:pPr>
        <w:tabs>
          <w:tab w:val="left" w:pos="851"/>
          <w:tab w:val="left" w:pos="1276"/>
        </w:tabs>
        <w:ind w:left="9923"/>
        <w:contextualSpacing/>
        <w:jc w:val="both"/>
        <w:rPr>
          <w:szCs w:val="24"/>
        </w:rPr>
      </w:pPr>
      <w:r w:rsidRPr="00F2487F">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w:t>
      </w:r>
      <w:r w:rsidR="008B4368" w:rsidRPr="00BE77BC">
        <w:rPr>
          <w:szCs w:val="24"/>
        </w:rPr>
        <w:t>социальной политики и труда Удмуртской Республики</w:t>
      </w:r>
      <w:r w:rsidR="008B4368" w:rsidRPr="008B4368">
        <w:rPr>
          <w:szCs w:val="24"/>
        </w:rPr>
        <w:t xml:space="preserve"> </w:t>
      </w:r>
    </w:p>
    <w:p w:rsidR="00ED31CE" w:rsidRPr="00ED31CE" w:rsidRDefault="00ED31CE" w:rsidP="001B3B67">
      <w:pPr>
        <w:tabs>
          <w:tab w:val="left" w:pos="851"/>
          <w:tab w:val="left" w:pos="1276"/>
        </w:tabs>
        <w:ind w:left="5387"/>
        <w:contextualSpacing/>
        <w:jc w:val="both"/>
        <w:rPr>
          <w:sz w:val="24"/>
          <w:szCs w:val="24"/>
        </w:rPr>
      </w:pPr>
    </w:p>
    <w:p w:rsidR="00ED31CE" w:rsidRPr="001E75BA" w:rsidRDefault="00ED31CE" w:rsidP="001B3B67">
      <w:pPr>
        <w:tabs>
          <w:tab w:val="left" w:pos="851"/>
          <w:tab w:val="left" w:pos="1276"/>
        </w:tabs>
        <w:ind w:left="720" w:hanging="720"/>
        <w:contextualSpacing/>
        <w:jc w:val="right"/>
        <w:rPr>
          <w:szCs w:val="28"/>
        </w:rPr>
      </w:pPr>
      <w:r w:rsidRPr="001E75BA">
        <w:rPr>
          <w:bCs/>
          <w:szCs w:val="28"/>
        </w:rPr>
        <w:t>Форма</w:t>
      </w:r>
    </w:p>
    <w:p w:rsidR="00ED31CE" w:rsidRPr="00F2487F" w:rsidRDefault="00ED31CE" w:rsidP="001B3B67">
      <w:pPr>
        <w:tabs>
          <w:tab w:val="left" w:pos="5670"/>
          <w:tab w:val="left" w:pos="7655"/>
        </w:tabs>
        <w:jc w:val="center"/>
        <w:rPr>
          <w:b/>
          <w:szCs w:val="28"/>
        </w:rPr>
      </w:pPr>
    </w:p>
    <w:p w:rsidR="00ED31CE" w:rsidRPr="00F2487F" w:rsidRDefault="00ED31CE" w:rsidP="001B3B67">
      <w:pPr>
        <w:tabs>
          <w:tab w:val="left" w:pos="5670"/>
          <w:tab w:val="left" w:pos="7655"/>
        </w:tabs>
        <w:jc w:val="center"/>
        <w:rPr>
          <w:b/>
          <w:szCs w:val="28"/>
        </w:rPr>
      </w:pPr>
      <w:r w:rsidRPr="00F2487F">
        <w:rPr>
          <w:b/>
          <w:szCs w:val="28"/>
        </w:rPr>
        <w:t xml:space="preserve">ЖУРНАЛ </w:t>
      </w:r>
    </w:p>
    <w:p w:rsidR="00ED31CE" w:rsidRPr="00F2487F" w:rsidRDefault="00ED31CE" w:rsidP="001B3B67">
      <w:pPr>
        <w:tabs>
          <w:tab w:val="left" w:pos="5670"/>
          <w:tab w:val="left" w:pos="7655"/>
        </w:tabs>
        <w:jc w:val="center"/>
        <w:rPr>
          <w:b/>
          <w:szCs w:val="28"/>
        </w:rPr>
      </w:pPr>
      <w:r w:rsidRPr="00F2487F">
        <w:rPr>
          <w:b/>
          <w:szCs w:val="28"/>
        </w:rPr>
        <w:t>учёта пользователей средств криптографической защиты информации</w:t>
      </w:r>
    </w:p>
    <w:p w:rsidR="001B3B67" w:rsidRDefault="001B3B67" w:rsidP="001B3B67">
      <w:pPr>
        <w:spacing w:line="300" w:lineRule="exact"/>
        <w:rPr>
          <w:b/>
          <w:szCs w:val="28"/>
        </w:rPr>
      </w:pPr>
    </w:p>
    <w:tbl>
      <w:tblPr>
        <w:tblStyle w:val="af6"/>
        <w:tblW w:w="0" w:type="auto"/>
        <w:tblLayout w:type="fixed"/>
        <w:tblLook w:val="04A0"/>
      </w:tblPr>
      <w:tblGrid>
        <w:gridCol w:w="560"/>
        <w:gridCol w:w="1958"/>
        <w:gridCol w:w="1985"/>
        <w:gridCol w:w="1984"/>
        <w:gridCol w:w="1985"/>
        <w:gridCol w:w="1701"/>
        <w:gridCol w:w="2031"/>
        <w:gridCol w:w="2505"/>
      </w:tblGrid>
      <w:tr w:rsidR="00D06E3B" w:rsidRPr="00E303EE" w:rsidTr="00D06E3B">
        <w:tc>
          <w:tcPr>
            <w:tcW w:w="560" w:type="dxa"/>
            <w:vMerge w:val="restart"/>
          </w:tcPr>
          <w:p w:rsidR="00D06E3B" w:rsidRPr="00E303EE" w:rsidRDefault="00D06E3B" w:rsidP="00F2102C">
            <w:pPr>
              <w:rPr>
                <w:szCs w:val="28"/>
              </w:rPr>
            </w:pPr>
            <w:r w:rsidRPr="00E303EE">
              <w:rPr>
                <w:sz w:val="24"/>
                <w:szCs w:val="24"/>
              </w:rPr>
              <w:t>№</w:t>
            </w:r>
            <w:r w:rsidRPr="00E303EE">
              <w:rPr>
                <w:sz w:val="24"/>
                <w:szCs w:val="24"/>
              </w:rPr>
              <w:br/>
              <w:t>п\п</w:t>
            </w:r>
          </w:p>
        </w:tc>
        <w:tc>
          <w:tcPr>
            <w:tcW w:w="7912" w:type="dxa"/>
            <w:gridSpan w:val="4"/>
          </w:tcPr>
          <w:p w:rsidR="00D06E3B" w:rsidRPr="00E303EE" w:rsidRDefault="00D06E3B" w:rsidP="00F2102C">
            <w:pPr>
              <w:jc w:val="center"/>
              <w:rPr>
                <w:szCs w:val="28"/>
              </w:rPr>
            </w:pPr>
            <w:r w:rsidRPr="00E303EE">
              <w:rPr>
                <w:sz w:val="24"/>
                <w:szCs w:val="24"/>
              </w:rPr>
              <w:t>Сведения о допуске</w:t>
            </w:r>
            <w:r w:rsidR="00F2102C">
              <w:rPr>
                <w:sz w:val="24"/>
                <w:szCs w:val="24"/>
              </w:rPr>
              <w:t xml:space="preserve"> </w:t>
            </w:r>
            <w:r w:rsidRPr="00E303EE">
              <w:rPr>
                <w:sz w:val="24"/>
                <w:szCs w:val="24"/>
              </w:rPr>
              <w:t xml:space="preserve">к </w:t>
            </w:r>
            <w:r w:rsidR="00F2102C">
              <w:rPr>
                <w:sz w:val="24"/>
                <w:szCs w:val="24"/>
              </w:rPr>
              <w:t>СКЗИ</w:t>
            </w:r>
          </w:p>
        </w:tc>
        <w:tc>
          <w:tcPr>
            <w:tcW w:w="6237" w:type="dxa"/>
            <w:gridSpan w:val="3"/>
          </w:tcPr>
          <w:p w:rsidR="00D06E3B" w:rsidRPr="00E303EE" w:rsidRDefault="00D06E3B" w:rsidP="00F2102C">
            <w:pPr>
              <w:jc w:val="center"/>
              <w:rPr>
                <w:szCs w:val="28"/>
              </w:rPr>
            </w:pPr>
            <w:r w:rsidRPr="00E303EE">
              <w:rPr>
                <w:sz w:val="24"/>
                <w:szCs w:val="24"/>
              </w:rPr>
              <w:t xml:space="preserve">Сведения о прекращении допуска к </w:t>
            </w:r>
            <w:r w:rsidR="00F2102C">
              <w:rPr>
                <w:sz w:val="24"/>
                <w:szCs w:val="24"/>
              </w:rPr>
              <w:t>СКЗИ</w:t>
            </w:r>
          </w:p>
        </w:tc>
      </w:tr>
      <w:tr w:rsidR="00D06E3B" w:rsidRPr="00E303EE" w:rsidTr="00D06E3B">
        <w:tc>
          <w:tcPr>
            <w:tcW w:w="560" w:type="dxa"/>
            <w:vMerge/>
          </w:tcPr>
          <w:p w:rsidR="00D06E3B" w:rsidRPr="00E303EE" w:rsidRDefault="00D06E3B" w:rsidP="00F2102C">
            <w:pPr>
              <w:rPr>
                <w:szCs w:val="28"/>
              </w:rPr>
            </w:pPr>
          </w:p>
        </w:tc>
        <w:tc>
          <w:tcPr>
            <w:tcW w:w="1958" w:type="dxa"/>
          </w:tcPr>
          <w:p w:rsidR="00D06E3B" w:rsidRPr="00E303EE" w:rsidRDefault="00D06E3B" w:rsidP="00F2102C">
            <w:pPr>
              <w:jc w:val="center"/>
              <w:rPr>
                <w:szCs w:val="28"/>
              </w:rPr>
            </w:pPr>
            <w:r w:rsidRPr="00E303EE">
              <w:rPr>
                <w:sz w:val="24"/>
                <w:szCs w:val="24"/>
              </w:rPr>
              <w:t>Наименование СКЗИ</w:t>
            </w:r>
          </w:p>
        </w:tc>
        <w:tc>
          <w:tcPr>
            <w:tcW w:w="1985" w:type="dxa"/>
          </w:tcPr>
          <w:p w:rsidR="00D06E3B" w:rsidRPr="00E303EE" w:rsidRDefault="00D06E3B" w:rsidP="00F2102C">
            <w:pPr>
              <w:jc w:val="center"/>
              <w:rPr>
                <w:szCs w:val="28"/>
              </w:rPr>
            </w:pPr>
            <w:r w:rsidRPr="00E303EE">
              <w:rPr>
                <w:sz w:val="24"/>
                <w:szCs w:val="24"/>
              </w:rPr>
              <w:t>Документ, на основании которого предоставлен допуск</w:t>
            </w:r>
          </w:p>
        </w:tc>
        <w:tc>
          <w:tcPr>
            <w:tcW w:w="1984" w:type="dxa"/>
          </w:tcPr>
          <w:p w:rsidR="00D06E3B" w:rsidRPr="00E303EE" w:rsidRDefault="00F2102C" w:rsidP="00F2102C">
            <w:pPr>
              <w:jc w:val="center"/>
              <w:rPr>
                <w:szCs w:val="28"/>
              </w:rPr>
            </w:pPr>
            <w:r w:rsidRPr="00E303EE">
              <w:rPr>
                <w:sz w:val="24"/>
                <w:szCs w:val="24"/>
              </w:rPr>
              <w:t xml:space="preserve">Фамилия И.О. </w:t>
            </w:r>
            <w:r w:rsidR="00D06E3B" w:rsidRPr="00E303EE">
              <w:rPr>
                <w:sz w:val="24"/>
                <w:szCs w:val="24"/>
              </w:rPr>
              <w:t>лица, допущенного к работе с СКЗИ</w:t>
            </w:r>
          </w:p>
        </w:tc>
        <w:tc>
          <w:tcPr>
            <w:tcW w:w="1985" w:type="dxa"/>
          </w:tcPr>
          <w:p w:rsidR="00D06E3B" w:rsidRPr="00E303EE" w:rsidRDefault="00D06E3B" w:rsidP="00F2102C">
            <w:pPr>
              <w:jc w:val="center"/>
              <w:rPr>
                <w:szCs w:val="28"/>
              </w:rPr>
            </w:pPr>
            <w:r w:rsidRPr="00E303EE">
              <w:rPr>
                <w:sz w:val="24"/>
                <w:szCs w:val="24"/>
              </w:rPr>
              <w:t>Должность лица, допущенного к работе с СКЗИ</w:t>
            </w:r>
          </w:p>
        </w:tc>
        <w:tc>
          <w:tcPr>
            <w:tcW w:w="1701" w:type="dxa"/>
          </w:tcPr>
          <w:p w:rsidR="00D06E3B" w:rsidRPr="00E303EE" w:rsidRDefault="00D06E3B" w:rsidP="00F2102C">
            <w:pPr>
              <w:jc w:val="center"/>
              <w:rPr>
                <w:szCs w:val="28"/>
              </w:rPr>
            </w:pPr>
            <w:r w:rsidRPr="00E303EE">
              <w:rPr>
                <w:sz w:val="24"/>
                <w:szCs w:val="24"/>
              </w:rPr>
              <w:t>Документ, на основании которого прекращ</w:t>
            </w:r>
            <w:r w:rsidR="00F2102C">
              <w:rPr>
                <w:sz w:val="24"/>
                <w:szCs w:val="24"/>
              </w:rPr>
              <w:t>ё</w:t>
            </w:r>
            <w:r w:rsidRPr="00E303EE">
              <w:rPr>
                <w:sz w:val="24"/>
                <w:szCs w:val="24"/>
              </w:rPr>
              <w:t>н допуск</w:t>
            </w:r>
          </w:p>
        </w:tc>
        <w:tc>
          <w:tcPr>
            <w:tcW w:w="2031" w:type="dxa"/>
          </w:tcPr>
          <w:p w:rsidR="00D06E3B" w:rsidRPr="00E303EE" w:rsidRDefault="00D06E3B" w:rsidP="00F2102C">
            <w:pPr>
              <w:jc w:val="center"/>
              <w:rPr>
                <w:szCs w:val="28"/>
              </w:rPr>
            </w:pPr>
            <w:r w:rsidRPr="00E303EE">
              <w:rPr>
                <w:sz w:val="24"/>
                <w:szCs w:val="24"/>
              </w:rPr>
              <w:t>Фамилия И.О. и должность лица, прекращающего работу с СКЗИ</w:t>
            </w:r>
          </w:p>
        </w:tc>
        <w:tc>
          <w:tcPr>
            <w:tcW w:w="2505" w:type="dxa"/>
          </w:tcPr>
          <w:p w:rsidR="00D06E3B" w:rsidRPr="00E303EE" w:rsidRDefault="00D06E3B" w:rsidP="00F2102C">
            <w:pPr>
              <w:jc w:val="center"/>
              <w:rPr>
                <w:szCs w:val="28"/>
              </w:rPr>
            </w:pPr>
            <w:r w:rsidRPr="00E303EE">
              <w:rPr>
                <w:sz w:val="24"/>
                <w:szCs w:val="24"/>
              </w:rPr>
              <w:t>Дата и подпись лица об ознакомлении с документом, на основании которого прекращён допуск к работе с СКЗИ</w:t>
            </w:r>
          </w:p>
        </w:tc>
      </w:tr>
      <w:tr w:rsidR="001B3B67" w:rsidRPr="00D06E3B" w:rsidTr="00D06E3B">
        <w:tc>
          <w:tcPr>
            <w:tcW w:w="560" w:type="dxa"/>
          </w:tcPr>
          <w:p w:rsidR="001B3B67" w:rsidRPr="00D06E3B" w:rsidRDefault="00D06E3B" w:rsidP="00F2102C">
            <w:pPr>
              <w:jc w:val="center"/>
              <w:rPr>
                <w:b/>
                <w:szCs w:val="28"/>
              </w:rPr>
            </w:pPr>
            <w:r>
              <w:rPr>
                <w:b/>
                <w:szCs w:val="28"/>
              </w:rPr>
              <w:t>1</w:t>
            </w:r>
          </w:p>
        </w:tc>
        <w:tc>
          <w:tcPr>
            <w:tcW w:w="1958" w:type="dxa"/>
          </w:tcPr>
          <w:p w:rsidR="001B3B67" w:rsidRPr="00D06E3B" w:rsidRDefault="00D06E3B" w:rsidP="00F2102C">
            <w:pPr>
              <w:jc w:val="center"/>
              <w:rPr>
                <w:b/>
                <w:szCs w:val="28"/>
              </w:rPr>
            </w:pPr>
            <w:r>
              <w:rPr>
                <w:b/>
                <w:szCs w:val="28"/>
              </w:rPr>
              <w:t>2</w:t>
            </w:r>
          </w:p>
        </w:tc>
        <w:tc>
          <w:tcPr>
            <w:tcW w:w="1985" w:type="dxa"/>
          </w:tcPr>
          <w:p w:rsidR="001B3B67" w:rsidRPr="00D06E3B" w:rsidRDefault="00D06E3B" w:rsidP="00F2102C">
            <w:pPr>
              <w:jc w:val="center"/>
              <w:rPr>
                <w:b/>
                <w:szCs w:val="28"/>
              </w:rPr>
            </w:pPr>
            <w:r>
              <w:rPr>
                <w:b/>
                <w:szCs w:val="28"/>
              </w:rPr>
              <w:t>3</w:t>
            </w:r>
          </w:p>
        </w:tc>
        <w:tc>
          <w:tcPr>
            <w:tcW w:w="1984" w:type="dxa"/>
          </w:tcPr>
          <w:p w:rsidR="001B3B67" w:rsidRPr="00D06E3B" w:rsidRDefault="00D06E3B" w:rsidP="00F2102C">
            <w:pPr>
              <w:jc w:val="center"/>
              <w:rPr>
                <w:b/>
                <w:szCs w:val="28"/>
              </w:rPr>
            </w:pPr>
            <w:r>
              <w:rPr>
                <w:b/>
                <w:szCs w:val="28"/>
              </w:rPr>
              <w:t>4</w:t>
            </w:r>
          </w:p>
        </w:tc>
        <w:tc>
          <w:tcPr>
            <w:tcW w:w="1985" w:type="dxa"/>
          </w:tcPr>
          <w:p w:rsidR="001B3B67" w:rsidRPr="00D06E3B" w:rsidRDefault="00D06E3B" w:rsidP="00F2102C">
            <w:pPr>
              <w:jc w:val="center"/>
              <w:rPr>
                <w:b/>
                <w:szCs w:val="28"/>
              </w:rPr>
            </w:pPr>
            <w:r>
              <w:rPr>
                <w:b/>
                <w:szCs w:val="28"/>
              </w:rPr>
              <w:t>5</w:t>
            </w:r>
          </w:p>
        </w:tc>
        <w:tc>
          <w:tcPr>
            <w:tcW w:w="1701" w:type="dxa"/>
          </w:tcPr>
          <w:p w:rsidR="001B3B67" w:rsidRPr="00D06E3B" w:rsidRDefault="00D06E3B" w:rsidP="00F2102C">
            <w:pPr>
              <w:jc w:val="center"/>
              <w:rPr>
                <w:b/>
                <w:szCs w:val="28"/>
              </w:rPr>
            </w:pPr>
            <w:r>
              <w:rPr>
                <w:b/>
                <w:szCs w:val="28"/>
              </w:rPr>
              <w:t>6</w:t>
            </w:r>
          </w:p>
        </w:tc>
        <w:tc>
          <w:tcPr>
            <w:tcW w:w="2031" w:type="dxa"/>
          </w:tcPr>
          <w:p w:rsidR="001B3B67" w:rsidRPr="00D06E3B" w:rsidRDefault="00D06E3B" w:rsidP="00F2102C">
            <w:pPr>
              <w:jc w:val="center"/>
              <w:rPr>
                <w:b/>
                <w:szCs w:val="28"/>
              </w:rPr>
            </w:pPr>
            <w:r>
              <w:rPr>
                <w:b/>
                <w:szCs w:val="28"/>
              </w:rPr>
              <w:t>7</w:t>
            </w:r>
          </w:p>
        </w:tc>
        <w:tc>
          <w:tcPr>
            <w:tcW w:w="2505" w:type="dxa"/>
          </w:tcPr>
          <w:p w:rsidR="001B3B67" w:rsidRPr="00D06E3B" w:rsidRDefault="00D06E3B" w:rsidP="00F2102C">
            <w:pPr>
              <w:jc w:val="center"/>
              <w:rPr>
                <w:b/>
                <w:szCs w:val="28"/>
              </w:rPr>
            </w:pPr>
            <w:r>
              <w:rPr>
                <w:b/>
                <w:szCs w:val="28"/>
              </w:rPr>
              <w:t>8</w:t>
            </w:r>
          </w:p>
        </w:tc>
      </w:tr>
      <w:tr w:rsidR="001B3B67" w:rsidRPr="00D06E3B" w:rsidTr="00D06E3B">
        <w:tc>
          <w:tcPr>
            <w:tcW w:w="560" w:type="dxa"/>
          </w:tcPr>
          <w:p w:rsidR="001B3B67" w:rsidRPr="00D06E3B" w:rsidRDefault="001B3B67" w:rsidP="00F2102C">
            <w:pPr>
              <w:jc w:val="center"/>
              <w:rPr>
                <w:b/>
                <w:szCs w:val="28"/>
              </w:rPr>
            </w:pPr>
          </w:p>
        </w:tc>
        <w:tc>
          <w:tcPr>
            <w:tcW w:w="1958" w:type="dxa"/>
          </w:tcPr>
          <w:p w:rsidR="001B3B67" w:rsidRPr="00D06E3B" w:rsidRDefault="001B3B67" w:rsidP="00F2102C">
            <w:pPr>
              <w:jc w:val="center"/>
              <w:rPr>
                <w:b/>
                <w:szCs w:val="28"/>
              </w:rPr>
            </w:pPr>
          </w:p>
        </w:tc>
        <w:tc>
          <w:tcPr>
            <w:tcW w:w="1985" w:type="dxa"/>
          </w:tcPr>
          <w:p w:rsidR="001B3B67" w:rsidRPr="00D06E3B" w:rsidRDefault="001B3B67" w:rsidP="00F2102C">
            <w:pPr>
              <w:jc w:val="center"/>
              <w:rPr>
                <w:b/>
                <w:szCs w:val="28"/>
              </w:rPr>
            </w:pPr>
          </w:p>
        </w:tc>
        <w:tc>
          <w:tcPr>
            <w:tcW w:w="1984" w:type="dxa"/>
          </w:tcPr>
          <w:p w:rsidR="001B3B67" w:rsidRPr="00D06E3B" w:rsidRDefault="001B3B67" w:rsidP="00F2102C">
            <w:pPr>
              <w:jc w:val="center"/>
              <w:rPr>
                <w:b/>
                <w:szCs w:val="28"/>
              </w:rPr>
            </w:pPr>
          </w:p>
        </w:tc>
        <w:tc>
          <w:tcPr>
            <w:tcW w:w="1985" w:type="dxa"/>
          </w:tcPr>
          <w:p w:rsidR="001B3B67" w:rsidRPr="00D06E3B" w:rsidRDefault="001B3B67" w:rsidP="00F2102C">
            <w:pPr>
              <w:jc w:val="center"/>
              <w:rPr>
                <w:b/>
                <w:szCs w:val="28"/>
              </w:rPr>
            </w:pPr>
          </w:p>
        </w:tc>
        <w:tc>
          <w:tcPr>
            <w:tcW w:w="1701" w:type="dxa"/>
          </w:tcPr>
          <w:p w:rsidR="001B3B67" w:rsidRPr="00D06E3B" w:rsidRDefault="001B3B67" w:rsidP="00F2102C">
            <w:pPr>
              <w:jc w:val="center"/>
              <w:rPr>
                <w:b/>
                <w:szCs w:val="28"/>
              </w:rPr>
            </w:pPr>
          </w:p>
        </w:tc>
        <w:tc>
          <w:tcPr>
            <w:tcW w:w="2031" w:type="dxa"/>
          </w:tcPr>
          <w:p w:rsidR="001B3B67" w:rsidRPr="00D06E3B" w:rsidRDefault="001B3B67" w:rsidP="00F2102C">
            <w:pPr>
              <w:jc w:val="center"/>
              <w:rPr>
                <w:b/>
                <w:szCs w:val="28"/>
              </w:rPr>
            </w:pPr>
          </w:p>
        </w:tc>
        <w:tc>
          <w:tcPr>
            <w:tcW w:w="2505" w:type="dxa"/>
          </w:tcPr>
          <w:p w:rsidR="001B3B67" w:rsidRPr="00D06E3B" w:rsidRDefault="001B3B67" w:rsidP="00F2102C">
            <w:pPr>
              <w:jc w:val="center"/>
              <w:rPr>
                <w:b/>
                <w:szCs w:val="28"/>
              </w:rPr>
            </w:pPr>
          </w:p>
        </w:tc>
      </w:tr>
      <w:tr w:rsidR="00F2102C" w:rsidRPr="00D06E3B" w:rsidTr="00D06E3B">
        <w:tc>
          <w:tcPr>
            <w:tcW w:w="560" w:type="dxa"/>
          </w:tcPr>
          <w:p w:rsidR="00F2102C" w:rsidRPr="00D06E3B" w:rsidRDefault="00F2102C" w:rsidP="00F2102C">
            <w:pPr>
              <w:jc w:val="center"/>
              <w:rPr>
                <w:b/>
                <w:szCs w:val="28"/>
              </w:rPr>
            </w:pPr>
          </w:p>
        </w:tc>
        <w:tc>
          <w:tcPr>
            <w:tcW w:w="1958" w:type="dxa"/>
          </w:tcPr>
          <w:p w:rsidR="00F2102C" w:rsidRPr="00D06E3B" w:rsidRDefault="00F2102C" w:rsidP="00F2102C">
            <w:pPr>
              <w:jc w:val="center"/>
              <w:rPr>
                <w:b/>
                <w:szCs w:val="28"/>
              </w:rPr>
            </w:pPr>
          </w:p>
        </w:tc>
        <w:tc>
          <w:tcPr>
            <w:tcW w:w="1985" w:type="dxa"/>
          </w:tcPr>
          <w:p w:rsidR="00F2102C" w:rsidRPr="00D06E3B" w:rsidRDefault="00F2102C" w:rsidP="00F2102C">
            <w:pPr>
              <w:jc w:val="center"/>
              <w:rPr>
                <w:b/>
                <w:szCs w:val="28"/>
              </w:rPr>
            </w:pPr>
          </w:p>
        </w:tc>
        <w:tc>
          <w:tcPr>
            <w:tcW w:w="1984" w:type="dxa"/>
          </w:tcPr>
          <w:p w:rsidR="00F2102C" w:rsidRPr="00D06E3B" w:rsidRDefault="00F2102C" w:rsidP="00F2102C">
            <w:pPr>
              <w:jc w:val="center"/>
              <w:rPr>
                <w:b/>
                <w:szCs w:val="28"/>
              </w:rPr>
            </w:pPr>
          </w:p>
        </w:tc>
        <w:tc>
          <w:tcPr>
            <w:tcW w:w="1985" w:type="dxa"/>
          </w:tcPr>
          <w:p w:rsidR="00F2102C" w:rsidRPr="00D06E3B" w:rsidRDefault="00F2102C" w:rsidP="00F2102C">
            <w:pPr>
              <w:jc w:val="center"/>
              <w:rPr>
                <w:b/>
                <w:szCs w:val="28"/>
              </w:rPr>
            </w:pPr>
          </w:p>
        </w:tc>
        <w:tc>
          <w:tcPr>
            <w:tcW w:w="1701" w:type="dxa"/>
          </w:tcPr>
          <w:p w:rsidR="00F2102C" w:rsidRPr="00D06E3B" w:rsidRDefault="00F2102C" w:rsidP="00F2102C">
            <w:pPr>
              <w:jc w:val="center"/>
              <w:rPr>
                <w:b/>
                <w:szCs w:val="28"/>
              </w:rPr>
            </w:pPr>
          </w:p>
        </w:tc>
        <w:tc>
          <w:tcPr>
            <w:tcW w:w="2031" w:type="dxa"/>
          </w:tcPr>
          <w:p w:rsidR="00F2102C" w:rsidRPr="00D06E3B" w:rsidRDefault="00F2102C" w:rsidP="00F2102C">
            <w:pPr>
              <w:jc w:val="center"/>
              <w:rPr>
                <w:b/>
                <w:szCs w:val="28"/>
              </w:rPr>
            </w:pPr>
          </w:p>
        </w:tc>
        <w:tc>
          <w:tcPr>
            <w:tcW w:w="2505" w:type="dxa"/>
          </w:tcPr>
          <w:p w:rsidR="00F2102C" w:rsidRPr="00D06E3B" w:rsidRDefault="00F2102C" w:rsidP="00F2102C">
            <w:pPr>
              <w:jc w:val="center"/>
              <w:rPr>
                <w:b/>
                <w:szCs w:val="28"/>
              </w:rPr>
            </w:pPr>
          </w:p>
        </w:tc>
      </w:tr>
      <w:tr w:rsidR="00F2102C" w:rsidRPr="00D06E3B" w:rsidTr="00D06E3B">
        <w:tc>
          <w:tcPr>
            <w:tcW w:w="560" w:type="dxa"/>
          </w:tcPr>
          <w:p w:rsidR="00F2102C" w:rsidRPr="00D06E3B" w:rsidRDefault="00F2102C" w:rsidP="00F2102C">
            <w:pPr>
              <w:jc w:val="center"/>
              <w:rPr>
                <w:b/>
                <w:szCs w:val="28"/>
              </w:rPr>
            </w:pPr>
          </w:p>
        </w:tc>
        <w:tc>
          <w:tcPr>
            <w:tcW w:w="1958" w:type="dxa"/>
          </w:tcPr>
          <w:p w:rsidR="00F2102C" w:rsidRPr="00D06E3B" w:rsidRDefault="00F2102C" w:rsidP="00F2102C">
            <w:pPr>
              <w:jc w:val="center"/>
              <w:rPr>
                <w:b/>
                <w:szCs w:val="28"/>
              </w:rPr>
            </w:pPr>
          </w:p>
        </w:tc>
        <w:tc>
          <w:tcPr>
            <w:tcW w:w="1985" w:type="dxa"/>
          </w:tcPr>
          <w:p w:rsidR="00F2102C" w:rsidRPr="00D06E3B" w:rsidRDefault="00F2102C" w:rsidP="00F2102C">
            <w:pPr>
              <w:jc w:val="center"/>
              <w:rPr>
                <w:b/>
                <w:szCs w:val="28"/>
              </w:rPr>
            </w:pPr>
          </w:p>
        </w:tc>
        <w:tc>
          <w:tcPr>
            <w:tcW w:w="1984" w:type="dxa"/>
          </w:tcPr>
          <w:p w:rsidR="00F2102C" w:rsidRPr="00D06E3B" w:rsidRDefault="00F2102C" w:rsidP="00F2102C">
            <w:pPr>
              <w:jc w:val="center"/>
              <w:rPr>
                <w:b/>
                <w:szCs w:val="28"/>
              </w:rPr>
            </w:pPr>
          </w:p>
        </w:tc>
        <w:tc>
          <w:tcPr>
            <w:tcW w:w="1985" w:type="dxa"/>
          </w:tcPr>
          <w:p w:rsidR="00F2102C" w:rsidRPr="00D06E3B" w:rsidRDefault="00F2102C" w:rsidP="00F2102C">
            <w:pPr>
              <w:jc w:val="center"/>
              <w:rPr>
                <w:b/>
                <w:szCs w:val="28"/>
              </w:rPr>
            </w:pPr>
          </w:p>
        </w:tc>
        <w:tc>
          <w:tcPr>
            <w:tcW w:w="1701" w:type="dxa"/>
          </w:tcPr>
          <w:p w:rsidR="00F2102C" w:rsidRPr="00D06E3B" w:rsidRDefault="00F2102C" w:rsidP="00F2102C">
            <w:pPr>
              <w:jc w:val="center"/>
              <w:rPr>
                <w:b/>
                <w:szCs w:val="28"/>
              </w:rPr>
            </w:pPr>
          </w:p>
        </w:tc>
        <w:tc>
          <w:tcPr>
            <w:tcW w:w="2031" w:type="dxa"/>
          </w:tcPr>
          <w:p w:rsidR="00F2102C" w:rsidRPr="00D06E3B" w:rsidRDefault="00F2102C" w:rsidP="00F2102C">
            <w:pPr>
              <w:jc w:val="center"/>
              <w:rPr>
                <w:b/>
                <w:szCs w:val="28"/>
              </w:rPr>
            </w:pPr>
          </w:p>
        </w:tc>
        <w:tc>
          <w:tcPr>
            <w:tcW w:w="2505" w:type="dxa"/>
          </w:tcPr>
          <w:p w:rsidR="00F2102C" w:rsidRPr="00D06E3B" w:rsidRDefault="00F2102C" w:rsidP="00F2102C">
            <w:pPr>
              <w:jc w:val="center"/>
              <w:rPr>
                <w:b/>
                <w:szCs w:val="28"/>
              </w:rPr>
            </w:pPr>
          </w:p>
        </w:tc>
      </w:tr>
    </w:tbl>
    <w:p w:rsidR="001B3B67" w:rsidRDefault="001B3B67" w:rsidP="001B3B67">
      <w:pPr>
        <w:spacing w:line="300" w:lineRule="exact"/>
        <w:rPr>
          <w:b/>
          <w:szCs w:val="28"/>
        </w:rPr>
      </w:pPr>
    </w:p>
    <w:p w:rsidR="001B3B67" w:rsidRPr="00F2487F" w:rsidRDefault="001B3B67" w:rsidP="001B3B67">
      <w:pPr>
        <w:spacing w:line="300" w:lineRule="exact"/>
        <w:rPr>
          <w:b/>
          <w:szCs w:val="28"/>
        </w:rPr>
      </w:pPr>
    </w:p>
    <w:p w:rsidR="00ED31CE" w:rsidRPr="000F22EB" w:rsidRDefault="00ED31CE" w:rsidP="00ED31CE">
      <w:pPr>
        <w:tabs>
          <w:tab w:val="left" w:pos="851"/>
          <w:tab w:val="left" w:pos="1276"/>
        </w:tabs>
        <w:ind w:left="5387" w:hanging="5387"/>
        <w:contextualSpacing/>
        <w:jc w:val="center"/>
        <w:rPr>
          <w:szCs w:val="24"/>
        </w:rPr>
      </w:pPr>
      <w:r w:rsidRPr="000F22EB">
        <w:rPr>
          <w:szCs w:val="24"/>
        </w:rPr>
        <w:t>___________</w:t>
      </w:r>
    </w:p>
    <w:p w:rsidR="00ED31CE" w:rsidRPr="00ED31CE" w:rsidRDefault="00ED31CE" w:rsidP="00ED31CE">
      <w:pPr>
        <w:tabs>
          <w:tab w:val="left" w:pos="851"/>
          <w:tab w:val="left" w:pos="1276"/>
        </w:tabs>
        <w:ind w:left="5387"/>
        <w:contextualSpacing/>
        <w:jc w:val="both"/>
        <w:rPr>
          <w:sz w:val="24"/>
          <w:szCs w:val="24"/>
        </w:rPr>
        <w:sectPr w:rsidR="00ED31CE" w:rsidRPr="00ED31CE" w:rsidSect="007D732B">
          <w:pgSz w:w="16840" w:h="11907" w:orient="landscape"/>
          <w:pgMar w:top="1135" w:right="567" w:bottom="850" w:left="1134" w:header="720" w:footer="720" w:gutter="0"/>
          <w:pgNumType w:start="1"/>
          <w:cols w:space="720"/>
          <w:titlePg/>
          <w:docGrid w:linePitch="326"/>
        </w:sectPr>
      </w:pPr>
    </w:p>
    <w:p w:rsidR="00ED31CE" w:rsidRPr="00344FDA" w:rsidRDefault="00344FDA" w:rsidP="00344FDA">
      <w:pPr>
        <w:pStyle w:val="af9"/>
        <w:ind w:left="9923"/>
        <w:rPr>
          <w:rFonts w:cs="Times New Roman"/>
          <w:b w:val="0"/>
          <w:color w:val="auto"/>
          <w:sz w:val="28"/>
          <w:szCs w:val="28"/>
        </w:rPr>
      </w:pPr>
      <w:r w:rsidRPr="00AE3345">
        <w:rPr>
          <w:rFonts w:cs="Times New Roman"/>
          <w:b w:val="0"/>
          <w:color w:val="auto"/>
          <w:sz w:val="28"/>
          <w:szCs w:val="28"/>
        </w:rPr>
        <w:lastRenderedPageBreak/>
        <w:t>Приложение</w:t>
      </w:r>
      <w:r w:rsidRPr="00344FDA">
        <w:rPr>
          <w:rFonts w:cs="Times New Roman"/>
          <w:b w:val="0"/>
          <w:color w:val="auto"/>
          <w:sz w:val="28"/>
          <w:szCs w:val="28"/>
        </w:rPr>
        <w:t xml:space="preserve"> </w:t>
      </w:r>
      <w:r w:rsidR="00733E5D" w:rsidRPr="00344FDA">
        <w:rPr>
          <w:rFonts w:cs="Times New Roman"/>
          <w:b w:val="0"/>
          <w:color w:val="auto"/>
          <w:sz w:val="28"/>
          <w:szCs w:val="28"/>
        </w:rPr>
        <w:fldChar w:fldCharType="begin"/>
      </w:r>
      <w:r w:rsidRPr="00344FDA">
        <w:rPr>
          <w:rFonts w:cs="Times New Roman"/>
          <w:b w:val="0"/>
          <w:color w:val="auto"/>
          <w:sz w:val="28"/>
          <w:szCs w:val="28"/>
        </w:rPr>
        <w:instrText xml:space="preserve"> SEQ Приложение \* ARABIC </w:instrText>
      </w:r>
      <w:r w:rsidR="00733E5D" w:rsidRPr="00344FDA">
        <w:rPr>
          <w:rFonts w:cs="Times New Roman"/>
          <w:b w:val="0"/>
          <w:color w:val="auto"/>
          <w:sz w:val="28"/>
          <w:szCs w:val="28"/>
        </w:rPr>
        <w:fldChar w:fldCharType="separate"/>
      </w:r>
      <w:bookmarkStart w:id="6" w:name="_Ref528241891"/>
      <w:r w:rsidR="0004409B">
        <w:rPr>
          <w:rFonts w:cs="Times New Roman"/>
          <w:b w:val="0"/>
          <w:noProof/>
          <w:color w:val="auto"/>
          <w:sz w:val="28"/>
          <w:szCs w:val="28"/>
        </w:rPr>
        <w:t>4</w:t>
      </w:r>
      <w:bookmarkEnd w:id="6"/>
      <w:r w:rsidR="00733E5D" w:rsidRPr="00344FDA">
        <w:rPr>
          <w:rFonts w:cs="Times New Roman"/>
          <w:b w:val="0"/>
          <w:color w:val="auto"/>
          <w:sz w:val="28"/>
          <w:szCs w:val="28"/>
        </w:rPr>
        <w:fldChar w:fldCharType="end"/>
      </w:r>
    </w:p>
    <w:p w:rsidR="00ED31CE" w:rsidRPr="00FA23A6" w:rsidRDefault="00ED31CE" w:rsidP="00344FDA">
      <w:pPr>
        <w:tabs>
          <w:tab w:val="left" w:pos="851"/>
          <w:tab w:val="left" w:pos="1276"/>
        </w:tabs>
        <w:ind w:left="9923"/>
        <w:contextualSpacing/>
        <w:jc w:val="both"/>
        <w:rPr>
          <w:szCs w:val="24"/>
        </w:rPr>
      </w:pPr>
      <w:r w:rsidRPr="00FA23A6">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социальной </w:t>
      </w:r>
      <w:r w:rsidR="008B4368" w:rsidRPr="00BE77BC">
        <w:rPr>
          <w:szCs w:val="24"/>
        </w:rPr>
        <w:t>политики и труда Удмуртской Республики</w:t>
      </w:r>
      <w:r w:rsidR="008B4368" w:rsidRPr="008B4368">
        <w:rPr>
          <w:szCs w:val="24"/>
        </w:rPr>
        <w:t xml:space="preserve"> </w:t>
      </w:r>
    </w:p>
    <w:p w:rsidR="00135238" w:rsidRDefault="00135238" w:rsidP="00135238">
      <w:pPr>
        <w:tabs>
          <w:tab w:val="left" w:pos="851"/>
          <w:tab w:val="left" w:pos="1276"/>
        </w:tabs>
        <w:ind w:hanging="720"/>
        <w:contextualSpacing/>
        <w:jc w:val="right"/>
        <w:rPr>
          <w:b/>
          <w:bCs/>
          <w:szCs w:val="28"/>
        </w:rPr>
      </w:pPr>
    </w:p>
    <w:p w:rsidR="00ED31CE" w:rsidRPr="001E75BA" w:rsidRDefault="00ED31CE" w:rsidP="00135238">
      <w:pPr>
        <w:tabs>
          <w:tab w:val="left" w:pos="851"/>
          <w:tab w:val="left" w:pos="1276"/>
        </w:tabs>
        <w:ind w:hanging="720"/>
        <w:contextualSpacing/>
        <w:jc w:val="right"/>
        <w:rPr>
          <w:bCs/>
          <w:szCs w:val="28"/>
        </w:rPr>
      </w:pPr>
      <w:r w:rsidRPr="001E75BA">
        <w:rPr>
          <w:bCs/>
          <w:szCs w:val="28"/>
        </w:rPr>
        <w:t>Форма</w:t>
      </w:r>
    </w:p>
    <w:p w:rsidR="00135238" w:rsidRPr="00FA23A6" w:rsidRDefault="00135238" w:rsidP="00135238">
      <w:pPr>
        <w:tabs>
          <w:tab w:val="left" w:pos="851"/>
          <w:tab w:val="left" w:pos="1276"/>
        </w:tabs>
        <w:ind w:hanging="720"/>
        <w:contextualSpacing/>
        <w:jc w:val="right"/>
        <w:rPr>
          <w:szCs w:val="28"/>
        </w:rPr>
      </w:pPr>
    </w:p>
    <w:p w:rsidR="00ED31CE" w:rsidRPr="00FA23A6" w:rsidRDefault="00ED31CE" w:rsidP="00135238">
      <w:pPr>
        <w:tabs>
          <w:tab w:val="left" w:pos="5670"/>
          <w:tab w:val="left" w:pos="7655"/>
        </w:tabs>
        <w:jc w:val="center"/>
        <w:rPr>
          <w:b/>
          <w:szCs w:val="28"/>
        </w:rPr>
      </w:pPr>
      <w:r w:rsidRPr="00FA23A6">
        <w:rPr>
          <w:b/>
          <w:szCs w:val="28"/>
        </w:rPr>
        <w:t xml:space="preserve">ЖУРНАЛ </w:t>
      </w:r>
    </w:p>
    <w:p w:rsidR="00ED31CE" w:rsidRPr="00FA23A6" w:rsidRDefault="00ED31CE" w:rsidP="00135238">
      <w:pPr>
        <w:tabs>
          <w:tab w:val="left" w:pos="5670"/>
          <w:tab w:val="left" w:pos="7655"/>
        </w:tabs>
        <w:jc w:val="center"/>
        <w:rPr>
          <w:b/>
          <w:szCs w:val="28"/>
        </w:rPr>
      </w:pPr>
      <w:r w:rsidRPr="00FA23A6">
        <w:rPr>
          <w:b/>
          <w:szCs w:val="28"/>
        </w:rPr>
        <w:t xml:space="preserve">инструктажа пользователей информационных систем </w:t>
      </w:r>
    </w:p>
    <w:p w:rsidR="00ED31CE" w:rsidRPr="00FA23A6" w:rsidRDefault="00ED31CE" w:rsidP="00ED31CE">
      <w:pPr>
        <w:tabs>
          <w:tab w:val="left" w:pos="5670"/>
          <w:tab w:val="left" w:pos="7655"/>
        </w:tabs>
        <w:jc w:val="center"/>
        <w:rPr>
          <w:b/>
          <w:szCs w:val="28"/>
        </w:rPr>
      </w:pPr>
      <w:r w:rsidRPr="00FA23A6">
        <w:rPr>
          <w:b/>
          <w:szCs w:val="28"/>
        </w:rPr>
        <w:t>персональных данных (ИСПДн)</w:t>
      </w:r>
    </w:p>
    <w:p w:rsidR="00135238" w:rsidRDefault="00135238" w:rsidP="00ED31CE">
      <w:pPr>
        <w:tabs>
          <w:tab w:val="left" w:pos="4536"/>
          <w:tab w:val="left" w:pos="10773"/>
        </w:tabs>
        <w:spacing w:line="300" w:lineRule="exact"/>
        <w:ind w:firstLine="4962"/>
        <w:rPr>
          <w:b/>
          <w:szCs w:val="28"/>
        </w:rPr>
      </w:pPr>
    </w:p>
    <w:tbl>
      <w:tblPr>
        <w:tblStyle w:val="af6"/>
        <w:tblW w:w="14709" w:type="dxa"/>
        <w:tblLook w:val="04A0"/>
      </w:tblPr>
      <w:tblGrid>
        <w:gridCol w:w="675"/>
        <w:gridCol w:w="1642"/>
        <w:gridCol w:w="1902"/>
        <w:gridCol w:w="1444"/>
        <w:gridCol w:w="1249"/>
        <w:gridCol w:w="2127"/>
        <w:gridCol w:w="1984"/>
        <w:gridCol w:w="1895"/>
        <w:gridCol w:w="1791"/>
      </w:tblGrid>
      <w:tr w:rsidR="008D1118" w:rsidRPr="00E303EE" w:rsidTr="00135238">
        <w:tc>
          <w:tcPr>
            <w:tcW w:w="675"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w:t>
            </w:r>
            <w:r w:rsidRPr="00E303EE">
              <w:rPr>
                <w:sz w:val="24"/>
                <w:szCs w:val="24"/>
              </w:rPr>
              <w:br/>
              <w:t>п\п</w:t>
            </w:r>
          </w:p>
        </w:tc>
        <w:tc>
          <w:tcPr>
            <w:tcW w:w="1642"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Дата проведения инструктажа</w:t>
            </w:r>
          </w:p>
        </w:tc>
        <w:tc>
          <w:tcPr>
            <w:tcW w:w="1902"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Фамилия И.О. пользователя ИСПДн</w:t>
            </w:r>
          </w:p>
        </w:tc>
        <w:tc>
          <w:tcPr>
            <w:tcW w:w="1444"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Дата приёма на работу</w:t>
            </w:r>
          </w:p>
        </w:tc>
        <w:tc>
          <w:tcPr>
            <w:tcW w:w="1249"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Номер ИСПДн</w:t>
            </w:r>
          </w:p>
        </w:tc>
        <w:tc>
          <w:tcPr>
            <w:tcW w:w="2127"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С приказами ознакомлен(а) (реквизиты приказа)</w:t>
            </w:r>
          </w:p>
        </w:tc>
        <w:tc>
          <w:tcPr>
            <w:tcW w:w="1984" w:type="dxa"/>
            <w:vMerge w:val="restart"/>
          </w:tcPr>
          <w:p w:rsidR="008D1118" w:rsidRPr="00E303EE" w:rsidRDefault="008D1118" w:rsidP="00135238">
            <w:pPr>
              <w:tabs>
                <w:tab w:val="left" w:pos="4536"/>
                <w:tab w:val="left" w:pos="10773"/>
              </w:tabs>
              <w:spacing w:line="300" w:lineRule="exact"/>
              <w:jc w:val="center"/>
              <w:rPr>
                <w:szCs w:val="28"/>
              </w:rPr>
            </w:pPr>
            <w:r w:rsidRPr="00E303EE">
              <w:rPr>
                <w:sz w:val="24"/>
                <w:szCs w:val="24"/>
              </w:rPr>
              <w:t>Подпись пользователя ИСПДн</w:t>
            </w:r>
          </w:p>
        </w:tc>
        <w:tc>
          <w:tcPr>
            <w:tcW w:w="3686" w:type="dxa"/>
            <w:gridSpan w:val="2"/>
          </w:tcPr>
          <w:p w:rsidR="008D1118" w:rsidRPr="00E303EE" w:rsidRDefault="008D1118" w:rsidP="00135238">
            <w:pPr>
              <w:tabs>
                <w:tab w:val="left" w:pos="4536"/>
                <w:tab w:val="left" w:pos="10773"/>
              </w:tabs>
              <w:spacing w:line="300" w:lineRule="exact"/>
              <w:jc w:val="center"/>
              <w:rPr>
                <w:szCs w:val="28"/>
              </w:rPr>
            </w:pPr>
            <w:r w:rsidRPr="00E303EE">
              <w:rPr>
                <w:sz w:val="24"/>
                <w:szCs w:val="24"/>
              </w:rPr>
              <w:t>Сотрудник, ответственный за проведение инструктажа пользователей ИСПДн</w:t>
            </w:r>
          </w:p>
        </w:tc>
      </w:tr>
      <w:tr w:rsidR="008D1118" w:rsidTr="00135238">
        <w:tc>
          <w:tcPr>
            <w:tcW w:w="675" w:type="dxa"/>
            <w:vMerge/>
          </w:tcPr>
          <w:p w:rsidR="008D1118" w:rsidRDefault="008D1118" w:rsidP="00135238">
            <w:pPr>
              <w:tabs>
                <w:tab w:val="left" w:pos="4536"/>
                <w:tab w:val="left" w:pos="10773"/>
              </w:tabs>
              <w:spacing w:line="300" w:lineRule="exact"/>
              <w:jc w:val="center"/>
              <w:rPr>
                <w:b/>
                <w:szCs w:val="28"/>
              </w:rPr>
            </w:pPr>
          </w:p>
        </w:tc>
        <w:tc>
          <w:tcPr>
            <w:tcW w:w="1642" w:type="dxa"/>
            <w:vMerge/>
          </w:tcPr>
          <w:p w:rsidR="008D1118" w:rsidRDefault="008D1118" w:rsidP="00135238">
            <w:pPr>
              <w:tabs>
                <w:tab w:val="left" w:pos="4536"/>
                <w:tab w:val="left" w:pos="10773"/>
              </w:tabs>
              <w:spacing w:line="300" w:lineRule="exact"/>
              <w:jc w:val="center"/>
              <w:rPr>
                <w:b/>
                <w:szCs w:val="28"/>
              </w:rPr>
            </w:pPr>
          </w:p>
        </w:tc>
        <w:tc>
          <w:tcPr>
            <w:tcW w:w="1902" w:type="dxa"/>
            <w:vMerge/>
          </w:tcPr>
          <w:p w:rsidR="008D1118" w:rsidRDefault="008D1118" w:rsidP="00135238">
            <w:pPr>
              <w:tabs>
                <w:tab w:val="left" w:pos="4536"/>
                <w:tab w:val="left" w:pos="10773"/>
              </w:tabs>
              <w:spacing w:line="300" w:lineRule="exact"/>
              <w:jc w:val="center"/>
              <w:rPr>
                <w:b/>
                <w:szCs w:val="28"/>
              </w:rPr>
            </w:pPr>
          </w:p>
        </w:tc>
        <w:tc>
          <w:tcPr>
            <w:tcW w:w="1444" w:type="dxa"/>
            <w:vMerge/>
          </w:tcPr>
          <w:p w:rsidR="008D1118" w:rsidRDefault="008D1118" w:rsidP="00135238">
            <w:pPr>
              <w:tabs>
                <w:tab w:val="left" w:pos="4536"/>
                <w:tab w:val="left" w:pos="10773"/>
              </w:tabs>
              <w:spacing w:line="300" w:lineRule="exact"/>
              <w:jc w:val="center"/>
              <w:rPr>
                <w:b/>
                <w:szCs w:val="28"/>
              </w:rPr>
            </w:pPr>
          </w:p>
        </w:tc>
        <w:tc>
          <w:tcPr>
            <w:tcW w:w="1249" w:type="dxa"/>
            <w:vMerge/>
          </w:tcPr>
          <w:p w:rsidR="008D1118" w:rsidRDefault="008D1118" w:rsidP="00135238">
            <w:pPr>
              <w:tabs>
                <w:tab w:val="left" w:pos="4536"/>
                <w:tab w:val="left" w:pos="10773"/>
              </w:tabs>
              <w:spacing w:line="300" w:lineRule="exact"/>
              <w:jc w:val="center"/>
              <w:rPr>
                <w:b/>
                <w:szCs w:val="28"/>
              </w:rPr>
            </w:pPr>
          </w:p>
        </w:tc>
        <w:tc>
          <w:tcPr>
            <w:tcW w:w="2127" w:type="dxa"/>
            <w:vMerge/>
          </w:tcPr>
          <w:p w:rsidR="008D1118" w:rsidRDefault="008D1118" w:rsidP="00135238">
            <w:pPr>
              <w:tabs>
                <w:tab w:val="left" w:pos="4536"/>
                <w:tab w:val="left" w:pos="10773"/>
              </w:tabs>
              <w:spacing w:line="300" w:lineRule="exact"/>
              <w:jc w:val="center"/>
              <w:rPr>
                <w:b/>
                <w:szCs w:val="28"/>
              </w:rPr>
            </w:pPr>
          </w:p>
        </w:tc>
        <w:tc>
          <w:tcPr>
            <w:tcW w:w="1984" w:type="dxa"/>
            <w:vMerge/>
          </w:tcPr>
          <w:p w:rsidR="008D1118" w:rsidRDefault="008D1118" w:rsidP="00135238">
            <w:pPr>
              <w:tabs>
                <w:tab w:val="left" w:pos="4536"/>
                <w:tab w:val="left" w:pos="10773"/>
              </w:tabs>
              <w:spacing w:line="300" w:lineRule="exact"/>
              <w:jc w:val="center"/>
              <w:rPr>
                <w:b/>
                <w:szCs w:val="28"/>
              </w:rPr>
            </w:pPr>
          </w:p>
        </w:tc>
        <w:tc>
          <w:tcPr>
            <w:tcW w:w="1895" w:type="dxa"/>
          </w:tcPr>
          <w:p w:rsidR="008D1118" w:rsidRPr="00E303EE" w:rsidRDefault="008D1118" w:rsidP="00135238">
            <w:pPr>
              <w:tabs>
                <w:tab w:val="left" w:pos="4536"/>
                <w:tab w:val="left" w:pos="10773"/>
              </w:tabs>
              <w:spacing w:line="300" w:lineRule="exact"/>
              <w:jc w:val="center"/>
              <w:rPr>
                <w:szCs w:val="28"/>
              </w:rPr>
            </w:pPr>
            <w:r w:rsidRPr="00E303EE">
              <w:rPr>
                <w:sz w:val="24"/>
                <w:szCs w:val="24"/>
              </w:rPr>
              <w:t>Фамилия И.О.</w:t>
            </w:r>
          </w:p>
        </w:tc>
        <w:tc>
          <w:tcPr>
            <w:tcW w:w="1791" w:type="dxa"/>
          </w:tcPr>
          <w:p w:rsidR="008D1118" w:rsidRPr="00E303EE" w:rsidRDefault="008D1118" w:rsidP="00135238">
            <w:pPr>
              <w:tabs>
                <w:tab w:val="left" w:pos="4536"/>
                <w:tab w:val="left" w:pos="10773"/>
              </w:tabs>
              <w:spacing w:line="300" w:lineRule="exact"/>
              <w:jc w:val="center"/>
              <w:rPr>
                <w:szCs w:val="28"/>
              </w:rPr>
            </w:pPr>
            <w:r w:rsidRPr="00E303EE">
              <w:rPr>
                <w:sz w:val="24"/>
                <w:szCs w:val="24"/>
              </w:rPr>
              <w:t>подпись</w:t>
            </w:r>
          </w:p>
        </w:tc>
      </w:tr>
      <w:tr w:rsidR="00135238" w:rsidRPr="00135238" w:rsidTr="00135238">
        <w:tc>
          <w:tcPr>
            <w:tcW w:w="675" w:type="dxa"/>
          </w:tcPr>
          <w:p w:rsidR="00135238" w:rsidRPr="00135238" w:rsidRDefault="00135238" w:rsidP="00CB1394">
            <w:pPr>
              <w:tabs>
                <w:tab w:val="left" w:pos="4536"/>
                <w:tab w:val="left" w:pos="10773"/>
              </w:tabs>
              <w:jc w:val="center"/>
              <w:rPr>
                <w:b/>
                <w:szCs w:val="28"/>
              </w:rPr>
            </w:pPr>
            <w:r>
              <w:rPr>
                <w:b/>
                <w:szCs w:val="28"/>
              </w:rPr>
              <w:t>1</w:t>
            </w:r>
          </w:p>
        </w:tc>
        <w:tc>
          <w:tcPr>
            <w:tcW w:w="1642" w:type="dxa"/>
          </w:tcPr>
          <w:p w:rsidR="00135238" w:rsidRPr="00135238" w:rsidRDefault="00135238" w:rsidP="00CB1394">
            <w:pPr>
              <w:tabs>
                <w:tab w:val="left" w:pos="4536"/>
                <w:tab w:val="left" w:pos="10773"/>
              </w:tabs>
              <w:jc w:val="center"/>
              <w:rPr>
                <w:b/>
                <w:szCs w:val="28"/>
              </w:rPr>
            </w:pPr>
            <w:r>
              <w:rPr>
                <w:b/>
                <w:szCs w:val="28"/>
              </w:rPr>
              <w:t>2</w:t>
            </w:r>
          </w:p>
        </w:tc>
        <w:tc>
          <w:tcPr>
            <w:tcW w:w="1902" w:type="dxa"/>
          </w:tcPr>
          <w:p w:rsidR="00135238" w:rsidRPr="00135238" w:rsidRDefault="00135238" w:rsidP="00CB1394">
            <w:pPr>
              <w:tabs>
                <w:tab w:val="left" w:pos="4536"/>
                <w:tab w:val="left" w:pos="10773"/>
              </w:tabs>
              <w:jc w:val="center"/>
              <w:rPr>
                <w:b/>
                <w:szCs w:val="28"/>
              </w:rPr>
            </w:pPr>
            <w:r>
              <w:rPr>
                <w:b/>
                <w:szCs w:val="28"/>
              </w:rPr>
              <w:t>3</w:t>
            </w:r>
          </w:p>
        </w:tc>
        <w:tc>
          <w:tcPr>
            <w:tcW w:w="1444" w:type="dxa"/>
          </w:tcPr>
          <w:p w:rsidR="00135238" w:rsidRPr="00135238" w:rsidRDefault="00135238" w:rsidP="00CB1394">
            <w:pPr>
              <w:tabs>
                <w:tab w:val="left" w:pos="4536"/>
                <w:tab w:val="left" w:pos="10773"/>
              </w:tabs>
              <w:jc w:val="center"/>
              <w:rPr>
                <w:b/>
                <w:szCs w:val="28"/>
              </w:rPr>
            </w:pPr>
            <w:r>
              <w:rPr>
                <w:b/>
                <w:szCs w:val="28"/>
              </w:rPr>
              <w:t>4</w:t>
            </w:r>
          </w:p>
        </w:tc>
        <w:tc>
          <w:tcPr>
            <w:tcW w:w="1249" w:type="dxa"/>
          </w:tcPr>
          <w:p w:rsidR="00135238" w:rsidRPr="00135238" w:rsidRDefault="00135238" w:rsidP="00CB1394">
            <w:pPr>
              <w:tabs>
                <w:tab w:val="left" w:pos="4536"/>
                <w:tab w:val="left" w:pos="10773"/>
              </w:tabs>
              <w:jc w:val="center"/>
              <w:rPr>
                <w:b/>
                <w:szCs w:val="28"/>
              </w:rPr>
            </w:pPr>
            <w:r>
              <w:rPr>
                <w:b/>
                <w:szCs w:val="28"/>
              </w:rPr>
              <w:t>5</w:t>
            </w:r>
          </w:p>
        </w:tc>
        <w:tc>
          <w:tcPr>
            <w:tcW w:w="2127" w:type="dxa"/>
          </w:tcPr>
          <w:p w:rsidR="00135238" w:rsidRPr="00135238" w:rsidRDefault="00135238" w:rsidP="00CB1394">
            <w:pPr>
              <w:tabs>
                <w:tab w:val="left" w:pos="4536"/>
                <w:tab w:val="left" w:pos="10773"/>
              </w:tabs>
              <w:jc w:val="center"/>
              <w:rPr>
                <w:b/>
                <w:szCs w:val="28"/>
              </w:rPr>
            </w:pPr>
            <w:r>
              <w:rPr>
                <w:b/>
                <w:szCs w:val="28"/>
              </w:rPr>
              <w:t>6</w:t>
            </w:r>
          </w:p>
        </w:tc>
        <w:tc>
          <w:tcPr>
            <w:tcW w:w="1984" w:type="dxa"/>
          </w:tcPr>
          <w:p w:rsidR="00135238" w:rsidRPr="00135238" w:rsidRDefault="00135238" w:rsidP="00CB1394">
            <w:pPr>
              <w:tabs>
                <w:tab w:val="left" w:pos="4536"/>
                <w:tab w:val="left" w:pos="10773"/>
              </w:tabs>
              <w:jc w:val="center"/>
              <w:rPr>
                <w:b/>
                <w:szCs w:val="28"/>
              </w:rPr>
            </w:pPr>
            <w:r>
              <w:rPr>
                <w:b/>
                <w:szCs w:val="28"/>
              </w:rPr>
              <w:t>7</w:t>
            </w:r>
          </w:p>
        </w:tc>
        <w:tc>
          <w:tcPr>
            <w:tcW w:w="1895" w:type="dxa"/>
          </w:tcPr>
          <w:p w:rsidR="00135238" w:rsidRPr="00135238" w:rsidRDefault="00135238" w:rsidP="00CB1394">
            <w:pPr>
              <w:tabs>
                <w:tab w:val="left" w:pos="4536"/>
                <w:tab w:val="left" w:pos="10773"/>
              </w:tabs>
              <w:jc w:val="center"/>
              <w:rPr>
                <w:b/>
                <w:szCs w:val="28"/>
              </w:rPr>
            </w:pPr>
            <w:r>
              <w:rPr>
                <w:b/>
                <w:szCs w:val="28"/>
              </w:rPr>
              <w:t>8</w:t>
            </w:r>
          </w:p>
        </w:tc>
        <w:tc>
          <w:tcPr>
            <w:tcW w:w="1791" w:type="dxa"/>
          </w:tcPr>
          <w:p w:rsidR="00135238" w:rsidRPr="00135238" w:rsidRDefault="00135238" w:rsidP="00CB1394">
            <w:pPr>
              <w:tabs>
                <w:tab w:val="left" w:pos="4536"/>
                <w:tab w:val="left" w:pos="10773"/>
              </w:tabs>
              <w:jc w:val="center"/>
              <w:rPr>
                <w:b/>
                <w:szCs w:val="28"/>
              </w:rPr>
            </w:pPr>
            <w:r>
              <w:rPr>
                <w:b/>
                <w:szCs w:val="28"/>
              </w:rPr>
              <w:t>9</w:t>
            </w:r>
          </w:p>
        </w:tc>
      </w:tr>
      <w:tr w:rsidR="00135238" w:rsidRPr="00135238" w:rsidTr="00135238">
        <w:tc>
          <w:tcPr>
            <w:tcW w:w="675" w:type="dxa"/>
          </w:tcPr>
          <w:p w:rsidR="00135238" w:rsidRPr="00135238" w:rsidRDefault="00135238" w:rsidP="00ED31CE">
            <w:pPr>
              <w:tabs>
                <w:tab w:val="left" w:pos="4536"/>
                <w:tab w:val="left" w:pos="10773"/>
              </w:tabs>
              <w:spacing w:line="300" w:lineRule="exact"/>
              <w:rPr>
                <w:b/>
                <w:szCs w:val="28"/>
              </w:rPr>
            </w:pPr>
          </w:p>
        </w:tc>
        <w:tc>
          <w:tcPr>
            <w:tcW w:w="1642" w:type="dxa"/>
          </w:tcPr>
          <w:p w:rsidR="00135238" w:rsidRPr="00135238" w:rsidRDefault="00135238" w:rsidP="00ED31CE">
            <w:pPr>
              <w:tabs>
                <w:tab w:val="left" w:pos="4536"/>
                <w:tab w:val="left" w:pos="10773"/>
              </w:tabs>
              <w:spacing w:line="300" w:lineRule="exact"/>
              <w:rPr>
                <w:b/>
                <w:szCs w:val="28"/>
              </w:rPr>
            </w:pPr>
          </w:p>
        </w:tc>
        <w:tc>
          <w:tcPr>
            <w:tcW w:w="1902" w:type="dxa"/>
          </w:tcPr>
          <w:p w:rsidR="00135238" w:rsidRPr="00135238" w:rsidRDefault="00135238" w:rsidP="00ED31CE">
            <w:pPr>
              <w:tabs>
                <w:tab w:val="left" w:pos="4536"/>
                <w:tab w:val="left" w:pos="10773"/>
              </w:tabs>
              <w:spacing w:line="300" w:lineRule="exact"/>
              <w:rPr>
                <w:b/>
                <w:szCs w:val="28"/>
              </w:rPr>
            </w:pPr>
          </w:p>
        </w:tc>
        <w:tc>
          <w:tcPr>
            <w:tcW w:w="1444" w:type="dxa"/>
          </w:tcPr>
          <w:p w:rsidR="00135238" w:rsidRPr="00135238" w:rsidRDefault="00135238" w:rsidP="00ED31CE">
            <w:pPr>
              <w:tabs>
                <w:tab w:val="left" w:pos="4536"/>
                <w:tab w:val="left" w:pos="10773"/>
              </w:tabs>
              <w:spacing w:line="300" w:lineRule="exact"/>
              <w:rPr>
                <w:b/>
                <w:szCs w:val="28"/>
              </w:rPr>
            </w:pPr>
          </w:p>
        </w:tc>
        <w:tc>
          <w:tcPr>
            <w:tcW w:w="1249" w:type="dxa"/>
          </w:tcPr>
          <w:p w:rsidR="00135238" w:rsidRPr="00135238" w:rsidRDefault="00135238" w:rsidP="00ED31CE">
            <w:pPr>
              <w:tabs>
                <w:tab w:val="left" w:pos="4536"/>
                <w:tab w:val="left" w:pos="10773"/>
              </w:tabs>
              <w:spacing w:line="300" w:lineRule="exact"/>
              <w:rPr>
                <w:b/>
                <w:szCs w:val="28"/>
              </w:rPr>
            </w:pPr>
          </w:p>
        </w:tc>
        <w:tc>
          <w:tcPr>
            <w:tcW w:w="2127" w:type="dxa"/>
          </w:tcPr>
          <w:p w:rsidR="00135238" w:rsidRPr="00135238" w:rsidRDefault="00135238" w:rsidP="00ED31CE">
            <w:pPr>
              <w:tabs>
                <w:tab w:val="left" w:pos="4536"/>
                <w:tab w:val="left" w:pos="10773"/>
              </w:tabs>
              <w:spacing w:line="300" w:lineRule="exact"/>
              <w:rPr>
                <w:b/>
                <w:szCs w:val="28"/>
              </w:rPr>
            </w:pPr>
          </w:p>
        </w:tc>
        <w:tc>
          <w:tcPr>
            <w:tcW w:w="1984" w:type="dxa"/>
          </w:tcPr>
          <w:p w:rsidR="00135238" w:rsidRPr="00135238" w:rsidRDefault="00135238" w:rsidP="00ED31CE">
            <w:pPr>
              <w:tabs>
                <w:tab w:val="left" w:pos="4536"/>
                <w:tab w:val="left" w:pos="10773"/>
              </w:tabs>
              <w:spacing w:line="300" w:lineRule="exact"/>
              <w:rPr>
                <w:b/>
                <w:szCs w:val="28"/>
              </w:rPr>
            </w:pPr>
          </w:p>
        </w:tc>
        <w:tc>
          <w:tcPr>
            <w:tcW w:w="1895" w:type="dxa"/>
          </w:tcPr>
          <w:p w:rsidR="00135238" w:rsidRPr="00135238" w:rsidRDefault="00135238" w:rsidP="00ED31CE">
            <w:pPr>
              <w:tabs>
                <w:tab w:val="left" w:pos="4536"/>
                <w:tab w:val="left" w:pos="10773"/>
              </w:tabs>
              <w:spacing w:line="300" w:lineRule="exact"/>
              <w:rPr>
                <w:b/>
                <w:szCs w:val="28"/>
              </w:rPr>
            </w:pPr>
          </w:p>
        </w:tc>
        <w:tc>
          <w:tcPr>
            <w:tcW w:w="1791" w:type="dxa"/>
          </w:tcPr>
          <w:p w:rsidR="00135238" w:rsidRPr="00135238" w:rsidRDefault="00135238" w:rsidP="00ED31CE">
            <w:pPr>
              <w:tabs>
                <w:tab w:val="left" w:pos="4536"/>
                <w:tab w:val="left" w:pos="10773"/>
              </w:tabs>
              <w:spacing w:line="300" w:lineRule="exact"/>
              <w:rPr>
                <w:b/>
                <w:szCs w:val="28"/>
              </w:rPr>
            </w:pPr>
          </w:p>
        </w:tc>
      </w:tr>
      <w:tr w:rsidR="00637D09" w:rsidRPr="00135238" w:rsidTr="00135238">
        <w:tc>
          <w:tcPr>
            <w:tcW w:w="675" w:type="dxa"/>
          </w:tcPr>
          <w:p w:rsidR="00637D09" w:rsidRPr="00135238" w:rsidRDefault="00637D09" w:rsidP="00ED31CE">
            <w:pPr>
              <w:tabs>
                <w:tab w:val="left" w:pos="4536"/>
                <w:tab w:val="left" w:pos="10773"/>
              </w:tabs>
              <w:spacing w:line="300" w:lineRule="exact"/>
              <w:rPr>
                <w:b/>
                <w:szCs w:val="28"/>
              </w:rPr>
            </w:pPr>
          </w:p>
        </w:tc>
        <w:tc>
          <w:tcPr>
            <w:tcW w:w="1642" w:type="dxa"/>
          </w:tcPr>
          <w:p w:rsidR="00637D09" w:rsidRPr="00135238" w:rsidRDefault="00637D09" w:rsidP="00ED31CE">
            <w:pPr>
              <w:tabs>
                <w:tab w:val="left" w:pos="4536"/>
                <w:tab w:val="left" w:pos="10773"/>
              </w:tabs>
              <w:spacing w:line="300" w:lineRule="exact"/>
              <w:rPr>
                <w:b/>
                <w:szCs w:val="28"/>
              </w:rPr>
            </w:pPr>
          </w:p>
        </w:tc>
        <w:tc>
          <w:tcPr>
            <w:tcW w:w="1902" w:type="dxa"/>
          </w:tcPr>
          <w:p w:rsidR="00637D09" w:rsidRPr="00135238" w:rsidRDefault="00637D09" w:rsidP="00ED31CE">
            <w:pPr>
              <w:tabs>
                <w:tab w:val="left" w:pos="4536"/>
                <w:tab w:val="left" w:pos="10773"/>
              </w:tabs>
              <w:spacing w:line="300" w:lineRule="exact"/>
              <w:rPr>
                <w:b/>
                <w:szCs w:val="28"/>
              </w:rPr>
            </w:pPr>
          </w:p>
        </w:tc>
        <w:tc>
          <w:tcPr>
            <w:tcW w:w="1444" w:type="dxa"/>
          </w:tcPr>
          <w:p w:rsidR="00637D09" w:rsidRPr="00135238" w:rsidRDefault="00637D09" w:rsidP="00ED31CE">
            <w:pPr>
              <w:tabs>
                <w:tab w:val="left" w:pos="4536"/>
                <w:tab w:val="left" w:pos="10773"/>
              </w:tabs>
              <w:spacing w:line="300" w:lineRule="exact"/>
              <w:rPr>
                <w:b/>
                <w:szCs w:val="28"/>
              </w:rPr>
            </w:pPr>
          </w:p>
        </w:tc>
        <w:tc>
          <w:tcPr>
            <w:tcW w:w="1249" w:type="dxa"/>
          </w:tcPr>
          <w:p w:rsidR="00637D09" w:rsidRPr="00135238" w:rsidRDefault="00637D09" w:rsidP="00ED31CE">
            <w:pPr>
              <w:tabs>
                <w:tab w:val="left" w:pos="4536"/>
                <w:tab w:val="left" w:pos="10773"/>
              </w:tabs>
              <w:spacing w:line="300" w:lineRule="exact"/>
              <w:rPr>
                <w:b/>
                <w:szCs w:val="28"/>
              </w:rPr>
            </w:pPr>
          </w:p>
        </w:tc>
        <w:tc>
          <w:tcPr>
            <w:tcW w:w="2127" w:type="dxa"/>
          </w:tcPr>
          <w:p w:rsidR="00637D09" w:rsidRPr="00135238" w:rsidRDefault="00637D09" w:rsidP="00ED31CE">
            <w:pPr>
              <w:tabs>
                <w:tab w:val="left" w:pos="4536"/>
                <w:tab w:val="left" w:pos="10773"/>
              </w:tabs>
              <w:spacing w:line="300" w:lineRule="exact"/>
              <w:rPr>
                <w:b/>
                <w:szCs w:val="28"/>
              </w:rPr>
            </w:pPr>
          </w:p>
        </w:tc>
        <w:tc>
          <w:tcPr>
            <w:tcW w:w="1984" w:type="dxa"/>
          </w:tcPr>
          <w:p w:rsidR="00637D09" w:rsidRPr="00135238" w:rsidRDefault="00637D09" w:rsidP="00ED31CE">
            <w:pPr>
              <w:tabs>
                <w:tab w:val="left" w:pos="4536"/>
                <w:tab w:val="left" w:pos="10773"/>
              </w:tabs>
              <w:spacing w:line="300" w:lineRule="exact"/>
              <w:rPr>
                <w:b/>
                <w:szCs w:val="28"/>
              </w:rPr>
            </w:pPr>
          </w:p>
        </w:tc>
        <w:tc>
          <w:tcPr>
            <w:tcW w:w="1895" w:type="dxa"/>
          </w:tcPr>
          <w:p w:rsidR="00637D09" w:rsidRPr="00135238" w:rsidRDefault="00637D09" w:rsidP="00ED31CE">
            <w:pPr>
              <w:tabs>
                <w:tab w:val="left" w:pos="4536"/>
                <w:tab w:val="left" w:pos="10773"/>
              </w:tabs>
              <w:spacing w:line="300" w:lineRule="exact"/>
              <w:rPr>
                <w:b/>
                <w:szCs w:val="28"/>
              </w:rPr>
            </w:pPr>
          </w:p>
        </w:tc>
        <w:tc>
          <w:tcPr>
            <w:tcW w:w="1791" w:type="dxa"/>
          </w:tcPr>
          <w:p w:rsidR="00637D09" w:rsidRPr="00135238" w:rsidRDefault="00637D09" w:rsidP="00ED31CE">
            <w:pPr>
              <w:tabs>
                <w:tab w:val="left" w:pos="4536"/>
                <w:tab w:val="left" w:pos="10773"/>
              </w:tabs>
              <w:spacing w:line="300" w:lineRule="exact"/>
              <w:rPr>
                <w:b/>
                <w:szCs w:val="28"/>
              </w:rPr>
            </w:pPr>
          </w:p>
        </w:tc>
      </w:tr>
    </w:tbl>
    <w:p w:rsidR="00135238" w:rsidRPr="00135238" w:rsidRDefault="00135238" w:rsidP="00ED31CE">
      <w:pPr>
        <w:tabs>
          <w:tab w:val="left" w:pos="4536"/>
          <w:tab w:val="left" w:pos="10773"/>
        </w:tabs>
        <w:spacing w:line="300" w:lineRule="exact"/>
        <w:ind w:firstLine="4962"/>
        <w:rPr>
          <w:b/>
          <w:sz w:val="32"/>
          <w:szCs w:val="28"/>
        </w:rPr>
      </w:pPr>
    </w:p>
    <w:p w:rsidR="00135238" w:rsidRPr="00135238" w:rsidRDefault="00135238" w:rsidP="00ED31CE">
      <w:pPr>
        <w:tabs>
          <w:tab w:val="left" w:pos="4536"/>
          <w:tab w:val="left" w:pos="10773"/>
        </w:tabs>
        <w:spacing w:line="300" w:lineRule="exact"/>
        <w:ind w:firstLine="4962"/>
        <w:rPr>
          <w:b/>
          <w:sz w:val="32"/>
          <w:szCs w:val="28"/>
        </w:rPr>
      </w:pPr>
    </w:p>
    <w:p w:rsidR="00ED31CE" w:rsidRPr="00135238" w:rsidRDefault="00ED31CE" w:rsidP="00ED31CE">
      <w:pPr>
        <w:tabs>
          <w:tab w:val="left" w:pos="851"/>
          <w:tab w:val="left" w:pos="1276"/>
        </w:tabs>
        <w:ind w:left="5387" w:hanging="5387"/>
        <w:contextualSpacing/>
        <w:jc w:val="center"/>
        <w:rPr>
          <w:szCs w:val="24"/>
        </w:rPr>
      </w:pPr>
      <w:r w:rsidRPr="00135238">
        <w:rPr>
          <w:szCs w:val="24"/>
        </w:rPr>
        <w:t>___________</w:t>
      </w:r>
    </w:p>
    <w:p w:rsidR="00ED31CE" w:rsidRPr="00ED31CE" w:rsidRDefault="00ED31CE" w:rsidP="00ED31CE">
      <w:pPr>
        <w:tabs>
          <w:tab w:val="left" w:pos="851"/>
          <w:tab w:val="left" w:pos="1276"/>
        </w:tabs>
        <w:ind w:left="5387" w:hanging="5387"/>
        <w:contextualSpacing/>
        <w:jc w:val="center"/>
        <w:rPr>
          <w:sz w:val="24"/>
          <w:szCs w:val="24"/>
        </w:rPr>
      </w:pPr>
    </w:p>
    <w:p w:rsidR="00ED31CE" w:rsidRPr="00ED31CE" w:rsidRDefault="00ED31CE" w:rsidP="00ED31CE">
      <w:pPr>
        <w:tabs>
          <w:tab w:val="left" w:pos="851"/>
          <w:tab w:val="left" w:pos="1276"/>
        </w:tabs>
        <w:ind w:left="5387" w:hanging="5387"/>
        <w:contextualSpacing/>
        <w:jc w:val="center"/>
        <w:rPr>
          <w:sz w:val="24"/>
          <w:szCs w:val="24"/>
        </w:rPr>
        <w:sectPr w:rsidR="00ED31CE" w:rsidRPr="00ED31CE" w:rsidSect="007D732B">
          <w:pgSz w:w="16840" w:h="11907" w:orient="landscape"/>
          <w:pgMar w:top="1135" w:right="567" w:bottom="850" w:left="1134" w:header="720" w:footer="720" w:gutter="0"/>
          <w:pgNumType w:start="1"/>
          <w:cols w:space="720"/>
          <w:titlePg/>
          <w:docGrid w:linePitch="326"/>
        </w:sectPr>
      </w:pPr>
    </w:p>
    <w:p w:rsidR="001578C6" w:rsidRDefault="001578C6" w:rsidP="001578C6">
      <w:pPr>
        <w:pStyle w:val="af9"/>
        <w:ind w:left="4820"/>
        <w:rPr>
          <w:b w:val="0"/>
          <w:color w:val="auto"/>
          <w:sz w:val="28"/>
          <w:szCs w:val="28"/>
        </w:rPr>
      </w:pPr>
      <w:bookmarkStart w:id="7" w:name="_Ref528247998"/>
      <w:r w:rsidRPr="004D13CC">
        <w:rPr>
          <w:b w:val="0"/>
          <w:color w:val="auto"/>
          <w:sz w:val="28"/>
          <w:szCs w:val="28"/>
        </w:rPr>
        <w:lastRenderedPageBreak/>
        <w:t>Приложение</w:t>
      </w:r>
      <w:r w:rsidRPr="00617F3B">
        <w:rPr>
          <w:b w:val="0"/>
          <w:color w:val="auto"/>
          <w:sz w:val="28"/>
          <w:szCs w:val="28"/>
        </w:rPr>
        <w:t xml:space="preserve"> </w:t>
      </w:r>
      <w:r w:rsidR="00733E5D" w:rsidRPr="00617F3B">
        <w:rPr>
          <w:b w:val="0"/>
          <w:color w:val="auto"/>
          <w:sz w:val="28"/>
          <w:szCs w:val="28"/>
        </w:rPr>
        <w:fldChar w:fldCharType="begin"/>
      </w:r>
      <w:r w:rsidRPr="00617F3B">
        <w:rPr>
          <w:b w:val="0"/>
          <w:color w:val="auto"/>
          <w:sz w:val="28"/>
          <w:szCs w:val="28"/>
        </w:rPr>
        <w:instrText xml:space="preserve"> SEQ Приложение \* ARABIC </w:instrText>
      </w:r>
      <w:r w:rsidR="00733E5D" w:rsidRPr="00617F3B">
        <w:rPr>
          <w:b w:val="0"/>
          <w:color w:val="auto"/>
          <w:sz w:val="28"/>
          <w:szCs w:val="28"/>
        </w:rPr>
        <w:fldChar w:fldCharType="separate"/>
      </w:r>
      <w:r w:rsidR="0004409B">
        <w:rPr>
          <w:b w:val="0"/>
          <w:noProof/>
          <w:color w:val="auto"/>
          <w:sz w:val="28"/>
          <w:szCs w:val="28"/>
        </w:rPr>
        <w:t>5</w:t>
      </w:r>
      <w:r w:rsidR="00733E5D" w:rsidRPr="00617F3B">
        <w:rPr>
          <w:b w:val="0"/>
          <w:color w:val="auto"/>
          <w:sz w:val="28"/>
          <w:szCs w:val="28"/>
        </w:rPr>
        <w:fldChar w:fldCharType="end"/>
      </w:r>
      <w:bookmarkEnd w:id="7"/>
    </w:p>
    <w:p w:rsidR="001578C6" w:rsidRPr="0076116C" w:rsidRDefault="001578C6" w:rsidP="001578C6">
      <w:pPr>
        <w:tabs>
          <w:tab w:val="left" w:pos="851"/>
        </w:tabs>
        <w:ind w:left="4820"/>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r w:rsidRPr="0076116C">
        <w:rPr>
          <w:szCs w:val="28"/>
        </w:rPr>
        <w:t xml:space="preserve"> </w:t>
      </w:r>
    </w:p>
    <w:p w:rsidR="001578C6" w:rsidRDefault="00BE77BC" w:rsidP="00BE77BC">
      <w:pPr>
        <w:tabs>
          <w:tab w:val="left" w:pos="6555"/>
        </w:tabs>
        <w:ind w:left="4820"/>
      </w:pPr>
      <w:r>
        <w:tab/>
      </w:r>
    </w:p>
    <w:p w:rsidR="001578C6" w:rsidRPr="00035213" w:rsidRDefault="001578C6" w:rsidP="001578C6">
      <w:pPr>
        <w:ind w:left="4820"/>
        <w:jc w:val="right"/>
        <w:rPr>
          <w:highlight w:val="cyan"/>
        </w:rPr>
      </w:pPr>
      <w:r w:rsidRPr="002E6B7F">
        <w:t>Форма</w:t>
      </w:r>
    </w:p>
    <w:p w:rsidR="001578C6" w:rsidRPr="00035213" w:rsidRDefault="001578C6" w:rsidP="001578C6">
      <w:pPr>
        <w:ind w:left="4820"/>
        <w:jc w:val="right"/>
        <w:rPr>
          <w:highlight w:val="cyan"/>
        </w:rPr>
      </w:pPr>
    </w:p>
    <w:tbl>
      <w:tblPr>
        <w:tblW w:w="8237" w:type="dxa"/>
        <w:tblInd w:w="4901" w:type="dxa"/>
        <w:tblBorders>
          <w:top w:val="nil"/>
          <w:left w:val="nil"/>
          <w:bottom w:val="nil"/>
          <w:right w:val="nil"/>
        </w:tblBorders>
        <w:tblLayout w:type="fixed"/>
        <w:tblLook w:val="0000"/>
      </w:tblPr>
      <w:tblGrid>
        <w:gridCol w:w="4563"/>
        <w:gridCol w:w="3674"/>
      </w:tblGrid>
      <w:tr w:rsidR="001578C6" w:rsidRPr="00BE77BC" w:rsidTr="008B4368">
        <w:trPr>
          <w:trHeight w:val="107"/>
        </w:trPr>
        <w:tc>
          <w:tcPr>
            <w:tcW w:w="4563" w:type="dxa"/>
          </w:tcPr>
          <w:p w:rsidR="001578C6" w:rsidRPr="00BE77BC" w:rsidRDefault="001578C6" w:rsidP="008B4368">
            <w:pPr>
              <w:widowControl w:val="0"/>
              <w:autoSpaceDE w:val="0"/>
              <w:autoSpaceDN w:val="0"/>
              <w:adjustRightInd w:val="0"/>
              <w:rPr>
                <w:rFonts w:eastAsia="Times New Roman"/>
                <w:szCs w:val="28"/>
              </w:rPr>
            </w:pPr>
            <w:r w:rsidRPr="00BE77BC">
              <w:rPr>
                <w:rFonts w:eastAsia="Times New Roman"/>
                <w:szCs w:val="28"/>
              </w:rPr>
              <w:t>УТВЕРЖДАЮ</w:t>
            </w:r>
          </w:p>
          <w:p w:rsidR="001578C6" w:rsidRPr="00BE77BC" w:rsidRDefault="001578C6" w:rsidP="008B4368">
            <w:pPr>
              <w:widowControl w:val="0"/>
              <w:autoSpaceDE w:val="0"/>
              <w:autoSpaceDN w:val="0"/>
              <w:adjustRightInd w:val="0"/>
              <w:rPr>
                <w:rFonts w:eastAsia="Times New Roman"/>
                <w:szCs w:val="28"/>
              </w:rPr>
            </w:pPr>
            <w:r w:rsidRPr="00BE77BC">
              <w:rPr>
                <w:rFonts w:eastAsia="Times New Roman"/>
                <w:szCs w:val="28"/>
              </w:rPr>
              <w:t xml:space="preserve">Председатель Технической </w:t>
            </w:r>
            <w:r w:rsidRPr="00BE77BC">
              <w:rPr>
                <w:rFonts w:eastAsia="Times New Roman"/>
                <w:szCs w:val="28"/>
              </w:rPr>
              <w:br/>
              <w:t xml:space="preserve">комиссии </w:t>
            </w:r>
            <w:r w:rsidRPr="00BE77BC">
              <w:rPr>
                <w:szCs w:val="28"/>
              </w:rPr>
              <w:t>по защите информации</w:t>
            </w:r>
          </w:p>
          <w:p w:rsidR="001578C6" w:rsidRPr="00BE77BC" w:rsidRDefault="001578C6" w:rsidP="008B4368">
            <w:pPr>
              <w:widowControl w:val="0"/>
              <w:autoSpaceDE w:val="0"/>
              <w:autoSpaceDN w:val="0"/>
              <w:adjustRightInd w:val="0"/>
              <w:rPr>
                <w:rFonts w:eastAsia="Times New Roman"/>
                <w:szCs w:val="28"/>
              </w:rPr>
            </w:pPr>
            <w:r w:rsidRPr="00BE77BC">
              <w:rPr>
                <w:rFonts w:eastAsia="Times New Roman"/>
                <w:szCs w:val="28"/>
              </w:rPr>
              <w:t>_________________ И.О. Фамилия</w:t>
            </w:r>
          </w:p>
          <w:p w:rsidR="001578C6" w:rsidRPr="00BE77BC" w:rsidRDefault="001578C6" w:rsidP="008B4368">
            <w:pPr>
              <w:widowControl w:val="0"/>
              <w:autoSpaceDE w:val="0"/>
              <w:autoSpaceDN w:val="0"/>
              <w:adjustRightInd w:val="0"/>
              <w:rPr>
                <w:rFonts w:eastAsia="Times New Roman"/>
                <w:szCs w:val="28"/>
              </w:rPr>
            </w:pPr>
            <w:r w:rsidRPr="00BE77BC">
              <w:rPr>
                <w:rFonts w:eastAsia="Times New Roman"/>
                <w:szCs w:val="28"/>
              </w:rPr>
              <w:t>«____» _______________  201_ г.</w:t>
            </w:r>
          </w:p>
        </w:tc>
        <w:tc>
          <w:tcPr>
            <w:tcW w:w="3674" w:type="dxa"/>
          </w:tcPr>
          <w:p w:rsidR="001578C6" w:rsidRPr="00BE77BC" w:rsidRDefault="001578C6" w:rsidP="008B4368">
            <w:pPr>
              <w:pStyle w:val="Default"/>
              <w:rPr>
                <w:sz w:val="23"/>
                <w:szCs w:val="23"/>
              </w:rPr>
            </w:pPr>
          </w:p>
        </w:tc>
      </w:tr>
    </w:tbl>
    <w:p w:rsidR="001578C6" w:rsidRPr="00BE77BC" w:rsidRDefault="001578C6" w:rsidP="001578C6">
      <w:pPr>
        <w:jc w:val="right"/>
      </w:pPr>
    </w:p>
    <w:p w:rsidR="001578C6" w:rsidRPr="00BE77BC" w:rsidRDefault="001578C6" w:rsidP="001578C6">
      <w:pPr>
        <w:pStyle w:val="Default"/>
        <w:jc w:val="center"/>
        <w:rPr>
          <w:rFonts w:ascii="Times New Roman" w:hAnsi="Times New Roman" w:cs="Times New Roman"/>
          <w:sz w:val="28"/>
          <w:szCs w:val="28"/>
        </w:rPr>
      </w:pPr>
      <w:r w:rsidRPr="00BE77BC">
        <w:rPr>
          <w:rFonts w:ascii="Times New Roman" w:hAnsi="Times New Roman" w:cs="Times New Roman"/>
          <w:b/>
          <w:bCs/>
          <w:sz w:val="28"/>
          <w:szCs w:val="28"/>
        </w:rPr>
        <w:t>АКТ ____</w:t>
      </w:r>
    </w:p>
    <w:p w:rsidR="001578C6" w:rsidRPr="00BE77BC" w:rsidRDefault="001578C6" w:rsidP="001578C6">
      <w:pPr>
        <w:jc w:val="center"/>
        <w:rPr>
          <w:rFonts w:cs="Times New Roman"/>
          <w:b/>
          <w:bCs/>
          <w:szCs w:val="28"/>
        </w:rPr>
      </w:pPr>
      <w:r w:rsidRPr="00BE77BC">
        <w:rPr>
          <w:rFonts w:cs="Times New Roman"/>
          <w:b/>
          <w:bCs/>
          <w:szCs w:val="28"/>
        </w:rPr>
        <w:t xml:space="preserve">об изъятии средств </w:t>
      </w:r>
      <w:proofErr w:type="gramStart"/>
      <w:r w:rsidRPr="00BE77BC">
        <w:rPr>
          <w:rFonts w:cs="Times New Roman"/>
          <w:b/>
          <w:bCs/>
          <w:szCs w:val="28"/>
        </w:rPr>
        <w:t>криптографической</w:t>
      </w:r>
      <w:proofErr w:type="gramEnd"/>
      <w:r w:rsidRPr="00BE77BC">
        <w:rPr>
          <w:rFonts w:cs="Times New Roman"/>
          <w:b/>
          <w:bCs/>
          <w:szCs w:val="28"/>
        </w:rPr>
        <w:t xml:space="preserve"> защиты </w:t>
      </w:r>
    </w:p>
    <w:p w:rsidR="001578C6" w:rsidRPr="00BE77BC" w:rsidRDefault="001578C6" w:rsidP="001578C6">
      <w:pPr>
        <w:jc w:val="center"/>
        <w:rPr>
          <w:b/>
          <w:bCs/>
          <w:szCs w:val="28"/>
        </w:rPr>
      </w:pPr>
      <w:r w:rsidRPr="00BE77BC">
        <w:rPr>
          <w:rFonts w:cs="Times New Roman"/>
          <w:b/>
          <w:bCs/>
          <w:szCs w:val="28"/>
        </w:rPr>
        <w:t>информации из аппаратных средств</w:t>
      </w:r>
    </w:p>
    <w:p w:rsidR="001578C6" w:rsidRPr="00BE77BC" w:rsidRDefault="001578C6" w:rsidP="001578C6">
      <w:pPr>
        <w:jc w:val="center"/>
        <w:rPr>
          <w:b/>
          <w:bCs/>
          <w:szCs w:val="28"/>
        </w:rPr>
      </w:pPr>
    </w:p>
    <w:p w:rsidR="001578C6" w:rsidRPr="00BE77BC" w:rsidRDefault="001578C6" w:rsidP="001578C6">
      <w:pPr>
        <w:spacing w:after="120"/>
        <w:ind w:firstLine="709"/>
        <w:jc w:val="both"/>
        <w:rPr>
          <w:szCs w:val="28"/>
        </w:rPr>
      </w:pPr>
      <w:proofErr w:type="gramStart"/>
      <w:r w:rsidRPr="00BE77BC">
        <w:rPr>
          <w:szCs w:val="28"/>
        </w:rPr>
        <w:t xml:space="preserve">Техническая комиссия по защите информации, созданная на основании приказа Минсоцполитики УР от </w:t>
      </w:r>
      <w:r w:rsidR="00C11E0F">
        <w:rPr>
          <w:szCs w:val="28"/>
        </w:rPr>
        <w:t>«___»</w:t>
      </w:r>
      <w:r w:rsidRPr="00BE77BC">
        <w:rPr>
          <w:szCs w:val="28"/>
        </w:rPr>
        <w:t xml:space="preserve"> </w:t>
      </w:r>
      <w:r w:rsidR="00C11E0F">
        <w:rPr>
          <w:szCs w:val="28"/>
        </w:rPr>
        <w:t>___________</w:t>
      </w:r>
      <w:r w:rsidRPr="00BE77BC">
        <w:rPr>
          <w:szCs w:val="28"/>
        </w:rPr>
        <w:t xml:space="preserve"> 201</w:t>
      </w:r>
      <w:r w:rsidR="00C11E0F">
        <w:rPr>
          <w:szCs w:val="28"/>
        </w:rPr>
        <w:t>_</w:t>
      </w:r>
      <w:r w:rsidRPr="00BE77BC">
        <w:rPr>
          <w:szCs w:val="28"/>
        </w:rPr>
        <w:t xml:space="preserve"> года № </w:t>
      </w:r>
      <w:r w:rsidR="00C11E0F">
        <w:rPr>
          <w:szCs w:val="28"/>
        </w:rPr>
        <w:t>____</w:t>
      </w:r>
      <w:r w:rsidRPr="00BE77BC">
        <w:rPr>
          <w:szCs w:val="28"/>
        </w:rPr>
        <w:t>, на основании приказа Федерального агентства правительственной связи и информации при Президенте Российской Федерации от 13 июня 2001 года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содержащее сведений</w:t>
      </w:r>
      <w:proofErr w:type="gramEnd"/>
      <w:r w:rsidRPr="00BE77BC">
        <w:rPr>
          <w:szCs w:val="28"/>
        </w:rPr>
        <w:t>, составляющих государственную тайну»</w:t>
      </w:r>
      <w:r w:rsidR="006342F4">
        <w:rPr>
          <w:szCs w:val="28"/>
        </w:rPr>
        <w:t xml:space="preserve"> </w:t>
      </w:r>
      <w:r w:rsidR="006342F4" w:rsidRPr="006342F4">
        <w:rPr>
          <w:szCs w:val="28"/>
        </w:rPr>
        <w:t>составила настоящий акт</w:t>
      </w:r>
      <w:r w:rsidRPr="00BE77BC">
        <w:rPr>
          <w:szCs w:val="28"/>
        </w:rPr>
        <w:t xml:space="preserve"> о том, что «___» _____________ 201</w:t>
      </w:r>
      <w:r w:rsidR="00C11E0F">
        <w:rPr>
          <w:szCs w:val="28"/>
        </w:rPr>
        <w:t>__</w:t>
      </w:r>
      <w:r w:rsidRPr="00BE77BC">
        <w:rPr>
          <w:szCs w:val="28"/>
        </w:rPr>
        <w:t xml:space="preserve"> года следующие средства криптографической защиты информации (далее </w:t>
      </w:r>
      <w:r w:rsidR="00C11E0F">
        <w:rPr>
          <w:szCs w:val="28"/>
        </w:rPr>
        <w:sym w:font="Symbol" w:char="F02D"/>
      </w:r>
      <w:r w:rsidR="00C11E0F">
        <w:rPr>
          <w:szCs w:val="28"/>
        </w:rPr>
        <w:t xml:space="preserve"> </w:t>
      </w:r>
      <w:r w:rsidRPr="00BE77BC">
        <w:rPr>
          <w:szCs w:val="28"/>
        </w:rPr>
        <w:t xml:space="preserve">СКЗИ) изъяты из аппаратных 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91"/>
        <w:gridCol w:w="1728"/>
        <w:gridCol w:w="2411"/>
        <w:gridCol w:w="1559"/>
      </w:tblGrid>
      <w:tr w:rsidR="001578C6" w:rsidRPr="00BE77BC" w:rsidTr="008B4368">
        <w:trPr>
          <w:trHeight w:val="667"/>
        </w:trPr>
        <w:tc>
          <w:tcPr>
            <w:tcW w:w="567" w:type="dxa"/>
            <w:shd w:val="clear" w:color="auto" w:fill="FFFFFF" w:themeFill="background1"/>
            <w:vAlign w:val="center"/>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 xml:space="preserve">№ </w:t>
            </w:r>
            <w:proofErr w:type="gramStart"/>
            <w:r w:rsidRPr="00BE77BC">
              <w:rPr>
                <w:rFonts w:ascii="Times New Roman" w:hAnsi="Times New Roman" w:cs="Times New Roman"/>
                <w:b/>
                <w:sz w:val="20"/>
                <w:szCs w:val="20"/>
              </w:rPr>
              <w:t>п</w:t>
            </w:r>
            <w:proofErr w:type="gramEnd"/>
            <w:r w:rsidRPr="00BE77BC">
              <w:rPr>
                <w:rFonts w:ascii="Times New Roman" w:hAnsi="Times New Roman" w:cs="Times New Roman"/>
                <w:b/>
                <w:sz w:val="20"/>
                <w:szCs w:val="20"/>
              </w:rPr>
              <w:t>/п</w:t>
            </w:r>
          </w:p>
        </w:tc>
        <w:tc>
          <w:tcPr>
            <w:tcW w:w="3091" w:type="dxa"/>
            <w:shd w:val="clear" w:color="auto" w:fill="FFFFFF" w:themeFill="background1"/>
            <w:vAlign w:val="center"/>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Наименование СКЗИ</w:t>
            </w:r>
          </w:p>
        </w:tc>
        <w:tc>
          <w:tcPr>
            <w:tcW w:w="1728" w:type="dxa"/>
            <w:shd w:val="clear" w:color="auto" w:fill="FFFFFF" w:themeFill="background1"/>
            <w:vAlign w:val="center"/>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Место установки СКЗИ</w:t>
            </w:r>
          </w:p>
        </w:tc>
        <w:tc>
          <w:tcPr>
            <w:tcW w:w="2411" w:type="dxa"/>
            <w:shd w:val="clear" w:color="auto" w:fill="FFFFFF" w:themeFill="background1"/>
            <w:vAlign w:val="center"/>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Номера аппаратных средств, в которые установлены или к которым были подключены СКЗИ</w:t>
            </w:r>
          </w:p>
        </w:tc>
        <w:tc>
          <w:tcPr>
            <w:tcW w:w="1559" w:type="dxa"/>
            <w:shd w:val="clear" w:color="auto" w:fill="FFFFFF" w:themeFill="background1"/>
            <w:vAlign w:val="center"/>
          </w:tcPr>
          <w:p w:rsidR="001578C6" w:rsidRPr="00BE77BC" w:rsidRDefault="00634DA3" w:rsidP="00A217A9">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Ф</w:t>
            </w:r>
            <w:r w:rsidR="00C11E0F">
              <w:rPr>
                <w:rFonts w:ascii="Times New Roman" w:hAnsi="Times New Roman" w:cs="Times New Roman"/>
                <w:b/>
                <w:sz w:val="20"/>
                <w:szCs w:val="20"/>
              </w:rPr>
              <w:t xml:space="preserve">амилия И.О. </w:t>
            </w:r>
            <w:r w:rsidRPr="00BE77BC">
              <w:rPr>
                <w:rFonts w:ascii="Times New Roman" w:hAnsi="Times New Roman" w:cs="Times New Roman"/>
                <w:b/>
                <w:sz w:val="20"/>
                <w:szCs w:val="20"/>
              </w:rPr>
              <w:t>пользователя</w:t>
            </w:r>
          </w:p>
        </w:tc>
      </w:tr>
      <w:tr w:rsidR="001578C6" w:rsidRPr="00BE77BC" w:rsidTr="008B4368">
        <w:trPr>
          <w:trHeight w:val="109"/>
        </w:trPr>
        <w:tc>
          <w:tcPr>
            <w:tcW w:w="567" w:type="dxa"/>
            <w:shd w:val="clear" w:color="auto" w:fill="FFFFFF" w:themeFill="background1"/>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1</w:t>
            </w:r>
          </w:p>
        </w:tc>
        <w:tc>
          <w:tcPr>
            <w:tcW w:w="3091" w:type="dxa"/>
            <w:shd w:val="clear" w:color="auto" w:fill="FFFFFF" w:themeFill="background1"/>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2</w:t>
            </w:r>
          </w:p>
        </w:tc>
        <w:tc>
          <w:tcPr>
            <w:tcW w:w="1728" w:type="dxa"/>
            <w:shd w:val="clear" w:color="auto" w:fill="FFFFFF" w:themeFill="background1"/>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3</w:t>
            </w:r>
          </w:p>
        </w:tc>
        <w:tc>
          <w:tcPr>
            <w:tcW w:w="2411" w:type="dxa"/>
            <w:shd w:val="clear" w:color="auto" w:fill="FFFFFF" w:themeFill="background1"/>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4</w:t>
            </w:r>
          </w:p>
        </w:tc>
        <w:tc>
          <w:tcPr>
            <w:tcW w:w="1559" w:type="dxa"/>
            <w:shd w:val="clear" w:color="auto" w:fill="FFFFFF" w:themeFill="background1"/>
          </w:tcPr>
          <w:p w:rsidR="001578C6" w:rsidRPr="00BE77BC" w:rsidRDefault="001578C6" w:rsidP="008B4368">
            <w:pPr>
              <w:pStyle w:val="Default"/>
              <w:jc w:val="center"/>
              <w:rPr>
                <w:rFonts w:ascii="Times New Roman" w:hAnsi="Times New Roman" w:cs="Times New Roman"/>
                <w:b/>
                <w:sz w:val="20"/>
                <w:szCs w:val="20"/>
              </w:rPr>
            </w:pPr>
            <w:r w:rsidRPr="00BE77BC">
              <w:rPr>
                <w:rFonts w:ascii="Times New Roman" w:hAnsi="Times New Roman" w:cs="Times New Roman"/>
                <w:b/>
                <w:sz w:val="20"/>
                <w:szCs w:val="20"/>
              </w:rPr>
              <w:t>5</w:t>
            </w:r>
          </w:p>
        </w:tc>
      </w:tr>
      <w:tr w:rsidR="001578C6" w:rsidRPr="00BE77BC" w:rsidTr="008B4368">
        <w:trPr>
          <w:trHeight w:val="109"/>
        </w:trPr>
        <w:tc>
          <w:tcPr>
            <w:tcW w:w="567" w:type="dxa"/>
          </w:tcPr>
          <w:p w:rsidR="001578C6" w:rsidRPr="00BE77BC" w:rsidRDefault="001578C6" w:rsidP="008B4368">
            <w:pPr>
              <w:pStyle w:val="Default"/>
              <w:rPr>
                <w:rFonts w:ascii="Times New Roman" w:hAnsi="Times New Roman" w:cs="Times New Roman"/>
              </w:rPr>
            </w:pPr>
          </w:p>
        </w:tc>
        <w:tc>
          <w:tcPr>
            <w:tcW w:w="3091" w:type="dxa"/>
          </w:tcPr>
          <w:p w:rsidR="001578C6" w:rsidRPr="00BE77BC" w:rsidRDefault="001578C6" w:rsidP="008B4368">
            <w:pPr>
              <w:pStyle w:val="Default"/>
              <w:rPr>
                <w:rFonts w:ascii="Times New Roman" w:hAnsi="Times New Roman" w:cs="Times New Roman"/>
              </w:rPr>
            </w:pPr>
          </w:p>
        </w:tc>
        <w:tc>
          <w:tcPr>
            <w:tcW w:w="1728" w:type="dxa"/>
          </w:tcPr>
          <w:p w:rsidR="001578C6" w:rsidRPr="00BE77BC" w:rsidRDefault="001578C6" w:rsidP="008B4368">
            <w:pPr>
              <w:pStyle w:val="Default"/>
              <w:rPr>
                <w:rFonts w:ascii="Times New Roman" w:hAnsi="Times New Roman" w:cs="Times New Roman"/>
              </w:rPr>
            </w:pPr>
          </w:p>
        </w:tc>
        <w:tc>
          <w:tcPr>
            <w:tcW w:w="2411" w:type="dxa"/>
          </w:tcPr>
          <w:p w:rsidR="001578C6" w:rsidRPr="00BE77BC" w:rsidRDefault="001578C6" w:rsidP="008B4368">
            <w:pPr>
              <w:pStyle w:val="Default"/>
              <w:rPr>
                <w:rFonts w:ascii="Times New Roman" w:hAnsi="Times New Roman" w:cs="Times New Roman"/>
              </w:rPr>
            </w:pPr>
          </w:p>
        </w:tc>
        <w:tc>
          <w:tcPr>
            <w:tcW w:w="1559" w:type="dxa"/>
          </w:tcPr>
          <w:p w:rsidR="001578C6" w:rsidRPr="00BE77BC" w:rsidRDefault="001578C6" w:rsidP="008B4368">
            <w:pPr>
              <w:pStyle w:val="Default"/>
              <w:rPr>
                <w:rFonts w:ascii="Times New Roman" w:hAnsi="Times New Roman" w:cs="Times New Roman"/>
              </w:rPr>
            </w:pPr>
          </w:p>
        </w:tc>
      </w:tr>
      <w:tr w:rsidR="001578C6" w:rsidRPr="00BE77BC" w:rsidTr="008B4368">
        <w:trPr>
          <w:trHeight w:val="109"/>
        </w:trPr>
        <w:tc>
          <w:tcPr>
            <w:tcW w:w="567" w:type="dxa"/>
          </w:tcPr>
          <w:p w:rsidR="001578C6" w:rsidRPr="00BE77BC" w:rsidRDefault="001578C6" w:rsidP="008B4368">
            <w:pPr>
              <w:pStyle w:val="Default"/>
              <w:rPr>
                <w:rFonts w:ascii="Times New Roman" w:hAnsi="Times New Roman" w:cs="Times New Roman"/>
              </w:rPr>
            </w:pPr>
          </w:p>
        </w:tc>
        <w:tc>
          <w:tcPr>
            <w:tcW w:w="3091" w:type="dxa"/>
          </w:tcPr>
          <w:p w:rsidR="001578C6" w:rsidRPr="00BE77BC" w:rsidRDefault="001578C6" w:rsidP="008B4368">
            <w:pPr>
              <w:pStyle w:val="Default"/>
              <w:rPr>
                <w:rFonts w:ascii="Times New Roman" w:hAnsi="Times New Roman" w:cs="Times New Roman"/>
              </w:rPr>
            </w:pPr>
          </w:p>
        </w:tc>
        <w:tc>
          <w:tcPr>
            <w:tcW w:w="1728" w:type="dxa"/>
          </w:tcPr>
          <w:p w:rsidR="001578C6" w:rsidRPr="00BE77BC" w:rsidRDefault="001578C6" w:rsidP="008B4368">
            <w:pPr>
              <w:pStyle w:val="Default"/>
              <w:rPr>
                <w:rFonts w:ascii="Times New Roman" w:hAnsi="Times New Roman" w:cs="Times New Roman"/>
              </w:rPr>
            </w:pPr>
          </w:p>
        </w:tc>
        <w:tc>
          <w:tcPr>
            <w:tcW w:w="2411" w:type="dxa"/>
          </w:tcPr>
          <w:p w:rsidR="001578C6" w:rsidRPr="00BE77BC" w:rsidRDefault="001578C6" w:rsidP="008B4368">
            <w:pPr>
              <w:pStyle w:val="Default"/>
              <w:rPr>
                <w:rFonts w:ascii="Times New Roman" w:hAnsi="Times New Roman" w:cs="Times New Roman"/>
              </w:rPr>
            </w:pPr>
          </w:p>
        </w:tc>
        <w:tc>
          <w:tcPr>
            <w:tcW w:w="1559" w:type="dxa"/>
          </w:tcPr>
          <w:p w:rsidR="001578C6" w:rsidRPr="00BE77BC" w:rsidRDefault="001578C6" w:rsidP="008B4368">
            <w:pPr>
              <w:pStyle w:val="Default"/>
              <w:rPr>
                <w:rFonts w:ascii="Times New Roman" w:hAnsi="Times New Roman" w:cs="Times New Roman"/>
              </w:rPr>
            </w:pPr>
          </w:p>
        </w:tc>
      </w:tr>
      <w:tr w:rsidR="001578C6" w:rsidRPr="00BE77BC" w:rsidTr="008B4368">
        <w:trPr>
          <w:trHeight w:val="109"/>
        </w:trPr>
        <w:tc>
          <w:tcPr>
            <w:tcW w:w="567" w:type="dxa"/>
          </w:tcPr>
          <w:p w:rsidR="001578C6" w:rsidRPr="00BE77BC" w:rsidRDefault="001578C6" w:rsidP="008B4368">
            <w:pPr>
              <w:pStyle w:val="Default"/>
              <w:ind w:left="-43" w:firstLine="43"/>
              <w:rPr>
                <w:rFonts w:ascii="Times New Roman" w:hAnsi="Times New Roman" w:cs="Times New Roman"/>
              </w:rPr>
            </w:pPr>
          </w:p>
        </w:tc>
        <w:tc>
          <w:tcPr>
            <w:tcW w:w="3091" w:type="dxa"/>
          </w:tcPr>
          <w:p w:rsidR="001578C6" w:rsidRPr="00BE77BC" w:rsidRDefault="001578C6" w:rsidP="008B4368">
            <w:pPr>
              <w:pStyle w:val="Default"/>
              <w:rPr>
                <w:rFonts w:ascii="Times New Roman" w:hAnsi="Times New Roman" w:cs="Times New Roman"/>
              </w:rPr>
            </w:pPr>
          </w:p>
        </w:tc>
        <w:tc>
          <w:tcPr>
            <w:tcW w:w="1728" w:type="dxa"/>
          </w:tcPr>
          <w:p w:rsidR="001578C6" w:rsidRPr="00BE77BC" w:rsidRDefault="001578C6" w:rsidP="008B4368">
            <w:pPr>
              <w:pStyle w:val="Default"/>
              <w:rPr>
                <w:rFonts w:ascii="Times New Roman" w:hAnsi="Times New Roman" w:cs="Times New Roman"/>
              </w:rPr>
            </w:pPr>
          </w:p>
        </w:tc>
        <w:tc>
          <w:tcPr>
            <w:tcW w:w="2411" w:type="dxa"/>
          </w:tcPr>
          <w:p w:rsidR="001578C6" w:rsidRPr="00BE77BC" w:rsidRDefault="001578C6" w:rsidP="008B4368">
            <w:pPr>
              <w:pStyle w:val="Default"/>
              <w:rPr>
                <w:rFonts w:ascii="Times New Roman" w:hAnsi="Times New Roman" w:cs="Times New Roman"/>
              </w:rPr>
            </w:pPr>
          </w:p>
        </w:tc>
        <w:tc>
          <w:tcPr>
            <w:tcW w:w="1559" w:type="dxa"/>
          </w:tcPr>
          <w:p w:rsidR="001578C6" w:rsidRPr="00BE77BC" w:rsidRDefault="001578C6" w:rsidP="008B4368">
            <w:pPr>
              <w:pStyle w:val="Default"/>
              <w:rPr>
                <w:rFonts w:ascii="Times New Roman" w:hAnsi="Times New Roman" w:cs="Times New Roman"/>
              </w:rPr>
            </w:pPr>
          </w:p>
        </w:tc>
      </w:tr>
    </w:tbl>
    <w:p w:rsidR="001578C6" w:rsidRPr="00BE77BC" w:rsidRDefault="001578C6" w:rsidP="001578C6">
      <w:pPr>
        <w:jc w:val="both"/>
        <w:rPr>
          <w:rFonts w:cs="Times New Roman"/>
          <w:sz w:val="24"/>
          <w:szCs w:val="24"/>
        </w:rPr>
      </w:pPr>
    </w:p>
    <w:p w:rsidR="001578C6" w:rsidRPr="00BE77BC" w:rsidRDefault="001578C6" w:rsidP="001578C6">
      <w:pPr>
        <w:jc w:val="both"/>
        <w:rPr>
          <w:szCs w:val="28"/>
        </w:rPr>
      </w:pPr>
      <w:r w:rsidRPr="00BE77BC">
        <w:rPr>
          <w:szCs w:val="28"/>
        </w:rPr>
        <w:t>Всего выведено их эксплуатации __________________ комплектов СКЗИ.</w:t>
      </w:r>
    </w:p>
    <w:p w:rsidR="001578C6" w:rsidRPr="00BE77BC" w:rsidRDefault="001578C6" w:rsidP="001578C6">
      <w:pPr>
        <w:jc w:val="center"/>
        <w:rPr>
          <w:sz w:val="20"/>
          <w:szCs w:val="20"/>
        </w:rPr>
      </w:pPr>
      <w:r w:rsidRPr="00BE77BC">
        <w:rPr>
          <w:sz w:val="20"/>
          <w:szCs w:val="20"/>
        </w:rPr>
        <w:t xml:space="preserve">                    (прописью)</w:t>
      </w:r>
    </w:p>
    <w:p w:rsidR="001578C6" w:rsidRPr="00BE77BC" w:rsidRDefault="001578C6" w:rsidP="001578C6">
      <w:pPr>
        <w:tabs>
          <w:tab w:val="left" w:pos="426"/>
        </w:tabs>
        <w:autoSpaceDE w:val="0"/>
        <w:autoSpaceDN w:val="0"/>
        <w:adjustRightInd w:val="0"/>
        <w:contextualSpacing/>
        <w:rPr>
          <w:szCs w:val="28"/>
        </w:rPr>
      </w:pPr>
      <w:r w:rsidRPr="00BE77BC">
        <w:rPr>
          <w:szCs w:val="28"/>
        </w:rPr>
        <w:t>Настоящий акт составлен в 1 экземпляре.</w:t>
      </w:r>
    </w:p>
    <w:p w:rsidR="001578C6" w:rsidRPr="00BE77BC" w:rsidRDefault="001578C6" w:rsidP="001578C6">
      <w:pPr>
        <w:autoSpaceDE w:val="0"/>
        <w:autoSpaceDN w:val="0"/>
        <w:adjustRightInd w:val="0"/>
        <w:contextualSpacing/>
        <w:rPr>
          <w:szCs w:val="28"/>
        </w:rPr>
      </w:pPr>
    </w:p>
    <w:p w:rsidR="001578C6" w:rsidRPr="00BE77BC" w:rsidRDefault="001578C6" w:rsidP="001578C6">
      <w:pPr>
        <w:autoSpaceDE w:val="0"/>
        <w:autoSpaceDN w:val="0"/>
        <w:adjustRightInd w:val="0"/>
        <w:contextualSpacing/>
        <w:rPr>
          <w:szCs w:val="28"/>
        </w:rPr>
      </w:pPr>
      <w:r w:rsidRPr="00BE77BC">
        <w:rPr>
          <w:szCs w:val="28"/>
        </w:rPr>
        <w:t>Члены комиссии:</w:t>
      </w:r>
    </w:p>
    <w:p w:rsidR="001578C6" w:rsidRPr="00BE77BC" w:rsidRDefault="001578C6" w:rsidP="001578C6">
      <w:pPr>
        <w:autoSpaceDE w:val="0"/>
        <w:autoSpaceDN w:val="0"/>
        <w:adjustRightInd w:val="0"/>
        <w:contextualSpacing/>
        <w:rPr>
          <w:szCs w:val="28"/>
        </w:rPr>
      </w:pPr>
    </w:p>
    <w:tbl>
      <w:tblPr>
        <w:tblW w:w="9356" w:type="dxa"/>
        <w:tblInd w:w="108" w:type="dxa"/>
        <w:tblLayout w:type="fixed"/>
        <w:tblLook w:val="0000"/>
      </w:tblPr>
      <w:tblGrid>
        <w:gridCol w:w="3828"/>
        <w:gridCol w:w="425"/>
        <w:gridCol w:w="2268"/>
        <w:gridCol w:w="283"/>
        <w:gridCol w:w="2552"/>
      </w:tblGrid>
      <w:tr w:rsidR="001578C6" w:rsidRPr="00BE77BC" w:rsidTr="008B4368">
        <w:trPr>
          <w:trHeight w:val="461"/>
        </w:trPr>
        <w:tc>
          <w:tcPr>
            <w:tcW w:w="3828" w:type="dxa"/>
            <w:tcBorders>
              <w:top w:val="nil"/>
              <w:left w:val="nil"/>
              <w:bottom w:val="single" w:sz="4" w:space="0" w:color="auto"/>
              <w:right w:val="nil"/>
            </w:tcBorders>
          </w:tcPr>
          <w:p w:rsidR="001578C6" w:rsidRPr="00BE77BC" w:rsidRDefault="001578C6" w:rsidP="008B4368">
            <w:pPr>
              <w:autoSpaceDE w:val="0"/>
              <w:autoSpaceDN w:val="0"/>
              <w:adjustRightInd w:val="0"/>
              <w:ind w:left="-108" w:right="-108"/>
              <w:rPr>
                <w:rFonts w:eastAsia="Times New Roman" w:cs="Times New Roman"/>
                <w:sz w:val="22"/>
                <w:szCs w:val="26"/>
              </w:rPr>
            </w:pPr>
          </w:p>
        </w:tc>
        <w:tc>
          <w:tcPr>
            <w:tcW w:w="425" w:type="dxa"/>
            <w:tcBorders>
              <w:top w:val="nil"/>
              <w:left w:val="nil"/>
              <w:right w:val="nil"/>
            </w:tcBorders>
          </w:tcPr>
          <w:p w:rsidR="001578C6" w:rsidRPr="00BE77BC" w:rsidRDefault="001578C6" w:rsidP="008B4368">
            <w:pPr>
              <w:autoSpaceDE w:val="0"/>
              <w:autoSpaceDN w:val="0"/>
              <w:adjustRightInd w:val="0"/>
              <w:rPr>
                <w:rFonts w:eastAsia="Times New Roman" w:cs="Times New Roman"/>
                <w:sz w:val="22"/>
                <w:szCs w:val="26"/>
              </w:rPr>
            </w:pPr>
          </w:p>
        </w:tc>
        <w:tc>
          <w:tcPr>
            <w:tcW w:w="2268" w:type="dxa"/>
            <w:tcBorders>
              <w:top w:val="nil"/>
              <w:left w:val="nil"/>
              <w:bottom w:val="single" w:sz="4" w:space="0" w:color="auto"/>
              <w:right w:val="nil"/>
            </w:tcBorders>
          </w:tcPr>
          <w:p w:rsidR="001578C6" w:rsidRPr="00BE77BC" w:rsidRDefault="001578C6" w:rsidP="008B4368">
            <w:pPr>
              <w:autoSpaceDE w:val="0"/>
              <w:autoSpaceDN w:val="0"/>
              <w:adjustRightInd w:val="0"/>
              <w:rPr>
                <w:rFonts w:eastAsia="Times New Roman" w:cs="Times New Roman"/>
                <w:sz w:val="22"/>
                <w:szCs w:val="26"/>
              </w:rPr>
            </w:pPr>
          </w:p>
        </w:tc>
        <w:tc>
          <w:tcPr>
            <w:tcW w:w="283" w:type="dxa"/>
            <w:tcBorders>
              <w:top w:val="nil"/>
              <w:left w:val="nil"/>
              <w:right w:val="nil"/>
            </w:tcBorders>
          </w:tcPr>
          <w:p w:rsidR="001578C6" w:rsidRPr="00BE77BC" w:rsidRDefault="001578C6" w:rsidP="008B4368">
            <w:pPr>
              <w:autoSpaceDE w:val="0"/>
              <w:autoSpaceDN w:val="0"/>
              <w:adjustRightInd w:val="0"/>
              <w:rPr>
                <w:rFonts w:eastAsia="Times New Roman" w:cs="Times New Roman"/>
                <w:sz w:val="22"/>
                <w:szCs w:val="26"/>
              </w:rPr>
            </w:pPr>
          </w:p>
        </w:tc>
        <w:tc>
          <w:tcPr>
            <w:tcW w:w="2552" w:type="dxa"/>
            <w:tcBorders>
              <w:top w:val="nil"/>
              <w:left w:val="nil"/>
              <w:bottom w:val="single" w:sz="4" w:space="0" w:color="auto"/>
              <w:right w:val="nil"/>
            </w:tcBorders>
            <w:vAlign w:val="bottom"/>
          </w:tcPr>
          <w:p w:rsidR="001578C6" w:rsidRPr="00BE77BC" w:rsidRDefault="001578C6" w:rsidP="008B4368">
            <w:pPr>
              <w:autoSpaceDE w:val="0"/>
              <w:autoSpaceDN w:val="0"/>
              <w:adjustRightInd w:val="0"/>
              <w:rPr>
                <w:rFonts w:eastAsia="Times New Roman" w:cs="Times New Roman"/>
                <w:sz w:val="24"/>
                <w:szCs w:val="26"/>
              </w:rPr>
            </w:pPr>
            <w:r w:rsidRPr="00BE77BC">
              <w:rPr>
                <w:rFonts w:eastAsia="Times New Roman" w:cs="Times New Roman"/>
                <w:sz w:val="24"/>
                <w:szCs w:val="26"/>
              </w:rPr>
              <w:t>/</w:t>
            </w:r>
          </w:p>
        </w:tc>
      </w:tr>
      <w:tr w:rsidR="001578C6" w:rsidRPr="00BE77BC" w:rsidTr="008B4368">
        <w:trPr>
          <w:trHeight w:val="291"/>
        </w:trPr>
        <w:tc>
          <w:tcPr>
            <w:tcW w:w="3828"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rPr>
            </w:pPr>
            <w:r w:rsidRPr="00BE77BC">
              <w:rPr>
                <w:rFonts w:eastAsia="Times New Roman" w:cs="Times New Roman"/>
                <w:vertAlign w:val="superscript"/>
              </w:rPr>
              <w:t>(должность)</w:t>
            </w:r>
          </w:p>
        </w:tc>
        <w:tc>
          <w:tcPr>
            <w:tcW w:w="425" w:type="dxa"/>
            <w:tcBorders>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p>
        </w:tc>
        <w:tc>
          <w:tcPr>
            <w:tcW w:w="2268"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r w:rsidRPr="00BE77BC">
              <w:rPr>
                <w:rFonts w:eastAsia="Times New Roman" w:cs="Times New Roman"/>
                <w:vertAlign w:val="superscript"/>
              </w:rPr>
              <w:t>(подпись)</w:t>
            </w:r>
          </w:p>
        </w:tc>
        <w:tc>
          <w:tcPr>
            <w:tcW w:w="283" w:type="dxa"/>
            <w:tcBorders>
              <w:left w:val="nil"/>
              <w:right w:val="nil"/>
            </w:tcBorders>
          </w:tcPr>
          <w:p w:rsidR="001578C6" w:rsidRPr="00BE77BC" w:rsidRDefault="001578C6" w:rsidP="008B4368">
            <w:pPr>
              <w:autoSpaceDE w:val="0"/>
              <w:autoSpaceDN w:val="0"/>
              <w:adjustRightInd w:val="0"/>
              <w:rPr>
                <w:rFonts w:eastAsia="Times New Roman" w:cs="Times New Roman"/>
                <w:sz w:val="22"/>
              </w:rPr>
            </w:pPr>
          </w:p>
        </w:tc>
        <w:tc>
          <w:tcPr>
            <w:tcW w:w="2552"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r w:rsidRPr="00BE77BC">
              <w:rPr>
                <w:rFonts w:eastAsia="Times New Roman" w:cs="Times New Roman"/>
                <w:vertAlign w:val="superscript"/>
              </w:rPr>
              <w:t>(Фамилия И.О.)</w:t>
            </w:r>
          </w:p>
        </w:tc>
      </w:tr>
      <w:tr w:rsidR="001578C6" w:rsidRPr="00BE77BC" w:rsidTr="008B4368">
        <w:trPr>
          <w:trHeight w:val="276"/>
        </w:trPr>
        <w:tc>
          <w:tcPr>
            <w:tcW w:w="3828" w:type="dxa"/>
            <w:tcBorders>
              <w:left w:val="nil"/>
              <w:bottom w:val="single" w:sz="4" w:space="0" w:color="auto"/>
              <w:right w:val="nil"/>
            </w:tcBorders>
          </w:tcPr>
          <w:p w:rsidR="001578C6" w:rsidRPr="00BE77BC" w:rsidRDefault="001578C6" w:rsidP="008B4368">
            <w:pPr>
              <w:autoSpaceDE w:val="0"/>
              <w:autoSpaceDN w:val="0"/>
              <w:adjustRightInd w:val="0"/>
              <w:ind w:left="-108" w:right="-108"/>
              <w:rPr>
                <w:rFonts w:eastAsia="Times New Roman" w:cs="Times New Roman"/>
                <w:sz w:val="22"/>
                <w:szCs w:val="26"/>
              </w:rPr>
            </w:pPr>
          </w:p>
        </w:tc>
        <w:tc>
          <w:tcPr>
            <w:tcW w:w="425" w:type="dxa"/>
            <w:tcBorders>
              <w:left w:val="nil"/>
              <w:right w:val="nil"/>
            </w:tcBorders>
          </w:tcPr>
          <w:p w:rsidR="001578C6" w:rsidRPr="00BE77BC" w:rsidRDefault="001578C6" w:rsidP="008B4368">
            <w:pPr>
              <w:autoSpaceDE w:val="0"/>
              <w:autoSpaceDN w:val="0"/>
              <w:adjustRightInd w:val="0"/>
              <w:jc w:val="center"/>
              <w:rPr>
                <w:rFonts w:eastAsia="Times New Roman" w:cs="Times New Roman"/>
                <w:sz w:val="22"/>
                <w:szCs w:val="26"/>
                <w:vertAlign w:val="superscript"/>
              </w:rPr>
            </w:pPr>
          </w:p>
        </w:tc>
        <w:tc>
          <w:tcPr>
            <w:tcW w:w="2268" w:type="dxa"/>
            <w:tcBorders>
              <w:left w:val="nil"/>
              <w:bottom w:val="single" w:sz="4" w:space="0" w:color="auto"/>
              <w:right w:val="nil"/>
            </w:tcBorders>
          </w:tcPr>
          <w:p w:rsidR="001578C6" w:rsidRPr="00BE77BC" w:rsidRDefault="001578C6" w:rsidP="008B4368">
            <w:pPr>
              <w:autoSpaceDE w:val="0"/>
              <w:autoSpaceDN w:val="0"/>
              <w:adjustRightInd w:val="0"/>
              <w:jc w:val="center"/>
              <w:rPr>
                <w:rFonts w:eastAsia="Times New Roman" w:cs="Times New Roman"/>
                <w:sz w:val="22"/>
                <w:szCs w:val="26"/>
                <w:vertAlign w:val="superscript"/>
              </w:rPr>
            </w:pPr>
          </w:p>
        </w:tc>
        <w:tc>
          <w:tcPr>
            <w:tcW w:w="283" w:type="dxa"/>
            <w:tcBorders>
              <w:left w:val="nil"/>
              <w:right w:val="nil"/>
            </w:tcBorders>
          </w:tcPr>
          <w:p w:rsidR="001578C6" w:rsidRPr="00BE77BC" w:rsidRDefault="001578C6" w:rsidP="008B4368">
            <w:pPr>
              <w:autoSpaceDE w:val="0"/>
              <w:autoSpaceDN w:val="0"/>
              <w:adjustRightInd w:val="0"/>
              <w:rPr>
                <w:rFonts w:eastAsia="Times New Roman" w:cs="Times New Roman"/>
                <w:sz w:val="22"/>
                <w:szCs w:val="26"/>
              </w:rPr>
            </w:pPr>
          </w:p>
        </w:tc>
        <w:tc>
          <w:tcPr>
            <w:tcW w:w="2552" w:type="dxa"/>
            <w:tcBorders>
              <w:left w:val="nil"/>
              <w:bottom w:val="single" w:sz="4" w:space="0" w:color="auto"/>
              <w:right w:val="nil"/>
            </w:tcBorders>
            <w:vAlign w:val="bottom"/>
          </w:tcPr>
          <w:p w:rsidR="001578C6" w:rsidRPr="00BE77BC" w:rsidRDefault="001578C6" w:rsidP="008B4368">
            <w:pPr>
              <w:rPr>
                <w:rFonts w:eastAsia="Times New Roman" w:cs="Times New Roman"/>
                <w:sz w:val="24"/>
                <w:szCs w:val="26"/>
                <w:vertAlign w:val="superscript"/>
              </w:rPr>
            </w:pPr>
            <w:r w:rsidRPr="00BE77BC">
              <w:rPr>
                <w:rFonts w:eastAsia="Times New Roman" w:cs="Times New Roman"/>
                <w:sz w:val="24"/>
                <w:szCs w:val="26"/>
                <w:lang w:val="en-US"/>
              </w:rPr>
              <w:t>/</w:t>
            </w:r>
          </w:p>
        </w:tc>
      </w:tr>
      <w:tr w:rsidR="001578C6" w:rsidRPr="00BE77BC" w:rsidTr="008B4368">
        <w:trPr>
          <w:trHeight w:val="276"/>
        </w:trPr>
        <w:tc>
          <w:tcPr>
            <w:tcW w:w="3828"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rPr>
            </w:pPr>
            <w:r w:rsidRPr="00BE77BC">
              <w:rPr>
                <w:rFonts w:eastAsia="Times New Roman" w:cs="Times New Roman"/>
                <w:vertAlign w:val="superscript"/>
              </w:rPr>
              <w:t>(должность)</w:t>
            </w:r>
          </w:p>
        </w:tc>
        <w:tc>
          <w:tcPr>
            <w:tcW w:w="425" w:type="dxa"/>
            <w:tcBorders>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p>
        </w:tc>
        <w:tc>
          <w:tcPr>
            <w:tcW w:w="2268"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r w:rsidRPr="00BE77BC">
              <w:rPr>
                <w:rFonts w:eastAsia="Times New Roman" w:cs="Times New Roman"/>
                <w:vertAlign w:val="superscript"/>
              </w:rPr>
              <w:t>(подпись)</w:t>
            </w:r>
          </w:p>
        </w:tc>
        <w:tc>
          <w:tcPr>
            <w:tcW w:w="283" w:type="dxa"/>
            <w:tcBorders>
              <w:left w:val="nil"/>
              <w:right w:val="nil"/>
            </w:tcBorders>
          </w:tcPr>
          <w:p w:rsidR="001578C6" w:rsidRPr="00BE77BC" w:rsidRDefault="001578C6" w:rsidP="008B4368">
            <w:pPr>
              <w:autoSpaceDE w:val="0"/>
              <w:autoSpaceDN w:val="0"/>
              <w:adjustRightInd w:val="0"/>
              <w:rPr>
                <w:rFonts w:eastAsia="Times New Roman" w:cs="Times New Roman"/>
                <w:sz w:val="22"/>
              </w:rPr>
            </w:pPr>
          </w:p>
        </w:tc>
        <w:tc>
          <w:tcPr>
            <w:tcW w:w="2552" w:type="dxa"/>
            <w:tcBorders>
              <w:top w:val="single" w:sz="4" w:space="0" w:color="auto"/>
              <w:left w:val="nil"/>
              <w:right w:val="nil"/>
            </w:tcBorders>
          </w:tcPr>
          <w:p w:rsidR="001578C6" w:rsidRPr="00BE77BC" w:rsidRDefault="001578C6" w:rsidP="008B4368">
            <w:pPr>
              <w:autoSpaceDE w:val="0"/>
              <w:autoSpaceDN w:val="0"/>
              <w:adjustRightInd w:val="0"/>
              <w:jc w:val="center"/>
              <w:rPr>
                <w:rFonts w:eastAsia="Times New Roman" w:cs="Times New Roman"/>
                <w:sz w:val="22"/>
                <w:vertAlign w:val="superscript"/>
              </w:rPr>
            </w:pPr>
            <w:r w:rsidRPr="00BE77BC">
              <w:rPr>
                <w:rFonts w:eastAsia="Times New Roman" w:cs="Times New Roman"/>
                <w:vertAlign w:val="superscript"/>
              </w:rPr>
              <w:t>(Фамилия И.О.)</w:t>
            </w:r>
          </w:p>
        </w:tc>
      </w:tr>
      <w:tr w:rsidR="001578C6" w:rsidRPr="00BE77BC" w:rsidTr="008B4368">
        <w:trPr>
          <w:trHeight w:val="276"/>
        </w:trPr>
        <w:tc>
          <w:tcPr>
            <w:tcW w:w="3828" w:type="dxa"/>
            <w:tcBorders>
              <w:left w:val="nil"/>
              <w:bottom w:val="single" w:sz="4" w:space="0" w:color="auto"/>
              <w:right w:val="nil"/>
            </w:tcBorders>
          </w:tcPr>
          <w:p w:rsidR="001578C6" w:rsidRPr="00BE77BC" w:rsidRDefault="001578C6" w:rsidP="008B4368">
            <w:pPr>
              <w:autoSpaceDE w:val="0"/>
              <w:autoSpaceDN w:val="0"/>
              <w:adjustRightInd w:val="0"/>
              <w:ind w:left="-108" w:right="-108"/>
              <w:rPr>
                <w:rFonts w:eastAsia="Times New Roman" w:cs="Times New Roman"/>
                <w:sz w:val="22"/>
                <w:szCs w:val="26"/>
              </w:rPr>
            </w:pPr>
          </w:p>
        </w:tc>
        <w:tc>
          <w:tcPr>
            <w:tcW w:w="425" w:type="dxa"/>
            <w:tcBorders>
              <w:left w:val="nil"/>
              <w:right w:val="nil"/>
            </w:tcBorders>
          </w:tcPr>
          <w:p w:rsidR="001578C6" w:rsidRPr="00BE77BC" w:rsidRDefault="001578C6" w:rsidP="008B4368">
            <w:pPr>
              <w:autoSpaceDE w:val="0"/>
              <w:autoSpaceDN w:val="0"/>
              <w:adjustRightInd w:val="0"/>
              <w:jc w:val="center"/>
              <w:rPr>
                <w:rFonts w:eastAsia="Times New Roman" w:cs="Times New Roman"/>
                <w:sz w:val="22"/>
                <w:szCs w:val="26"/>
                <w:vertAlign w:val="superscript"/>
              </w:rPr>
            </w:pPr>
          </w:p>
        </w:tc>
        <w:tc>
          <w:tcPr>
            <w:tcW w:w="2268" w:type="dxa"/>
            <w:tcBorders>
              <w:left w:val="nil"/>
              <w:bottom w:val="single" w:sz="4" w:space="0" w:color="auto"/>
              <w:right w:val="nil"/>
            </w:tcBorders>
          </w:tcPr>
          <w:p w:rsidR="001578C6" w:rsidRPr="00BE77BC" w:rsidRDefault="001578C6" w:rsidP="008B4368">
            <w:pPr>
              <w:autoSpaceDE w:val="0"/>
              <w:autoSpaceDN w:val="0"/>
              <w:adjustRightInd w:val="0"/>
              <w:jc w:val="center"/>
              <w:rPr>
                <w:rFonts w:eastAsia="Times New Roman" w:cs="Times New Roman"/>
                <w:sz w:val="22"/>
                <w:szCs w:val="26"/>
                <w:vertAlign w:val="superscript"/>
              </w:rPr>
            </w:pPr>
          </w:p>
        </w:tc>
        <w:tc>
          <w:tcPr>
            <w:tcW w:w="283" w:type="dxa"/>
            <w:tcBorders>
              <w:left w:val="nil"/>
              <w:right w:val="nil"/>
            </w:tcBorders>
          </w:tcPr>
          <w:p w:rsidR="001578C6" w:rsidRPr="00BE77BC" w:rsidRDefault="001578C6" w:rsidP="008B4368">
            <w:pPr>
              <w:autoSpaceDE w:val="0"/>
              <w:autoSpaceDN w:val="0"/>
              <w:adjustRightInd w:val="0"/>
              <w:rPr>
                <w:rFonts w:eastAsia="Times New Roman" w:cs="Times New Roman"/>
                <w:sz w:val="22"/>
                <w:szCs w:val="26"/>
              </w:rPr>
            </w:pPr>
          </w:p>
        </w:tc>
        <w:tc>
          <w:tcPr>
            <w:tcW w:w="2552" w:type="dxa"/>
            <w:tcBorders>
              <w:left w:val="nil"/>
              <w:bottom w:val="single" w:sz="4" w:space="0" w:color="auto"/>
              <w:right w:val="nil"/>
            </w:tcBorders>
            <w:vAlign w:val="bottom"/>
          </w:tcPr>
          <w:p w:rsidR="001578C6" w:rsidRPr="00BE77BC" w:rsidRDefault="001578C6" w:rsidP="008B4368">
            <w:pPr>
              <w:rPr>
                <w:rFonts w:eastAsia="Times New Roman" w:cs="Times New Roman"/>
                <w:sz w:val="24"/>
                <w:szCs w:val="26"/>
                <w:vertAlign w:val="superscript"/>
              </w:rPr>
            </w:pPr>
            <w:r w:rsidRPr="00BE77BC">
              <w:rPr>
                <w:rFonts w:eastAsia="Times New Roman" w:cs="Times New Roman"/>
                <w:sz w:val="24"/>
                <w:szCs w:val="26"/>
              </w:rPr>
              <w:t>/</w:t>
            </w:r>
          </w:p>
        </w:tc>
      </w:tr>
      <w:tr w:rsidR="001578C6" w:rsidRPr="00BE77BC" w:rsidTr="008B4368">
        <w:trPr>
          <w:trHeight w:val="276"/>
        </w:trPr>
        <w:tc>
          <w:tcPr>
            <w:tcW w:w="3828" w:type="dxa"/>
            <w:tcBorders>
              <w:top w:val="single" w:sz="4" w:space="0" w:color="auto"/>
              <w:left w:val="nil"/>
              <w:right w:val="nil"/>
            </w:tcBorders>
          </w:tcPr>
          <w:p w:rsidR="001578C6" w:rsidRPr="00BE77BC" w:rsidRDefault="001578C6" w:rsidP="008B4368">
            <w:pPr>
              <w:autoSpaceDE w:val="0"/>
              <w:autoSpaceDN w:val="0"/>
              <w:adjustRightInd w:val="0"/>
              <w:ind w:hanging="108"/>
              <w:contextualSpacing/>
              <w:jc w:val="center"/>
              <w:rPr>
                <w:rFonts w:eastAsia="Times New Roman" w:cs="Times New Roman"/>
                <w:sz w:val="22"/>
              </w:rPr>
            </w:pPr>
            <w:r w:rsidRPr="00BE77BC">
              <w:rPr>
                <w:rFonts w:eastAsia="Times New Roman" w:cs="Times New Roman"/>
                <w:vertAlign w:val="superscript"/>
              </w:rPr>
              <w:t>(должность)</w:t>
            </w:r>
          </w:p>
        </w:tc>
        <w:tc>
          <w:tcPr>
            <w:tcW w:w="425" w:type="dxa"/>
            <w:tcBorders>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vertAlign w:val="superscript"/>
              </w:rPr>
            </w:pPr>
          </w:p>
        </w:tc>
        <w:tc>
          <w:tcPr>
            <w:tcW w:w="2268" w:type="dxa"/>
            <w:tcBorders>
              <w:top w:val="single" w:sz="4" w:space="0" w:color="auto"/>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vertAlign w:val="superscript"/>
              </w:rPr>
            </w:pPr>
            <w:r w:rsidRPr="00BE77BC">
              <w:rPr>
                <w:rFonts w:eastAsia="Times New Roman" w:cs="Times New Roman"/>
                <w:vertAlign w:val="superscript"/>
              </w:rPr>
              <w:t>(подпись)</w:t>
            </w:r>
          </w:p>
        </w:tc>
        <w:tc>
          <w:tcPr>
            <w:tcW w:w="283" w:type="dxa"/>
            <w:tcBorders>
              <w:left w:val="nil"/>
              <w:right w:val="nil"/>
            </w:tcBorders>
          </w:tcPr>
          <w:p w:rsidR="001578C6" w:rsidRPr="00BE77BC" w:rsidRDefault="001578C6" w:rsidP="008B4368">
            <w:pPr>
              <w:autoSpaceDE w:val="0"/>
              <w:autoSpaceDN w:val="0"/>
              <w:adjustRightInd w:val="0"/>
              <w:contextualSpacing/>
              <w:rPr>
                <w:rFonts w:eastAsia="Times New Roman" w:cs="Times New Roman"/>
                <w:sz w:val="22"/>
              </w:rPr>
            </w:pPr>
          </w:p>
        </w:tc>
        <w:tc>
          <w:tcPr>
            <w:tcW w:w="2552" w:type="dxa"/>
            <w:tcBorders>
              <w:top w:val="single" w:sz="4" w:space="0" w:color="auto"/>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vertAlign w:val="superscript"/>
              </w:rPr>
            </w:pPr>
            <w:r w:rsidRPr="00BE77BC">
              <w:rPr>
                <w:rFonts w:eastAsia="Times New Roman" w:cs="Times New Roman"/>
                <w:vertAlign w:val="superscript"/>
              </w:rPr>
              <w:t>(Фамилия И.О.)</w:t>
            </w:r>
          </w:p>
        </w:tc>
      </w:tr>
      <w:tr w:rsidR="001578C6" w:rsidRPr="00BE77BC" w:rsidTr="008B4368">
        <w:trPr>
          <w:trHeight w:val="276"/>
        </w:trPr>
        <w:tc>
          <w:tcPr>
            <w:tcW w:w="3828" w:type="dxa"/>
            <w:tcBorders>
              <w:left w:val="nil"/>
              <w:bottom w:val="nil"/>
              <w:right w:val="nil"/>
            </w:tcBorders>
            <w:vAlign w:val="bottom"/>
          </w:tcPr>
          <w:p w:rsidR="001578C6" w:rsidRPr="00BE77BC" w:rsidRDefault="001578C6" w:rsidP="008B4368">
            <w:pPr>
              <w:autoSpaceDE w:val="0"/>
              <w:autoSpaceDN w:val="0"/>
              <w:adjustRightInd w:val="0"/>
              <w:ind w:left="-108" w:right="-108"/>
              <w:contextualSpacing/>
              <w:rPr>
                <w:rFonts w:eastAsia="Times New Roman" w:cs="Times New Roman"/>
                <w:sz w:val="22"/>
                <w:szCs w:val="26"/>
                <w:vertAlign w:val="superscript"/>
              </w:rPr>
            </w:pPr>
          </w:p>
        </w:tc>
        <w:tc>
          <w:tcPr>
            <w:tcW w:w="425" w:type="dxa"/>
            <w:tcBorders>
              <w:left w:val="nil"/>
              <w:right w:val="nil"/>
            </w:tcBorders>
            <w:vAlign w:val="bottom"/>
          </w:tcPr>
          <w:p w:rsidR="001578C6" w:rsidRPr="00BE77BC" w:rsidRDefault="001578C6" w:rsidP="008B4368">
            <w:pPr>
              <w:autoSpaceDE w:val="0"/>
              <w:autoSpaceDN w:val="0"/>
              <w:adjustRightInd w:val="0"/>
              <w:contextualSpacing/>
              <w:rPr>
                <w:rFonts w:eastAsia="Times New Roman" w:cs="Times New Roman"/>
                <w:sz w:val="22"/>
                <w:szCs w:val="26"/>
                <w:vertAlign w:val="superscript"/>
              </w:rPr>
            </w:pPr>
          </w:p>
        </w:tc>
        <w:tc>
          <w:tcPr>
            <w:tcW w:w="2268" w:type="dxa"/>
            <w:tcBorders>
              <w:left w:val="nil"/>
              <w:bottom w:val="nil"/>
              <w:right w:val="nil"/>
            </w:tcBorders>
            <w:vAlign w:val="bottom"/>
          </w:tcPr>
          <w:p w:rsidR="001578C6" w:rsidRPr="00BE77BC" w:rsidRDefault="001578C6" w:rsidP="008B4368">
            <w:pPr>
              <w:autoSpaceDE w:val="0"/>
              <w:autoSpaceDN w:val="0"/>
              <w:adjustRightInd w:val="0"/>
              <w:contextualSpacing/>
              <w:rPr>
                <w:rFonts w:eastAsia="Times New Roman" w:cs="Times New Roman"/>
                <w:sz w:val="22"/>
                <w:szCs w:val="26"/>
                <w:vertAlign w:val="superscript"/>
              </w:rPr>
            </w:pPr>
          </w:p>
        </w:tc>
        <w:tc>
          <w:tcPr>
            <w:tcW w:w="283" w:type="dxa"/>
            <w:tcBorders>
              <w:left w:val="nil"/>
              <w:right w:val="nil"/>
            </w:tcBorders>
            <w:vAlign w:val="bottom"/>
          </w:tcPr>
          <w:p w:rsidR="001578C6" w:rsidRPr="00BE77BC" w:rsidRDefault="001578C6" w:rsidP="008B4368">
            <w:pPr>
              <w:autoSpaceDE w:val="0"/>
              <w:autoSpaceDN w:val="0"/>
              <w:adjustRightInd w:val="0"/>
              <w:contextualSpacing/>
              <w:rPr>
                <w:rFonts w:eastAsia="Times New Roman" w:cs="Times New Roman"/>
                <w:sz w:val="22"/>
                <w:szCs w:val="26"/>
              </w:rPr>
            </w:pPr>
          </w:p>
        </w:tc>
        <w:tc>
          <w:tcPr>
            <w:tcW w:w="2552" w:type="dxa"/>
            <w:tcBorders>
              <w:left w:val="nil"/>
              <w:bottom w:val="nil"/>
              <w:right w:val="nil"/>
            </w:tcBorders>
            <w:vAlign w:val="bottom"/>
          </w:tcPr>
          <w:p w:rsidR="001578C6" w:rsidRPr="00BE77BC" w:rsidRDefault="001578C6" w:rsidP="008B4368">
            <w:pPr>
              <w:autoSpaceDE w:val="0"/>
              <w:autoSpaceDN w:val="0"/>
              <w:adjustRightInd w:val="0"/>
              <w:contextualSpacing/>
              <w:rPr>
                <w:rFonts w:eastAsia="Times New Roman" w:cs="Times New Roman"/>
                <w:sz w:val="24"/>
                <w:szCs w:val="26"/>
                <w:vertAlign w:val="superscript"/>
              </w:rPr>
            </w:pPr>
            <w:r w:rsidRPr="00BE77BC">
              <w:rPr>
                <w:rFonts w:eastAsia="Times New Roman" w:cs="Times New Roman"/>
                <w:sz w:val="24"/>
                <w:szCs w:val="26"/>
                <w:lang w:val="en-US"/>
              </w:rPr>
              <w:t>/</w:t>
            </w:r>
          </w:p>
        </w:tc>
      </w:tr>
      <w:tr w:rsidR="001578C6" w:rsidRPr="00BE77BC" w:rsidTr="008B4368">
        <w:trPr>
          <w:trHeight w:val="276"/>
        </w:trPr>
        <w:tc>
          <w:tcPr>
            <w:tcW w:w="3828" w:type="dxa"/>
            <w:tcBorders>
              <w:top w:val="single" w:sz="4" w:space="0" w:color="auto"/>
              <w:left w:val="nil"/>
              <w:right w:val="nil"/>
            </w:tcBorders>
          </w:tcPr>
          <w:p w:rsidR="001578C6" w:rsidRPr="00BE77BC" w:rsidRDefault="001578C6" w:rsidP="008B4368">
            <w:pPr>
              <w:autoSpaceDE w:val="0"/>
              <w:autoSpaceDN w:val="0"/>
              <w:adjustRightInd w:val="0"/>
              <w:ind w:hanging="108"/>
              <w:contextualSpacing/>
              <w:jc w:val="center"/>
              <w:rPr>
                <w:rFonts w:eastAsia="Times New Roman" w:cs="Times New Roman"/>
                <w:sz w:val="22"/>
                <w:vertAlign w:val="superscript"/>
              </w:rPr>
            </w:pPr>
            <w:r w:rsidRPr="00BE77BC">
              <w:rPr>
                <w:rFonts w:eastAsia="Times New Roman" w:cs="Times New Roman"/>
                <w:sz w:val="22"/>
                <w:vertAlign w:val="superscript"/>
              </w:rPr>
              <w:t>(должность)</w:t>
            </w:r>
          </w:p>
        </w:tc>
        <w:tc>
          <w:tcPr>
            <w:tcW w:w="425" w:type="dxa"/>
            <w:tcBorders>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szCs w:val="28"/>
                <w:vertAlign w:val="superscript"/>
              </w:rPr>
            </w:pPr>
          </w:p>
        </w:tc>
        <w:tc>
          <w:tcPr>
            <w:tcW w:w="2268" w:type="dxa"/>
            <w:tcBorders>
              <w:top w:val="single" w:sz="4" w:space="0" w:color="auto"/>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vertAlign w:val="superscript"/>
              </w:rPr>
            </w:pPr>
            <w:r w:rsidRPr="00BE77BC">
              <w:rPr>
                <w:rFonts w:eastAsia="Times New Roman" w:cs="Times New Roman"/>
                <w:sz w:val="22"/>
                <w:vertAlign w:val="superscript"/>
              </w:rPr>
              <w:t>(подпись)</w:t>
            </w:r>
          </w:p>
        </w:tc>
        <w:tc>
          <w:tcPr>
            <w:tcW w:w="283" w:type="dxa"/>
            <w:tcBorders>
              <w:left w:val="nil"/>
              <w:right w:val="nil"/>
            </w:tcBorders>
          </w:tcPr>
          <w:p w:rsidR="001578C6" w:rsidRPr="00BE77BC" w:rsidRDefault="001578C6" w:rsidP="008B4368">
            <w:pPr>
              <w:autoSpaceDE w:val="0"/>
              <w:autoSpaceDN w:val="0"/>
              <w:adjustRightInd w:val="0"/>
              <w:contextualSpacing/>
              <w:rPr>
                <w:rFonts w:eastAsia="Times New Roman" w:cs="Times New Roman"/>
                <w:sz w:val="22"/>
                <w:szCs w:val="28"/>
              </w:rPr>
            </w:pPr>
          </w:p>
        </w:tc>
        <w:tc>
          <w:tcPr>
            <w:tcW w:w="2552" w:type="dxa"/>
            <w:tcBorders>
              <w:top w:val="single" w:sz="4" w:space="0" w:color="auto"/>
              <w:left w:val="nil"/>
              <w:right w:val="nil"/>
            </w:tcBorders>
          </w:tcPr>
          <w:p w:rsidR="001578C6" w:rsidRPr="00BE77BC" w:rsidRDefault="001578C6" w:rsidP="008B4368">
            <w:pPr>
              <w:autoSpaceDE w:val="0"/>
              <w:autoSpaceDN w:val="0"/>
              <w:adjustRightInd w:val="0"/>
              <w:contextualSpacing/>
              <w:jc w:val="center"/>
              <w:rPr>
                <w:rFonts w:eastAsia="Times New Roman" w:cs="Times New Roman"/>
                <w:sz w:val="22"/>
                <w:vertAlign w:val="superscript"/>
              </w:rPr>
            </w:pPr>
            <w:r w:rsidRPr="00BE77BC">
              <w:rPr>
                <w:rFonts w:eastAsia="Times New Roman" w:cs="Times New Roman"/>
                <w:sz w:val="22"/>
                <w:vertAlign w:val="superscript"/>
              </w:rPr>
              <w:t>(Фамилия И.О.)</w:t>
            </w:r>
          </w:p>
        </w:tc>
      </w:tr>
    </w:tbl>
    <w:p w:rsidR="001578C6" w:rsidRPr="00BE77BC" w:rsidRDefault="001578C6" w:rsidP="001578C6">
      <w:pPr>
        <w:jc w:val="both"/>
        <w:rPr>
          <w:szCs w:val="28"/>
        </w:rPr>
      </w:pPr>
    </w:p>
    <w:p w:rsidR="001578C6" w:rsidRPr="00BE77BC" w:rsidRDefault="001578C6" w:rsidP="001578C6">
      <w:pPr>
        <w:jc w:val="both"/>
        <w:rPr>
          <w:szCs w:val="28"/>
        </w:rPr>
      </w:pPr>
      <w:r w:rsidRPr="00BE77BC">
        <w:rPr>
          <w:szCs w:val="28"/>
        </w:rPr>
        <w:t xml:space="preserve">Отметки в </w:t>
      </w:r>
      <w:proofErr w:type="gramStart"/>
      <w:r w:rsidRPr="00BE77BC">
        <w:rPr>
          <w:szCs w:val="28"/>
        </w:rPr>
        <w:t>журнале</w:t>
      </w:r>
      <w:proofErr w:type="gramEnd"/>
      <w:r w:rsidRPr="00BE77BC">
        <w:rPr>
          <w:szCs w:val="28"/>
        </w:rPr>
        <w:t xml:space="preserve"> </w:t>
      </w:r>
      <w:proofErr w:type="spellStart"/>
      <w:r w:rsidRPr="00BE77BC">
        <w:rPr>
          <w:szCs w:val="28"/>
        </w:rPr>
        <w:t>поэкземплярного</w:t>
      </w:r>
      <w:proofErr w:type="spellEnd"/>
      <w:r w:rsidRPr="00BE77BC">
        <w:rPr>
          <w:szCs w:val="28"/>
        </w:rPr>
        <w:t xml:space="preserve"> учета средств криптографической защиты информации, эксплуатационной и технической документации к ним об изъятии СКЗИ произвел:</w:t>
      </w: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850"/>
        <w:gridCol w:w="3011"/>
      </w:tblGrid>
      <w:tr w:rsidR="001578C6" w:rsidRPr="00BE77BC" w:rsidTr="008B4368">
        <w:tc>
          <w:tcPr>
            <w:tcW w:w="5495" w:type="dxa"/>
            <w:tcBorders>
              <w:bottom w:val="single" w:sz="4" w:space="0" w:color="auto"/>
            </w:tcBorders>
          </w:tcPr>
          <w:p w:rsidR="001578C6" w:rsidRPr="00BE77BC" w:rsidRDefault="001578C6" w:rsidP="008B4368">
            <w:pPr>
              <w:jc w:val="both"/>
              <w:rPr>
                <w:sz w:val="32"/>
                <w:szCs w:val="32"/>
              </w:rPr>
            </w:pPr>
          </w:p>
        </w:tc>
        <w:tc>
          <w:tcPr>
            <w:tcW w:w="850" w:type="dxa"/>
          </w:tcPr>
          <w:p w:rsidR="001578C6" w:rsidRPr="00BE77BC" w:rsidRDefault="001578C6" w:rsidP="008B4368">
            <w:pPr>
              <w:jc w:val="both"/>
              <w:rPr>
                <w:szCs w:val="28"/>
              </w:rPr>
            </w:pPr>
          </w:p>
        </w:tc>
        <w:tc>
          <w:tcPr>
            <w:tcW w:w="3011" w:type="dxa"/>
            <w:tcBorders>
              <w:bottom w:val="single" w:sz="4" w:space="0" w:color="auto"/>
            </w:tcBorders>
          </w:tcPr>
          <w:p w:rsidR="001578C6" w:rsidRPr="00BE77BC" w:rsidRDefault="001578C6" w:rsidP="008B4368">
            <w:pPr>
              <w:jc w:val="both"/>
              <w:rPr>
                <w:szCs w:val="28"/>
              </w:rPr>
            </w:pPr>
          </w:p>
        </w:tc>
      </w:tr>
      <w:tr w:rsidR="001578C6" w:rsidRPr="00BE77BC" w:rsidTr="008B4368">
        <w:tc>
          <w:tcPr>
            <w:tcW w:w="5495" w:type="dxa"/>
            <w:tcBorders>
              <w:top w:val="single" w:sz="4" w:space="0" w:color="auto"/>
            </w:tcBorders>
          </w:tcPr>
          <w:p w:rsidR="001578C6" w:rsidRPr="00BE77BC" w:rsidRDefault="001578C6" w:rsidP="008B4368">
            <w:pPr>
              <w:jc w:val="center"/>
              <w:rPr>
                <w:sz w:val="20"/>
                <w:szCs w:val="20"/>
              </w:rPr>
            </w:pPr>
            <w:r w:rsidRPr="00BE77BC">
              <w:rPr>
                <w:sz w:val="20"/>
                <w:szCs w:val="20"/>
              </w:rPr>
              <w:t>Ф. И. О.</w:t>
            </w:r>
          </w:p>
        </w:tc>
        <w:tc>
          <w:tcPr>
            <w:tcW w:w="850" w:type="dxa"/>
          </w:tcPr>
          <w:p w:rsidR="001578C6" w:rsidRPr="00BE77BC" w:rsidRDefault="001578C6" w:rsidP="008B4368">
            <w:pPr>
              <w:jc w:val="both"/>
              <w:rPr>
                <w:szCs w:val="28"/>
              </w:rPr>
            </w:pPr>
          </w:p>
        </w:tc>
        <w:tc>
          <w:tcPr>
            <w:tcW w:w="3011" w:type="dxa"/>
            <w:tcBorders>
              <w:top w:val="single" w:sz="4" w:space="0" w:color="auto"/>
            </w:tcBorders>
          </w:tcPr>
          <w:p w:rsidR="001578C6" w:rsidRPr="00BE77BC" w:rsidRDefault="001578C6" w:rsidP="008B4368">
            <w:pPr>
              <w:jc w:val="center"/>
              <w:rPr>
                <w:sz w:val="20"/>
                <w:szCs w:val="20"/>
              </w:rPr>
            </w:pPr>
            <w:r w:rsidRPr="00BE77BC">
              <w:rPr>
                <w:sz w:val="20"/>
                <w:szCs w:val="20"/>
              </w:rPr>
              <w:t>подпись</w:t>
            </w:r>
          </w:p>
        </w:tc>
      </w:tr>
    </w:tbl>
    <w:p w:rsidR="001578C6" w:rsidRPr="00BE77BC" w:rsidRDefault="001578C6" w:rsidP="001578C6">
      <w:pPr>
        <w:jc w:val="both"/>
        <w:rPr>
          <w:szCs w:val="28"/>
        </w:rPr>
      </w:pPr>
    </w:p>
    <w:p w:rsidR="001578C6" w:rsidRPr="00BE77BC" w:rsidRDefault="001578C6" w:rsidP="001578C6">
      <w:pPr>
        <w:jc w:val="both"/>
        <w:rPr>
          <w:szCs w:val="28"/>
        </w:rPr>
      </w:pPr>
      <w:r w:rsidRPr="00BE77BC">
        <w:rPr>
          <w:szCs w:val="28"/>
        </w:rPr>
        <w:t>«___» ___________ 2018 г.</w:t>
      </w:r>
    </w:p>
    <w:p w:rsidR="001578C6" w:rsidRPr="00BE77BC" w:rsidRDefault="001578C6" w:rsidP="001578C6">
      <w:pPr>
        <w:tabs>
          <w:tab w:val="left" w:leader="underscore" w:pos="9900"/>
        </w:tabs>
        <w:ind w:left="3600"/>
        <w:jc w:val="both"/>
        <w:rPr>
          <w:rFonts w:eastAsia="Times New Roman"/>
          <w:szCs w:val="28"/>
        </w:rPr>
      </w:pPr>
    </w:p>
    <w:p w:rsidR="001578C6" w:rsidRDefault="001578C6" w:rsidP="001578C6">
      <w:pPr>
        <w:jc w:val="center"/>
        <w:rPr>
          <w:szCs w:val="28"/>
        </w:rPr>
      </w:pPr>
      <w:r w:rsidRPr="00BE77BC">
        <w:rPr>
          <w:szCs w:val="28"/>
        </w:rPr>
        <w:t>________</w:t>
      </w:r>
      <w:r w:rsidRPr="0076116C">
        <w:rPr>
          <w:szCs w:val="28"/>
        </w:rPr>
        <w:t>__</w:t>
      </w:r>
    </w:p>
    <w:p w:rsidR="001578C6" w:rsidRDefault="001578C6" w:rsidP="00344FDA">
      <w:pPr>
        <w:pStyle w:val="af9"/>
        <w:tabs>
          <w:tab w:val="left" w:pos="2127"/>
        </w:tabs>
        <w:ind w:left="4820"/>
        <w:rPr>
          <w:rFonts w:cs="Times New Roman"/>
          <w:b w:val="0"/>
          <w:color w:val="auto"/>
          <w:sz w:val="28"/>
          <w:szCs w:val="28"/>
        </w:rPr>
        <w:sectPr w:rsidR="001578C6" w:rsidSect="007D732B">
          <w:pgSz w:w="11907" w:h="16840"/>
          <w:pgMar w:top="1134" w:right="567" w:bottom="1134" w:left="1701" w:header="720" w:footer="720" w:gutter="0"/>
          <w:pgNumType w:start="1"/>
          <w:cols w:space="720"/>
          <w:titlePg/>
          <w:docGrid w:linePitch="326"/>
        </w:sectPr>
      </w:pPr>
    </w:p>
    <w:p w:rsidR="001578C6" w:rsidRDefault="001578C6" w:rsidP="00344FDA">
      <w:pPr>
        <w:pStyle w:val="af9"/>
        <w:tabs>
          <w:tab w:val="left" w:pos="2127"/>
        </w:tabs>
        <w:ind w:left="4820"/>
        <w:rPr>
          <w:rFonts w:cs="Times New Roman"/>
          <w:b w:val="0"/>
          <w:color w:val="auto"/>
          <w:sz w:val="28"/>
          <w:szCs w:val="28"/>
        </w:rPr>
      </w:pPr>
    </w:p>
    <w:p w:rsidR="00ED31CE" w:rsidRPr="00344FDA" w:rsidRDefault="00344FDA" w:rsidP="00344FDA">
      <w:pPr>
        <w:pStyle w:val="af9"/>
        <w:tabs>
          <w:tab w:val="left" w:pos="2127"/>
        </w:tabs>
        <w:ind w:left="4820"/>
        <w:rPr>
          <w:rFonts w:cs="Times New Roman"/>
          <w:b w:val="0"/>
          <w:color w:val="auto"/>
          <w:sz w:val="28"/>
          <w:szCs w:val="28"/>
        </w:rPr>
      </w:pPr>
      <w:r w:rsidRPr="00AE3345">
        <w:rPr>
          <w:rFonts w:cs="Times New Roman"/>
          <w:b w:val="0"/>
          <w:color w:val="auto"/>
          <w:sz w:val="28"/>
          <w:szCs w:val="28"/>
        </w:rPr>
        <w:t>Приложение</w:t>
      </w:r>
      <w:r w:rsidRPr="00344FDA">
        <w:rPr>
          <w:rFonts w:cs="Times New Roman"/>
          <w:b w:val="0"/>
          <w:color w:val="auto"/>
          <w:sz w:val="28"/>
          <w:szCs w:val="28"/>
        </w:rPr>
        <w:t xml:space="preserve"> </w:t>
      </w:r>
      <w:r w:rsidR="00733E5D" w:rsidRPr="00344FDA">
        <w:rPr>
          <w:rFonts w:cs="Times New Roman"/>
          <w:b w:val="0"/>
          <w:color w:val="auto"/>
          <w:sz w:val="28"/>
          <w:szCs w:val="28"/>
        </w:rPr>
        <w:fldChar w:fldCharType="begin"/>
      </w:r>
      <w:r w:rsidRPr="00344FDA">
        <w:rPr>
          <w:rFonts w:cs="Times New Roman"/>
          <w:b w:val="0"/>
          <w:color w:val="auto"/>
          <w:sz w:val="28"/>
          <w:szCs w:val="28"/>
        </w:rPr>
        <w:instrText xml:space="preserve"> SEQ Приложение \* ARABIC </w:instrText>
      </w:r>
      <w:r w:rsidR="00733E5D" w:rsidRPr="00344FDA">
        <w:rPr>
          <w:rFonts w:cs="Times New Roman"/>
          <w:b w:val="0"/>
          <w:color w:val="auto"/>
          <w:sz w:val="28"/>
          <w:szCs w:val="28"/>
        </w:rPr>
        <w:fldChar w:fldCharType="separate"/>
      </w:r>
      <w:bookmarkStart w:id="8" w:name="_Ref528241951"/>
      <w:r w:rsidR="0004409B">
        <w:rPr>
          <w:rFonts w:cs="Times New Roman"/>
          <w:b w:val="0"/>
          <w:noProof/>
          <w:color w:val="auto"/>
          <w:sz w:val="28"/>
          <w:szCs w:val="28"/>
        </w:rPr>
        <w:t>6</w:t>
      </w:r>
      <w:bookmarkEnd w:id="8"/>
      <w:r w:rsidR="00733E5D" w:rsidRPr="00344FDA">
        <w:rPr>
          <w:rFonts w:cs="Times New Roman"/>
          <w:b w:val="0"/>
          <w:color w:val="auto"/>
          <w:sz w:val="28"/>
          <w:szCs w:val="28"/>
        </w:rPr>
        <w:fldChar w:fldCharType="end"/>
      </w:r>
    </w:p>
    <w:p w:rsidR="00ED31CE" w:rsidRPr="00B24C81" w:rsidRDefault="00ED31CE" w:rsidP="00344FDA">
      <w:pPr>
        <w:tabs>
          <w:tab w:val="left" w:pos="851"/>
          <w:tab w:val="left" w:pos="1276"/>
        </w:tabs>
        <w:ind w:left="4820"/>
        <w:contextualSpacing/>
        <w:jc w:val="both"/>
        <w:rPr>
          <w:szCs w:val="24"/>
        </w:rPr>
      </w:pPr>
      <w:r w:rsidRPr="00B24C81">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социальной </w:t>
      </w:r>
      <w:r w:rsidR="008B4368" w:rsidRPr="00BE77BC">
        <w:rPr>
          <w:szCs w:val="24"/>
        </w:rPr>
        <w:t>политики и труда</w:t>
      </w:r>
      <w:r w:rsidR="008B4368" w:rsidRPr="008B4368">
        <w:rPr>
          <w:szCs w:val="24"/>
        </w:rPr>
        <w:t xml:space="preserve"> Удмуртской Республики </w:t>
      </w:r>
    </w:p>
    <w:p w:rsidR="00B24C81" w:rsidRDefault="00B24C81" w:rsidP="00B24C81">
      <w:pPr>
        <w:tabs>
          <w:tab w:val="left" w:pos="851"/>
          <w:tab w:val="left" w:pos="1276"/>
        </w:tabs>
        <w:ind w:left="4820"/>
        <w:contextualSpacing/>
        <w:jc w:val="right"/>
        <w:rPr>
          <w:szCs w:val="24"/>
        </w:rPr>
      </w:pPr>
    </w:p>
    <w:p w:rsidR="00B24C81" w:rsidRPr="001E75BA" w:rsidRDefault="00B24C81" w:rsidP="00B24C81">
      <w:pPr>
        <w:tabs>
          <w:tab w:val="left" w:pos="851"/>
          <w:tab w:val="left" w:pos="1276"/>
        </w:tabs>
        <w:ind w:left="4820"/>
        <w:contextualSpacing/>
        <w:jc w:val="right"/>
        <w:rPr>
          <w:szCs w:val="24"/>
        </w:rPr>
      </w:pPr>
      <w:r w:rsidRPr="001E75BA">
        <w:rPr>
          <w:szCs w:val="24"/>
        </w:rPr>
        <w:t>Форма</w:t>
      </w:r>
    </w:p>
    <w:tbl>
      <w:tblPr>
        <w:tblW w:w="9464" w:type="dxa"/>
        <w:tblLook w:val="04A0"/>
      </w:tblPr>
      <w:tblGrid>
        <w:gridCol w:w="3794"/>
        <w:gridCol w:w="992"/>
        <w:gridCol w:w="4678"/>
      </w:tblGrid>
      <w:tr w:rsidR="00D30ACE" w:rsidRPr="000114B2" w:rsidTr="00514754">
        <w:tc>
          <w:tcPr>
            <w:tcW w:w="3794" w:type="dxa"/>
          </w:tcPr>
          <w:p w:rsidR="00D30ACE" w:rsidRPr="000114B2" w:rsidRDefault="00D30ACE" w:rsidP="00514754">
            <w:pPr>
              <w:widowControl w:val="0"/>
              <w:autoSpaceDE w:val="0"/>
              <w:autoSpaceDN w:val="0"/>
              <w:adjustRightInd w:val="0"/>
              <w:jc w:val="center"/>
              <w:rPr>
                <w:rFonts w:eastAsia="Times New Roman"/>
                <w:b/>
                <w:szCs w:val="28"/>
              </w:rPr>
            </w:pPr>
          </w:p>
        </w:tc>
        <w:tc>
          <w:tcPr>
            <w:tcW w:w="992" w:type="dxa"/>
          </w:tcPr>
          <w:p w:rsidR="00D30ACE" w:rsidRPr="00152C83" w:rsidRDefault="00D30ACE" w:rsidP="00514754">
            <w:pPr>
              <w:widowControl w:val="0"/>
              <w:autoSpaceDE w:val="0"/>
              <w:autoSpaceDN w:val="0"/>
              <w:adjustRightInd w:val="0"/>
              <w:rPr>
                <w:rFonts w:eastAsia="Times New Roman"/>
                <w:b/>
                <w:szCs w:val="28"/>
              </w:rPr>
            </w:pPr>
          </w:p>
        </w:tc>
        <w:tc>
          <w:tcPr>
            <w:tcW w:w="4678" w:type="dxa"/>
          </w:tcPr>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УТВЕРЖДАЮ</w:t>
            </w:r>
          </w:p>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 xml:space="preserve">Председатель </w:t>
            </w:r>
            <w:r>
              <w:rPr>
                <w:rFonts w:eastAsia="Times New Roman"/>
                <w:szCs w:val="28"/>
              </w:rPr>
              <w:t>Т</w:t>
            </w:r>
            <w:r w:rsidRPr="00152C83">
              <w:rPr>
                <w:rFonts w:eastAsia="Times New Roman"/>
                <w:szCs w:val="28"/>
              </w:rPr>
              <w:t xml:space="preserve">ехнической </w:t>
            </w:r>
            <w:r>
              <w:rPr>
                <w:rFonts w:eastAsia="Times New Roman"/>
                <w:szCs w:val="28"/>
              </w:rPr>
              <w:br/>
            </w:r>
            <w:r w:rsidRPr="00152C83">
              <w:rPr>
                <w:rFonts w:eastAsia="Times New Roman"/>
                <w:szCs w:val="28"/>
              </w:rPr>
              <w:t xml:space="preserve">комиссии </w:t>
            </w:r>
            <w:r w:rsidRPr="0076116C">
              <w:rPr>
                <w:szCs w:val="28"/>
              </w:rPr>
              <w:t>по защите информации</w:t>
            </w:r>
            <w:r w:rsidRPr="00152C83">
              <w:rPr>
                <w:rFonts w:eastAsia="Times New Roman"/>
                <w:szCs w:val="28"/>
              </w:rPr>
              <w:t xml:space="preserve"> </w:t>
            </w:r>
          </w:p>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_________________ И.О. Фамилия</w:t>
            </w:r>
          </w:p>
          <w:p w:rsidR="00D30ACE" w:rsidRPr="00152C83" w:rsidRDefault="00D64C78" w:rsidP="00D64C78">
            <w:pPr>
              <w:widowControl w:val="0"/>
              <w:autoSpaceDE w:val="0"/>
              <w:autoSpaceDN w:val="0"/>
              <w:adjustRightInd w:val="0"/>
              <w:rPr>
                <w:rFonts w:eastAsia="Times New Roman"/>
                <w:szCs w:val="28"/>
              </w:rPr>
            </w:pPr>
            <w:r w:rsidRPr="00152C83">
              <w:rPr>
                <w:rFonts w:eastAsia="Times New Roman"/>
                <w:szCs w:val="28"/>
              </w:rPr>
              <w:t>«____» _______________  _____ г.</w:t>
            </w:r>
          </w:p>
        </w:tc>
      </w:tr>
    </w:tbl>
    <w:p w:rsidR="00B24C81" w:rsidRPr="0099285B" w:rsidRDefault="00B24C81" w:rsidP="00B24C81">
      <w:pPr>
        <w:tabs>
          <w:tab w:val="left" w:pos="851"/>
          <w:tab w:val="left" w:pos="1276"/>
        </w:tabs>
        <w:ind w:left="4820"/>
        <w:contextualSpacing/>
        <w:jc w:val="right"/>
        <w:rPr>
          <w:szCs w:val="24"/>
        </w:rPr>
      </w:pPr>
    </w:p>
    <w:p w:rsidR="00ED31CE" w:rsidRPr="00B24C81" w:rsidRDefault="00ED31CE" w:rsidP="00ED31CE">
      <w:pPr>
        <w:tabs>
          <w:tab w:val="left" w:pos="1276"/>
        </w:tabs>
        <w:jc w:val="center"/>
        <w:rPr>
          <w:b/>
          <w:bCs/>
          <w:szCs w:val="28"/>
        </w:rPr>
      </w:pPr>
    </w:p>
    <w:p w:rsidR="00ED31CE" w:rsidRPr="00B24C81" w:rsidRDefault="00ED31CE" w:rsidP="00ED31CE">
      <w:pPr>
        <w:tabs>
          <w:tab w:val="left" w:pos="1276"/>
        </w:tabs>
        <w:jc w:val="center"/>
        <w:rPr>
          <w:b/>
          <w:bCs/>
          <w:szCs w:val="28"/>
        </w:rPr>
      </w:pPr>
      <w:r w:rsidRPr="00B24C81">
        <w:rPr>
          <w:b/>
          <w:bCs/>
          <w:szCs w:val="28"/>
        </w:rPr>
        <w:t>АКТ № _______</w:t>
      </w:r>
    </w:p>
    <w:p w:rsidR="00ED31CE" w:rsidRDefault="00ED31CE" w:rsidP="00ED31CE">
      <w:pPr>
        <w:tabs>
          <w:tab w:val="left" w:pos="1276"/>
        </w:tabs>
        <w:jc w:val="center"/>
        <w:rPr>
          <w:rFonts w:eastAsia="Times New Roman"/>
          <w:b/>
          <w:bCs/>
          <w:szCs w:val="28"/>
        </w:rPr>
      </w:pPr>
      <w:r w:rsidRPr="00B24C81">
        <w:rPr>
          <w:rFonts w:eastAsia="Times New Roman"/>
          <w:b/>
          <w:bCs/>
          <w:szCs w:val="28"/>
        </w:rPr>
        <w:t xml:space="preserve">о списании и уничтожении </w:t>
      </w:r>
      <w:r w:rsidRPr="00B24C81">
        <w:rPr>
          <w:rFonts w:eastAsia="Times New Roman"/>
          <w:b/>
          <w:szCs w:val="28"/>
        </w:rPr>
        <w:t>средств</w:t>
      </w:r>
      <w:r w:rsidR="00992970">
        <w:rPr>
          <w:rFonts w:eastAsia="Times New Roman"/>
          <w:b/>
          <w:szCs w:val="28"/>
        </w:rPr>
        <w:br/>
      </w:r>
      <w:r w:rsidRPr="00B24C81">
        <w:rPr>
          <w:rFonts w:eastAsia="Times New Roman"/>
          <w:b/>
          <w:szCs w:val="28"/>
        </w:rPr>
        <w:t>криптографической защиты</w:t>
      </w:r>
      <w:r w:rsidRPr="00B24C81">
        <w:rPr>
          <w:rFonts w:eastAsia="Times New Roman"/>
          <w:b/>
          <w:bCs/>
          <w:szCs w:val="28"/>
        </w:rPr>
        <w:t xml:space="preserve"> </w:t>
      </w:r>
      <w:r w:rsidR="0071641A">
        <w:rPr>
          <w:rFonts w:eastAsia="Times New Roman"/>
          <w:b/>
          <w:bCs/>
          <w:szCs w:val="28"/>
        </w:rPr>
        <w:t>информации</w:t>
      </w:r>
    </w:p>
    <w:p w:rsidR="002A5274" w:rsidRPr="00B24C81" w:rsidRDefault="002A5274" w:rsidP="00ED31CE">
      <w:pPr>
        <w:tabs>
          <w:tab w:val="left" w:pos="1276"/>
        </w:tabs>
        <w:jc w:val="center"/>
        <w:rPr>
          <w:rFonts w:eastAsia="Times New Roman"/>
          <w:b/>
          <w:bCs/>
          <w:szCs w:val="28"/>
        </w:rPr>
      </w:pPr>
    </w:p>
    <w:tbl>
      <w:tblPr>
        <w:tblW w:w="9606" w:type="dxa"/>
        <w:tblLook w:val="0000"/>
      </w:tblPr>
      <w:tblGrid>
        <w:gridCol w:w="3936"/>
        <w:gridCol w:w="1842"/>
        <w:gridCol w:w="3828"/>
      </w:tblGrid>
      <w:tr w:rsidR="002A5274" w:rsidRPr="0099285B" w:rsidTr="00A922FC">
        <w:tc>
          <w:tcPr>
            <w:tcW w:w="3936" w:type="dxa"/>
          </w:tcPr>
          <w:p w:rsidR="002A5274" w:rsidRPr="0099285B" w:rsidRDefault="002A5274" w:rsidP="002A5274">
            <w:pPr>
              <w:tabs>
                <w:tab w:val="left" w:pos="0"/>
              </w:tabs>
              <w:rPr>
                <w:szCs w:val="28"/>
              </w:rPr>
            </w:pPr>
            <w:r w:rsidRPr="002A5274">
              <w:rPr>
                <w:szCs w:val="28"/>
              </w:rPr>
              <w:t>«____» ____________  _____ г.</w:t>
            </w:r>
          </w:p>
        </w:tc>
        <w:tc>
          <w:tcPr>
            <w:tcW w:w="1842" w:type="dxa"/>
          </w:tcPr>
          <w:p w:rsidR="002A5274" w:rsidRPr="0099285B" w:rsidRDefault="002A5274" w:rsidP="002A5274">
            <w:pPr>
              <w:tabs>
                <w:tab w:val="left" w:pos="1276"/>
              </w:tabs>
              <w:jc w:val="center"/>
              <w:rPr>
                <w:szCs w:val="28"/>
              </w:rPr>
            </w:pPr>
          </w:p>
        </w:tc>
        <w:tc>
          <w:tcPr>
            <w:tcW w:w="3828" w:type="dxa"/>
          </w:tcPr>
          <w:p w:rsidR="002A5274" w:rsidRPr="002A5274" w:rsidRDefault="002A5274" w:rsidP="00A922FC">
            <w:pPr>
              <w:tabs>
                <w:tab w:val="left" w:pos="1276"/>
              </w:tabs>
              <w:jc w:val="right"/>
              <w:rPr>
                <w:bCs/>
                <w:szCs w:val="28"/>
              </w:rPr>
            </w:pPr>
            <w:r w:rsidRPr="002A5274">
              <w:rPr>
                <w:bCs/>
                <w:szCs w:val="28"/>
              </w:rPr>
              <w:t>город Ижевск</w:t>
            </w:r>
          </w:p>
        </w:tc>
      </w:tr>
    </w:tbl>
    <w:p w:rsidR="00ED31CE" w:rsidRPr="00B24C81" w:rsidRDefault="00ED31CE" w:rsidP="00ED31CE">
      <w:pPr>
        <w:tabs>
          <w:tab w:val="left" w:leader="underscore" w:pos="9900"/>
        </w:tabs>
        <w:ind w:right="-142" w:firstLine="720"/>
        <w:jc w:val="both"/>
        <w:rPr>
          <w:rFonts w:eastAsia="Times New Roman"/>
          <w:szCs w:val="28"/>
        </w:rPr>
      </w:pPr>
    </w:p>
    <w:p w:rsidR="00ED31CE" w:rsidRPr="00B24C81" w:rsidRDefault="00992970" w:rsidP="00ED31CE">
      <w:pPr>
        <w:tabs>
          <w:tab w:val="left" w:leader="underscore" w:pos="9900"/>
        </w:tabs>
        <w:ind w:right="-142" w:firstLine="720"/>
        <w:jc w:val="both"/>
        <w:rPr>
          <w:rFonts w:eastAsia="Times New Roman"/>
          <w:szCs w:val="28"/>
        </w:rPr>
      </w:pPr>
      <w:r>
        <w:rPr>
          <w:szCs w:val="28"/>
        </w:rPr>
        <w:t>Т</w:t>
      </w:r>
      <w:r w:rsidRPr="000114B2">
        <w:rPr>
          <w:szCs w:val="28"/>
        </w:rPr>
        <w:t xml:space="preserve">ехническая комиссия по защите информации, созданная на основании приказа </w:t>
      </w:r>
      <w:r>
        <w:rPr>
          <w:rFonts w:eastAsia="Times New Roman"/>
          <w:szCs w:val="28"/>
        </w:rPr>
        <w:t>Минсоцполитики УР</w:t>
      </w:r>
      <w:r w:rsidRPr="000114B2">
        <w:rPr>
          <w:szCs w:val="28"/>
        </w:rPr>
        <w:t xml:space="preserve"> от </w:t>
      </w:r>
      <w:r w:rsidRPr="00152C83">
        <w:rPr>
          <w:rFonts w:eastAsia="Times New Roman"/>
          <w:szCs w:val="28"/>
        </w:rPr>
        <w:t>«____» ___________</w:t>
      </w:r>
      <w:r>
        <w:rPr>
          <w:rFonts w:eastAsia="Times New Roman"/>
          <w:szCs w:val="28"/>
        </w:rPr>
        <w:t xml:space="preserve">  _____ года № _______</w:t>
      </w:r>
      <w:r>
        <w:rPr>
          <w:szCs w:val="28"/>
        </w:rPr>
        <w:t>, составила н</w:t>
      </w:r>
      <w:r w:rsidRPr="0099285B">
        <w:rPr>
          <w:szCs w:val="28"/>
        </w:rPr>
        <w:t xml:space="preserve">астоящий акт на основании </w:t>
      </w:r>
      <w:r w:rsidR="00ED31CE" w:rsidRPr="00B24C81">
        <w:rPr>
          <w:szCs w:val="28"/>
        </w:rPr>
        <w:t xml:space="preserve">приказа Федерального агентства правительственной связи и информации при Президенте Российской Федерации </w:t>
      </w:r>
      <w:r w:rsidR="00ED31CE" w:rsidRPr="00B24C81">
        <w:rPr>
          <w:bCs/>
          <w:szCs w:val="28"/>
        </w:rPr>
        <w:t xml:space="preserve">от 13 июня 2001 года № 152 </w:t>
      </w:r>
      <w:r w:rsidR="00ED31CE" w:rsidRPr="00B24C81">
        <w:rPr>
          <w:rFonts w:eastAsia="Times New Roman"/>
          <w:szCs w:val="28"/>
        </w:rPr>
        <w:t>«Об утверждении Инструкции об организации и обеспечении безопасности хранения, обработки и передачи по каналам связи с исполнением средств криптографической защиты информации с ограниченным доступом, не содержащей сведений, составляющих государственную тайну».</w:t>
      </w:r>
    </w:p>
    <w:p w:rsidR="00ED31CE" w:rsidRPr="00B24C81" w:rsidRDefault="00ED31CE" w:rsidP="00ED31CE">
      <w:pPr>
        <w:tabs>
          <w:tab w:val="left" w:leader="underscore" w:pos="9900"/>
        </w:tabs>
        <w:ind w:right="-142" w:firstLine="720"/>
        <w:jc w:val="both"/>
        <w:rPr>
          <w:szCs w:val="28"/>
        </w:rPr>
      </w:pPr>
      <w:r w:rsidRPr="00B24C81">
        <w:rPr>
          <w:szCs w:val="28"/>
        </w:rPr>
        <w:t>В связи с окончанием срока действия сертификата соответствия требованиям Федеральной службы безопасности Российской Федерации</w:t>
      </w:r>
      <w:r w:rsidRPr="00B24C81">
        <w:rPr>
          <w:b/>
          <w:szCs w:val="28"/>
        </w:rPr>
        <w:t xml:space="preserve"> </w:t>
      </w:r>
      <w:r w:rsidRPr="00B24C81">
        <w:rPr>
          <w:szCs w:val="28"/>
        </w:rPr>
        <w:t>уничтожены следующие средства криптографической защиты</w:t>
      </w:r>
      <w:r w:rsidR="0071641A">
        <w:rPr>
          <w:szCs w:val="28"/>
        </w:rPr>
        <w:t xml:space="preserve"> информации</w:t>
      </w:r>
      <w:r w:rsidRPr="00B24C81">
        <w:rPr>
          <w:szCs w:val="28"/>
        </w:rPr>
        <w:t xml:space="preserve"> (далее – СКЗИ): </w:t>
      </w:r>
    </w:p>
    <w:p w:rsidR="00ED31CE" w:rsidRPr="00B24C81" w:rsidRDefault="00ED31CE" w:rsidP="00B24C81">
      <w:pPr>
        <w:tabs>
          <w:tab w:val="left" w:leader="underscore" w:pos="9900"/>
        </w:tabs>
        <w:spacing w:after="120"/>
        <w:ind w:right="-144" w:firstLine="720"/>
        <w:jc w:val="right"/>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701"/>
        <w:gridCol w:w="1701"/>
        <w:gridCol w:w="1701"/>
        <w:gridCol w:w="1701"/>
        <w:gridCol w:w="1276"/>
        <w:gridCol w:w="1134"/>
      </w:tblGrid>
      <w:tr w:rsidR="00F31B7A" w:rsidRPr="00B24C81" w:rsidTr="00F31B7A">
        <w:trPr>
          <w:trHeight w:val="381"/>
          <w:tblHeader/>
        </w:trPr>
        <w:tc>
          <w:tcPr>
            <w:tcW w:w="498" w:type="dxa"/>
            <w:vMerge w:val="restart"/>
            <w:shd w:val="clear" w:color="auto" w:fill="FFFFFF"/>
          </w:tcPr>
          <w:p w:rsidR="00F31B7A" w:rsidRPr="009A092F" w:rsidRDefault="00F31B7A" w:rsidP="00B24C81">
            <w:pPr>
              <w:autoSpaceDE w:val="0"/>
              <w:autoSpaceDN w:val="0"/>
              <w:adjustRightInd w:val="0"/>
              <w:jc w:val="center"/>
              <w:rPr>
                <w:b/>
                <w:bCs/>
                <w:sz w:val="20"/>
                <w:szCs w:val="20"/>
              </w:rPr>
            </w:pPr>
            <w:r w:rsidRPr="009A092F">
              <w:rPr>
                <w:b/>
                <w:bCs/>
                <w:sz w:val="20"/>
                <w:szCs w:val="20"/>
              </w:rPr>
              <w:t>№</w:t>
            </w:r>
          </w:p>
          <w:p w:rsidR="00F31B7A" w:rsidRPr="009A092F" w:rsidRDefault="00F31B7A" w:rsidP="00B24C81">
            <w:pPr>
              <w:autoSpaceDE w:val="0"/>
              <w:autoSpaceDN w:val="0"/>
              <w:adjustRightInd w:val="0"/>
              <w:jc w:val="center"/>
              <w:rPr>
                <w:b/>
                <w:bCs/>
                <w:sz w:val="20"/>
                <w:szCs w:val="20"/>
              </w:rPr>
            </w:pPr>
            <w:proofErr w:type="gramStart"/>
            <w:r w:rsidRPr="009A092F">
              <w:rPr>
                <w:b/>
                <w:bCs/>
                <w:sz w:val="20"/>
                <w:szCs w:val="20"/>
              </w:rPr>
              <w:t>п</w:t>
            </w:r>
            <w:proofErr w:type="gramEnd"/>
            <w:r w:rsidRPr="009A092F">
              <w:rPr>
                <w:b/>
                <w:bCs/>
                <w:sz w:val="20"/>
                <w:szCs w:val="20"/>
              </w:rPr>
              <w:t>/п</w:t>
            </w:r>
          </w:p>
        </w:tc>
        <w:tc>
          <w:tcPr>
            <w:tcW w:w="1701" w:type="dxa"/>
            <w:vMerge w:val="restart"/>
            <w:shd w:val="clear" w:color="auto" w:fill="FFFFFF"/>
          </w:tcPr>
          <w:p w:rsidR="00F31B7A" w:rsidRPr="009A092F" w:rsidRDefault="00F31B7A" w:rsidP="00AE3345">
            <w:pPr>
              <w:ind w:left="-108"/>
              <w:jc w:val="center"/>
              <w:rPr>
                <w:b/>
                <w:sz w:val="20"/>
                <w:szCs w:val="20"/>
              </w:rPr>
            </w:pPr>
            <w:r w:rsidRPr="009A092F">
              <w:rPr>
                <w:b/>
                <w:sz w:val="20"/>
                <w:szCs w:val="20"/>
              </w:rPr>
              <w:t>Наименование</w:t>
            </w:r>
            <w:r w:rsidRPr="009A092F">
              <w:rPr>
                <w:b/>
                <w:sz w:val="20"/>
                <w:szCs w:val="20"/>
              </w:rPr>
              <w:br/>
              <w:t>СКЗИ, эксплуатационно-технической документации к ним</w:t>
            </w:r>
          </w:p>
        </w:tc>
        <w:tc>
          <w:tcPr>
            <w:tcW w:w="1701" w:type="dxa"/>
            <w:vMerge w:val="restart"/>
            <w:shd w:val="clear" w:color="auto" w:fill="FFFFFF"/>
          </w:tcPr>
          <w:p w:rsidR="00F31B7A" w:rsidRPr="009A092F" w:rsidRDefault="00F31B7A" w:rsidP="00061729">
            <w:pPr>
              <w:jc w:val="center"/>
              <w:rPr>
                <w:b/>
                <w:sz w:val="20"/>
                <w:szCs w:val="20"/>
              </w:rPr>
            </w:pPr>
            <w:r w:rsidRPr="009A092F">
              <w:rPr>
                <w:b/>
                <w:sz w:val="20"/>
                <w:szCs w:val="20"/>
              </w:rPr>
              <w:t>Серийные номера СКЗИ, эксплуатационно-технической документации к ним</w:t>
            </w:r>
          </w:p>
        </w:tc>
        <w:tc>
          <w:tcPr>
            <w:tcW w:w="1701" w:type="dxa"/>
            <w:vMerge w:val="restart"/>
            <w:shd w:val="clear" w:color="auto" w:fill="FFFFFF"/>
          </w:tcPr>
          <w:p w:rsidR="00F31B7A" w:rsidRPr="009A092F" w:rsidRDefault="00F31B7A" w:rsidP="004C668B">
            <w:pPr>
              <w:ind w:left="-35"/>
              <w:jc w:val="center"/>
              <w:rPr>
                <w:b/>
                <w:bCs/>
                <w:sz w:val="20"/>
                <w:szCs w:val="20"/>
              </w:rPr>
            </w:pPr>
            <w:r w:rsidRPr="009A092F">
              <w:rPr>
                <w:b/>
                <w:sz w:val="20"/>
                <w:szCs w:val="20"/>
              </w:rPr>
              <w:t>Номера экземпляров (криптографические номера) ключевых документов</w:t>
            </w:r>
          </w:p>
        </w:tc>
        <w:tc>
          <w:tcPr>
            <w:tcW w:w="1701" w:type="dxa"/>
            <w:vMerge w:val="restart"/>
            <w:shd w:val="clear" w:color="auto" w:fill="FFFFFF"/>
          </w:tcPr>
          <w:p w:rsidR="00F31B7A" w:rsidRPr="009A092F" w:rsidRDefault="00F31B7A" w:rsidP="00B24C81">
            <w:pPr>
              <w:autoSpaceDE w:val="0"/>
              <w:autoSpaceDN w:val="0"/>
              <w:adjustRightInd w:val="0"/>
              <w:ind w:left="34" w:right="34"/>
              <w:jc w:val="center"/>
              <w:rPr>
                <w:b/>
                <w:bCs/>
                <w:sz w:val="20"/>
                <w:szCs w:val="20"/>
              </w:rPr>
            </w:pPr>
            <w:r w:rsidRPr="009A092F">
              <w:rPr>
                <w:b/>
                <w:bCs/>
                <w:sz w:val="20"/>
                <w:szCs w:val="20"/>
              </w:rPr>
              <w:t xml:space="preserve">Срок действия  </w:t>
            </w:r>
            <w:r w:rsidRPr="009A092F">
              <w:rPr>
                <w:b/>
                <w:sz w:val="20"/>
                <w:szCs w:val="20"/>
              </w:rPr>
              <w:t>сертификата соответствия требованиям ФСБ России</w:t>
            </w:r>
          </w:p>
        </w:tc>
        <w:tc>
          <w:tcPr>
            <w:tcW w:w="2410" w:type="dxa"/>
            <w:gridSpan w:val="2"/>
            <w:shd w:val="clear" w:color="auto" w:fill="FFFFFF"/>
          </w:tcPr>
          <w:p w:rsidR="00F31B7A" w:rsidRPr="009A092F" w:rsidRDefault="00F31B7A" w:rsidP="00B24C81">
            <w:pPr>
              <w:jc w:val="center"/>
              <w:rPr>
                <w:b/>
                <w:bCs/>
                <w:sz w:val="20"/>
                <w:szCs w:val="20"/>
              </w:rPr>
            </w:pPr>
            <w:r w:rsidRPr="009A092F">
              <w:rPr>
                <w:b/>
                <w:bCs/>
                <w:sz w:val="20"/>
                <w:szCs w:val="20"/>
              </w:rPr>
              <w:t>Пользователь СКЗИ</w:t>
            </w:r>
          </w:p>
        </w:tc>
      </w:tr>
      <w:tr w:rsidR="00F31B7A" w:rsidRPr="00B24C81" w:rsidTr="00F31B7A">
        <w:trPr>
          <w:trHeight w:val="609"/>
          <w:tblHeader/>
        </w:trPr>
        <w:tc>
          <w:tcPr>
            <w:tcW w:w="498" w:type="dxa"/>
            <w:vMerge/>
            <w:shd w:val="clear" w:color="auto" w:fill="FFFFFF"/>
          </w:tcPr>
          <w:p w:rsidR="00F31B7A" w:rsidRPr="009A092F" w:rsidRDefault="00F31B7A" w:rsidP="00B24C81">
            <w:pPr>
              <w:autoSpaceDE w:val="0"/>
              <w:autoSpaceDN w:val="0"/>
              <w:adjustRightInd w:val="0"/>
              <w:jc w:val="center"/>
              <w:rPr>
                <w:b/>
                <w:bCs/>
                <w:sz w:val="20"/>
                <w:szCs w:val="20"/>
              </w:rPr>
            </w:pPr>
          </w:p>
        </w:tc>
        <w:tc>
          <w:tcPr>
            <w:tcW w:w="1701" w:type="dxa"/>
            <w:vMerge/>
            <w:shd w:val="clear" w:color="auto" w:fill="FFFFFF"/>
          </w:tcPr>
          <w:p w:rsidR="00F31B7A" w:rsidRPr="009A092F" w:rsidRDefault="00F31B7A" w:rsidP="00B24C81">
            <w:pPr>
              <w:jc w:val="center"/>
              <w:rPr>
                <w:b/>
                <w:sz w:val="20"/>
                <w:szCs w:val="20"/>
              </w:rPr>
            </w:pPr>
          </w:p>
        </w:tc>
        <w:tc>
          <w:tcPr>
            <w:tcW w:w="1701" w:type="dxa"/>
            <w:vMerge/>
            <w:shd w:val="clear" w:color="auto" w:fill="FFFFFF"/>
          </w:tcPr>
          <w:p w:rsidR="00F31B7A" w:rsidRPr="009A092F" w:rsidRDefault="00F31B7A" w:rsidP="00B24C81">
            <w:pPr>
              <w:jc w:val="center"/>
              <w:rPr>
                <w:b/>
                <w:sz w:val="20"/>
                <w:szCs w:val="20"/>
              </w:rPr>
            </w:pPr>
          </w:p>
        </w:tc>
        <w:tc>
          <w:tcPr>
            <w:tcW w:w="1701" w:type="dxa"/>
            <w:vMerge/>
            <w:shd w:val="clear" w:color="auto" w:fill="FFFFFF"/>
          </w:tcPr>
          <w:p w:rsidR="00F31B7A" w:rsidRPr="009A092F" w:rsidRDefault="00F31B7A" w:rsidP="004C668B">
            <w:pPr>
              <w:jc w:val="center"/>
              <w:rPr>
                <w:b/>
                <w:bCs/>
                <w:sz w:val="20"/>
                <w:szCs w:val="20"/>
              </w:rPr>
            </w:pPr>
          </w:p>
        </w:tc>
        <w:tc>
          <w:tcPr>
            <w:tcW w:w="1701" w:type="dxa"/>
            <w:vMerge/>
            <w:shd w:val="clear" w:color="auto" w:fill="FFFFFF"/>
          </w:tcPr>
          <w:p w:rsidR="00F31B7A" w:rsidRPr="009A092F" w:rsidRDefault="00F31B7A" w:rsidP="00B24C81">
            <w:pPr>
              <w:autoSpaceDE w:val="0"/>
              <w:autoSpaceDN w:val="0"/>
              <w:adjustRightInd w:val="0"/>
              <w:ind w:left="-108" w:right="34"/>
              <w:jc w:val="center"/>
              <w:rPr>
                <w:b/>
                <w:bCs/>
                <w:sz w:val="20"/>
                <w:szCs w:val="20"/>
              </w:rPr>
            </w:pPr>
          </w:p>
        </w:tc>
        <w:tc>
          <w:tcPr>
            <w:tcW w:w="1276" w:type="dxa"/>
            <w:shd w:val="clear" w:color="auto" w:fill="FFFFFF"/>
          </w:tcPr>
          <w:p w:rsidR="00F31B7A" w:rsidRPr="009A092F" w:rsidRDefault="00F31B7A" w:rsidP="00E303EE">
            <w:pPr>
              <w:autoSpaceDE w:val="0"/>
              <w:autoSpaceDN w:val="0"/>
              <w:adjustRightInd w:val="0"/>
              <w:jc w:val="center"/>
              <w:rPr>
                <w:b/>
                <w:bCs/>
                <w:sz w:val="20"/>
                <w:szCs w:val="20"/>
              </w:rPr>
            </w:pPr>
            <w:r w:rsidRPr="009A092F">
              <w:rPr>
                <w:b/>
                <w:sz w:val="20"/>
                <w:szCs w:val="20"/>
              </w:rPr>
              <w:t>Фамилия И. О.</w:t>
            </w:r>
          </w:p>
        </w:tc>
        <w:tc>
          <w:tcPr>
            <w:tcW w:w="1134" w:type="dxa"/>
            <w:shd w:val="clear" w:color="auto" w:fill="FFFFFF"/>
          </w:tcPr>
          <w:p w:rsidR="00F31B7A" w:rsidRPr="009A092F" w:rsidRDefault="00F31B7A" w:rsidP="00B24C81">
            <w:pPr>
              <w:autoSpaceDE w:val="0"/>
              <w:autoSpaceDN w:val="0"/>
              <w:adjustRightInd w:val="0"/>
              <w:jc w:val="center"/>
              <w:rPr>
                <w:b/>
                <w:bCs/>
                <w:sz w:val="20"/>
                <w:szCs w:val="20"/>
              </w:rPr>
            </w:pPr>
            <w:r w:rsidRPr="009A092F">
              <w:rPr>
                <w:b/>
                <w:bCs/>
                <w:sz w:val="20"/>
                <w:szCs w:val="20"/>
              </w:rPr>
              <w:t>Подпись</w:t>
            </w:r>
          </w:p>
        </w:tc>
      </w:tr>
      <w:tr w:rsidR="00F31B7A" w:rsidRPr="00B24C81" w:rsidTr="004C668B">
        <w:trPr>
          <w:trHeight w:val="281"/>
        </w:trPr>
        <w:tc>
          <w:tcPr>
            <w:tcW w:w="498"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4C668B">
            <w:pPr>
              <w:jc w:val="center"/>
              <w:rPr>
                <w:sz w:val="20"/>
                <w:szCs w:val="20"/>
              </w:rPr>
            </w:pPr>
          </w:p>
        </w:tc>
        <w:tc>
          <w:tcPr>
            <w:tcW w:w="1701" w:type="dxa"/>
            <w:shd w:val="clear" w:color="auto" w:fill="FFFFFF"/>
            <w:vAlign w:val="center"/>
          </w:tcPr>
          <w:p w:rsidR="00F31B7A" w:rsidRPr="00AE3345" w:rsidRDefault="00F31B7A" w:rsidP="00ED31CE">
            <w:pPr>
              <w:ind w:left="-108" w:right="-108"/>
              <w:jc w:val="center"/>
              <w:rPr>
                <w:sz w:val="20"/>
                <w:szCs w:val="20"/>
              </w:rPr>
            </w:pPr>
          </w:p>
        </w:tc>
        <w:tc>
          <w:tcPr>
            <w:tcW w:w="1276" w:type="dxa"/>
            <w:shd w:val="clear" w:color="auto" w:fill="FFFFFF"/>
            <w:vAlign w:val="center"/>
          </w:tcPr>
          <w:p w:rsidR="00F31B7A" w:rsidRPr="00AE3345" w:rsidRDefault="00F31B7A" w:rsidP="00ED31CE">
            <w:pPr>
              <w:jc w:val="center"/>
              <w:rPr>
                <w:sz w:val="20"/>
                <w:szCs w:val="20"/>
              </w:rPr>
            </w:pPr>
          </w:p>
        </w:tc>
        <w:tc>
          <w:tcPr>
            <w:tcW w:w="1134" w:type="dxa"/>
            <w:shd w:val="clear" w:color="auto" w:fill="FFFFFF"/>
          </w:tcPr>
          <w:p w:rsidR="00F31B7A" w:rsidRPr="00AE3345" w:rsidRDefault="00F31B7A" w:rsidP="00ED31CE">
            <w:pPr>
              <w:jc w:val="center"/>
              <w:rPr>
                <w:sz w:val="20"/>
                <w:szCs w:val="20"/>
              </w:rPr>
            </w:pPr>
          </w:p>
        </w:tc>
      </w:tr>
      <w:tr w:rsidR="00F31B7A" w:rsidRPr="00B24C81" w:rsidTr="004C668B">
        <w:trPr>
          <w:trHeight w:val="281"/>
        </w:trPr>
        <w:tc>
          <w:tcPr>
            <w:tcW w:w="498"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ED31CE">
            <w:pPr>
              <w:jc w:val="center"/>
              <w:rPr>
                <w:sz w:val="20"/>
                <w:szCs w:val="20"/>
              </w:rPr>
            </w:pPr>
          </w:p>
        </w:tc>
        <w:tc>
          <w:tcPr>
            <w:tcW w:w="1701" w:type="dxa"/>
            <w:shd w:val="clear" w:color="auto" w:fill="FFFFFF"/>
            <w:vAlign w:val="center"/>
          </w:tcPr>
          <w:p w:rsidR="00F31B7A" w:rsidRPr="00AE3345" w:rsidRDefault="00F31B7A" w:rsidP="004C668B">
            <w:pPr>
              <w:jc w:val="center"/>
              <w:rPr>
                <w:sz w:val="20"/>
                <w:szCs w:val="20"/>
              </w:rPr>
            </w:pPr>
          </w:p>
        </w:tc>
        <w:tc>
          <w:tcPr>
            <w:tcW w:w="1701" w:type="dxa"/>
            <w:shd w:val="clear" w:color="auto" w:fill="FFFFFF"/>
            <w:vAlign w:val="center"/>
          </w:tcPr>
          <w:p w:rsidR="00F31B7A" w:rsidRPr="00AE3345" w:rsidRDefault="00F31B7A" w:rsidP="00ED31CE">
            <w:pPr>
              <w:ind w:left="-108" w:right="-108"/>
              <w:jc w:val="center"/>
              <w:rPr>
                <w:sz w:val="20"/>
                <w:szCs w:val="20"/>
              </w:rPr>
            </w:pPr>
          </w:p>
        </w:tc>
        <w:tc>
          <w:tcPr>
            <w:tcW w:w="1276" w:type="dxa"/>
            <w:shd w:val="clear" w:color="auto" w:fill="FFFFFF"/>
            <w:vAlign w:val="center"/>
          </w:tcPr>
          <w:p w:rsidR="00F31B7A" w:rsidRPr="00AE3345" w:rsidRDefault="00F31B7A" w:rsidP="00ED31CE">
            <w:pPr>
              <w:jc w:val="center"/>
              <w:rPr>
                <w:sz w:val="20"/>
                <w:szCs w:val="20"/>
              </w:rPr>
            </w:pPr>
          </w:p>
        </w:tc>
        <w:tc>
          <w:tcPr>
            <w:tcW w:w="1134" w:type="dxa"/>
            <w:shd w:val="clear" w:color="auto" w:fill="FFFFFF"/>
          </w:tcPr>
          <w:p w:rsidR="00F31B7A" w:rsidRPr="00AE3345" w:rsidRDefault="00F31B7A" w:rsidP="00ED31CE">
            <w:pPr>
              <w:jc w:val="center"/>
              <w:rPr>
                <w:sz w:val="20"/>
                <w:szCs w:val="20"/>
              </w:rPr>
            </w:pPr>
          </w:p>
        </w:tc>
      </w:tr>
    </w:tbl>
    <w:p w:rsidR="00ED31CE" w:rsidRPr="00B24C81" w:rsidRDefault="00ED31CE" w:rsidP="00B24C81">
      <w:pPr>
        <w:overflowPunct w:val="0"/>
        <w:autoSpaceDE w:val="0"/>
        <w:autoSpaceDN w:val="0"/>
        <w:adjustRightInd w:val="0"/>
        <w:ind w:firstLine="709"/>
        <w:jc w:val="both"/>
        <w:textAlignment w:val="baseline"/>
        <w:rPr>
          <w:szCs w:val="28"/>
        </w:rPr>
      </w:pPr>
      <w:r w:rsidRPr="00B24C81">
        <w:rPr>
          <w:szCs w:val="28"/>
        </w:rPr>
        <w:t>Всего уничтожено _</w:t>
      </w:r>
      <w:r w:rsidR="00D30ACE">
        <w:rPr>
          <w:szCs w:val="28"/>
        </w:rPr>
        <w:t>___</w:t>
      </w:r>
      <w:r w:rsidR="00B24C81">
        <w:rPr>
          <w:szCs w:val="28"/>
        </w:rPr>
        <w:t>___</w:t>
      </w:r>
      <w:r w:rsidRPr="00B24C81">
        <w:rPr>
          <w:szCs w:val="28"/>
        </w:rPr>
        <w:t>_ наименований СКЗИ в количестве _</w:t>
      </w:r>
      <w:r w:rsidR="00D30ACE">
        <w:rPr>
          <w:szCs w:val="28"/>
        </w:rPr>
        <w:t>____</w:t>
      </w:r>
      <w:r w:rsidR="00B24C81">
        <w:rPr>
          <w:szCs w:val="28"/>
        </w:rPr>
        <w:t>_</w:t>
      </w:r>
      <w:r w:rsidRPr="00B24C81">
        <w:rPr>
          <w:szCs w:val="28"/>
        </w:rPr>
        <w:t>_ экземпляров.</w:t>
      </w:r>
    </w:p>
    <w:p w:rsidR="00ED31CE" w:rsidRDefault="00ED31CE" w:rsidP="00B24C81">
      <w:pPr>
        <w:ind w:firstLine="709"/>
        <w:jc w:val="both"/>
        <w:rPr>
          <w:szCs w:val="28"/>
        </w:rPr>
      </w:pPr>
      <w:r w:rsidRPr="00B24C81">
        <w:rPr>
          <w:szCs w:val="28"/>
        </w:rPr>
        <w:lastRenderedPageBreak/>
        <w:t>Отметка об уничтожении СКЗИ в Журнале поэкземплярного учёта СКЗИ, эксплуатационно</w:t>
      </w:r>
      <w:r w:rsidR="00061729">
        <w:rPr>
          <w:szCs w:val="28"/>
        </w:rPr>
        <w:t>-</w:t>
      </w:r>
      <w:r w:rsidRPr="00B24C81">
        <w:rPr>
          <w:szCs w:val="28"/>
        </w:rPr>
        <w:t>технической документации к ним произведена.</w:t>
      </w:r>
    </w:p>
    <w:p w:rsidR="00ED31CE" w:rsidRPr="00B24C81" w:rsidRDefault="00ED31CE" w:rsidP="00ED31CE">
      <w:pPr>
        <w:tabs>
          <w:tab w:val="left" w:pos="426"/>
        </w:tabs>
        <w:autoSpaceDE w:val="0"/>
        <w:autoSpaceDN w:val="0"/>
        <w:adjustRightInd w:val="0"/>
        <w:rPr>
          <w:szCs w:val="28"/>
        </w:rPr>
      </w:pPr>
    </w:p>
    <w:p w:rsidR="00ED31CE" w:rsidRPr="00162A05" w:rsidRDefault="00ED31CE" w:rsidP="00ED31CE">
      <w:pPr>
        <w:tabs>
          <w:tab w:val="left" w:pos="426"/>
        </w:tabs>
        <w:autoSpaceDE w:val="0"/>
        <w:autoSpaceDN w:val="0"/>
        <w:adjustRightInd w:val="0"/>
        <w:contextualSpacing/>
        <w:rPr>
          <w:szCs w:val="28"/>
        </w:rPr>
      </w:pPr>
      <w:r w:rsidRPr="00162A05">
        <w:rPr>
          <w:szCs w:val="28"/>
        </w:rPr>
        <w:t>Настоящ</w:t>
      </w:r>
      <w:r w:rsidR="00162A05" w:rsidRPr="00162A05">
        <w:rPr>
          <w:szCs w:val="28"/>
        </w:rPr>
        <w:t>ий акт составлен в 1 экземпляре.</w:t>
      </w:r>
    </w:p>
    <w:p w:rsidR="00B24C81" w:rsidRDefault="00B24C81" w:rsidP="00ED31CE">
      <w:pPr>
        <w:autoSpaceDE w:val="0"/>
        <w:autoSpaceDN w:val="0"/>
        <w:adjustRightInd w:val="0"/>
        <w:contextualSpacing/>
        <w:rPr>
          <w:szCs w:val="28"/>
        </w:rPr>
      </w:pPr>
    </w:p>
    <w:p w:rsidR="00B53220" w:rsidRDefault="00B53220" w:rsidP="00ED31CE">
      <w:pPr>
        <w:autoSpaceDE w:val="0"/>
        <w:autoSpaceDN w:val="0"/>
        <w:adjustRightInd w:val="0"/>
        <w:contextualSpacing/>
        <w:rPr>
          <w:szCs w:val="28"/>
        </w:rPr>
      </w:pPr>
    </w:p>
    <w:p w:rsidR="00B53220" w:rsidRPr="00162A05" w:rsidRDefault="00B53220" w:rsidP="00ED31CE">
      <w:pPr>
        <w:autoSpaceDE w:val="0"/>
        <w:autoSpaceDN w:val="0"/>
        <w:adjustRightInd w:val="0"/>
        <w:contextualSpacing/>
        <w:rPr>
          <w:szCs w:val="28"/>
        </w:rPr>
      </w:pPr>
    </w:p>
    <w:p w:rsidR="00ED31CE" w:rsidRPr="00B24C81" w:rsidRDefault="00ED31CE" w:rsidP="00ED31CE">
      <w:pPr>
        <w:autoSpaceDE w:val="0"/>
        <w:autoSpaceDN w:val="0"/>
        <w:adjustRightInd w:val="0"/>
        <w:contextualSpacing/>
        <w:rPr>
          <w:szCs w:val="28"/>
        </w:rPr>
      </w:pPr>
      <w:r w:rsidRPr="00162A05">
        <w:rPr>
          <w:szCs w:val="28"/>
        </w:rPr>
        <w:t>Члены комиссии:</w:t>
      </w:r>
    </w:p>
    <w:tbl>
      <w:tblPr>
        <w:tblW w:w="9356" w:type="dxa"/>
        <w:tblInd w:w="108" w:type="dxa"/>
        <w:tblLayout w:type="fixed"/>
        <w:tblLook w:val="0000"/>
      </w:tblPr>
      <w:tblGrid>
        <w:gridCol w:w="3402"/>
        <w:gridCol w:w="709"/>
        <w:gridCol w:w="2268"/>
        <w:gridCol w:w="567"/>
        <w:gridCol w:w="2410"/>
      </w:tblGrid>
      <w:tr w:rsidR="00E55BA7" w:rsidRPr="000114B2" w:rsidTr="004C668B">
        <w:trPr>
          <w:trHeight w:val="461"/>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rPr>
                <w:szCs w:val="28"/>
              </w:rPr>
            </w:pPr>
          </w:p>
        </w:tc>
        <w:tc>
          <w:tcPr>
            <w:tcW w:w="2268" w:type="dxa"/>
            <w:tcBorders>
              <w:bottom w:val="single" w:sz="4" w:space="0" w:color="auto"/>
            </w:tcBorders>
          </w:tcPr>
          <w:p w:rsidR="00E55BA7" w:rsidRPr="000114B2" w:rsidRDefault="00E55BA7" w:rsidP="004C668B">
            <w:pPr>
              <w:autoSpaceDE w:val="0"/>
              <w:autoSpaceDN w:val="0"/>
              <w:adjustRightInd w:val="0"/>
              <w:rPr>
                <w:szCs w:val="28"/>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91"/>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3600AF" w:rsidRDefault="00E55BA7" w:rsidP="004C668B">
            <w:pPr>
              <w:autoSpaceDE w:val="0"/>
              <w:autoSpaceDN w:val="0"/>
              <w:adjustRightInd w:val="0"/>
              <w:ind w:hanging="108"/>
              <w:jc w:val="center"/>
              <w:rPr>
                <w:szCs w:val="28"/>
                <w:vertAlign w:val="superscript"/>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tcPr>
          <w:p w:rsidR="00E55BA7" w:rsidRPr="003600AF" w:rsidRDefault="00F31B7A" w:rsidP="004C668B">
            <w:pPr>
              <w:autoSpaceDE w:val="0"/>
              <w:autoSpaceDN w:val="0"/>
              <w:adjustRightInd w:val="0"/>
              <w:rPr>
                <w:szCs w:val="28"/>
                <w:vertAlign w:val="superscript"/>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3600AF" w:rsidRDefault="00E55BA7" w:rsidP="004C668B">
            <w:pPr>
              <w:autoSpaceDE w:val="0"/>
              <w:autoSpaceDN w:val="0"/>
              <w:adjustRightInd w:val="0"/>
              <w:ind w:hanging="108"/>
              <w:jc w:val="center"/>
              <w:rPr>
                <w:szCs w:val="28"/>
                <w:vertAlign w:val="superscript"/>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bl>
    <w:p w:rsidR="005F222E" w:rsidRDefault="005F222E" w:rsidP="00ED31CE">
      <w:pPr>
        <w:tabs>
          <w:tab w:val="left" w:pos="851"/>
        </w:tabs>
        <w:contextualSpacing/>
        <w:jc w:val="center"/>
        <w:rPr>
          <w:szCs w:val="28"/>
        </w:rPr>
      </w:pPr>
    </w:p>
    <w:p w:rsidR="00ED31CE" w:rsidRPr="00B24C81" w:rsidRDefault="00ED31CE" w:rsidP="00ED31CE">
      <w:pPr>
        <w:tabs>
          <w:tab w:val="left" w:pos="851"/>
        </w:tabs>
        <w:contextualSpacing/>
        <w:jc w:val="center"/>
        <w:rPr>
          <w:szCs w:val="28"/>
        </w:rPr>
      </w:pPr>
      <w:r w:rsidRPr="00B24C81">
        <w:rPr>
          <w:szCs w:val="28"/>
        </w:rPr>
        <w:t>__________</w:t>
      </w:r>
    </w:p>
    <w:p w:rsidR="00ED31CE" w:rsidRPr="00B24C81" w:rsidRDefault="00ED31CE" w:rsidP="00ED31CE">
      <w:pPr>
        <w:tabs>
          <w:tab w:val="left" w:pos="851"/>
        </w:tabs>
        <w:ind w:left="720" w:hanging="153"/>
        <w:contextualSpacing/>
        <w:jc w:val="both"/>
        <w:rPr>
          <w:szCs w:val="28"/>
        </w:rPr>
      </w:pPr>
    </w:p>
    <w:p w:rsidR="00ED31CE" w:rsidRPr="00B24C81" w:rsidRDefault="00ED31CE" w:rsidP="00ED31CE">
      <w:pPr>
        <w:tabs>
          <w:tab w:val="left" w:pos="851"/>
        </w:tabs>
        <w:ind w:left="720" w:hanging="153"/>
        <w:contextualSpacing/>
        <w:jc w:val="both"/>
        <w:rPr>
          <w:szCs w:val="28"/>
        </w:rPr>
      </w:pPr>
    </w:p>
    <w:p w:rsidR="00ED31CE" w:rsidRPr="00ED31CE" w:rsidRDefault="00ED31CE" w:rsidP="00ED31CE">
      <w:pPr>
        <w:tabs>
          <w:tab w:val="left" w:pos="851"/>
        </w:tabs>
        <w:ind w:left="720" w:hanging="153"/>
        <w:contextualSpacing/>
        <w:jc w:val="both"/>
        <w:rPr>
          <w:szCs w:val="28"/>
        </w:rPr>
        <w:sectPr w:rsidR="00ED31CE" w:rsidRPr="00ED31CE" w:rsidSect="007D732B">
          <w:pgSz w:w="11907" w:h="16840"/>
          <w:pgMar w:top="1134" w:right="567" w:bottom="1134" w:left="1701" w:header="720" w:footer="720" w:gutter="0"/>
          <w:pgNumType w:start="1"/>
          <w:cols w:space="720"/>
          <w:titlePg/>
          <w:docGrid w:linePitch="326"/>
        </w:sectPr>
      </w:pPr>
    </w:p>
    <w:p w:rsidR="00876AB8" w:rsidRPr="00344FDA" w:rsidRDefault="00344FDA" w:rsidP="00344FDA">
      <w:pPr>
        <w:pStyle w:val="af9"/>
        <w:ind w:left="4820"/>
        <w:rPr>
          <w:rFonts w:cs="Times New Roman"/>
          <w:b w:val="0"/>
          <w:color w:val="auto"/>
          <w:sz w:val="28"/>
          <w:szCs w:val="28"/>
        </w:rPr>
      </w:pPr>
      <w:r w:rsidRPr="004D13CC">
        <w:rPr>
          <w:rFonts w:cs="Times New Roman"/>
          <w:b w:val="0"/>
          <w:color w:val="auto"/>
          <w:sz w:val="28"/>
          <w:szCs w:val="28"/>
        </w:rPr>
        <w:lastRenderedPageBreak/>
        <w:t>Приложение</w:t>
      </w:r>
      <w:r w:rsidRPr="00344FDA">
        <w:rPr>
          <w:rFonts w:cs="Times New Roman"/>
          <w:b w:val="0"/>
          <w:color w:val="auto"/>
          <w:sz w:val="28"/>
          <w:szCs w:val="28"/>
        </w:rPr>
        <w:t xml:space="preserve"> </w:t>
      </w:r>
      <w:r w:rsidR="00733E5D" w:rsidRPr="00344FDA">
        <w:rPr>
          <w:rFonts w:cs="Times New Roman"/>
          <w:b w:val="0"/>
          <w:color w:val="auto"/>
          <w:sz w:val="28"/>
          <w:szCs w:val="28"/>
        </w:rPr>
        <w:fldChar w:fldCharType="begin"/>
      </w:r>
      <w:r w:rsidRPr="00344FDA">
        <w:rPr>
          <w:rFonts w:cs="Times New Roman"/>
          <w:b w:val="0"/>
          <w:color w:val="auto"/>
          <w:sz w:val="28"/>
          <w:szCs w:val="28"/>
        </w:rPr>
        <w:instrText xml:space="preserve"> SEQ Приложение \* ARABIC </w:instrText>
      </w:r>
      <w:r w:rsidR="00733E5D" w:rsidRPr="00344FDA">
        <w:rPr>
          <w:rFonts w:cs="Times New Roman"/>
          <w:b w:val="0"/>
          <w:color w:val="auto"/>
          <w:sz w:val="28"/>
          <w:szCs w:val="28"/>
        </w:rPr>
        <w:fldChar w:fldCharType="separate"/>
      </w:r>
      <w:bookmarkStart w:id="9" w:name="_Ref528241980"/>
      <w:r w:rsidR="0004409B">
        <w:rPr>
          <w:rFonts w:cs="Times New Roman"/>
          <w:b w:val="0"/>
          <w:noProof/>
          <w:color w:val="auto"/>
          <w:sz w:val="28"/>
          <w:szCs w:val="28"/>
        </w:rPr>
        <w:t>7</w:t>
      </w:r>
      <w:bookmarkEnd w:id="9"/>
      <w:r w:rsidR="00733E5D" w:rsidRPr="00344FDA">
        <w:rPr>
          <w:rFonts w:cs="Times New Roman"/>
          <w:b w:val="0"/>
          <w:color w:val="auto"/>
          <w:sz w:val="28"/>
          <w:szCs w:val="28"/>
        </w:rPr>
        <w:fldChar w:fldCharType="end"/>
      </w:r>
    </w:p>
    <w:p w:rsidR="00876AB8" w:rsidRPr="00B24C81" w:rsidRDefault="00876AB8" w:rsidP="00344FDA">
      <w:pPr>
        <w:tabs>
          <w:tab w:val="left" w:pos="851"/>
          <w:tab w:val="left" w:pos="1276"/>
        </w:tabs>
        <w:ind w:left="4820"/>
        <w:contextualSpacing/>
        <w:jc w:val="both"/>
        <w:rPr>
          <w:szCs w:val="24"/>
        </w:rPr>
      </w:pPr>
      <w:r w:rsidRPr="00B24C81">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социальной </w:t>
      </w:r>
      <w:r w:rsidR="008B4368" w:rsidRPr="00BE77BC">
        <w:rPr>
          <w:szCs w:val="24"/>
        </w:rPr>
        <w:t>политики и труда</w:t>
      </w:r>
      <w:r w:rsidR="008B4368" w:rsidRPr="008B4368">
        <w:rPr>
          <w:szCs w:val="24"/>
        </w:rPr>
        <w:t xml:space="preserve"> Удмуртской Республики </w:t>
      </w:r>
    </w:p>
    <w:p w:rsidR="00876AB8" w:rsidRDefault="00876AB8" w:rsidP="00876AB8">
      <w:pPr>
        <w:tabs>
          <w:tab w:val="left" w:pos="851"/>
          <w:tab w:val="left" w:pos="1276"/>
        </w:tabs>
        <w:ind w:left="4820"/>
        <w:contextualSpacing/>
        <w:jc w:val="right"/>
        <w:rPr>
          <w:szCs w:val="24"/>
        </w:rPr>
      </w:pPr>
    </w:p>
    <w:p w:rsidR="00876AB8" w:rsidRPr="001E75BA" w:rsidRDefault="00876AB8" w:rsidP="00876AB8">
      <w:pPr>
        <w:tabs>
          <w:tab w:val="left" w:pos="851"/>
          <w:tab w:val="left" w:pos="1276"/>
        </w:tabs>
        <w:ind w:left="4820"/>
        <w:contextualSpacing/>
        <w:jc w:val="right"/>
        <w:rPr>
          <w:szCs w:val="24"/>
        </w:rPr>
      </w:pPr>
      <w:r w:rsidRPr="001E75BA">
        <w:rPr>
          <w:szCs w:val="24"/>
        </w:rPr>
        <w:t>Форма</w:t>
      </w:r>
    </w:p>
    <w:p w:rsidR="00A35D90" w:rsidRPr="0099285B" w:rsidRDefault="00A35D90" w:rsidP="00876AB8">
      <w:pPr>
        <w:tabs>
          <w:tab w:val="left" w:pos="851"/>
          <w:tab w:val="left" w:pos="1276"/>
        </w:tabs>
        <w:ind w:left="4820"/>
        <w:contextualSpacing/>
        <w:jc w:val="right"/>
        <w:rPr>
          <w:b/>
          <w:szCs w:val="24"/>
        </w:rPr>
      </w:pPr>
    </w:p>
    <w:tbl>
      <w:tblPr>
        <w:tblW w:w="9464" w:type="dxa"/>
        <w:tblLook w:val="04A0"/>
      </w:tblPr>
      <w:tblGrid>
        <w:gridCol w:w="3794"/>
        <w:gridCol w:w="992"/>
        <w:gridCol w:w="4678"/>
      </w:tblGrid>
      <w:tr w:rsidR="00A35D90" w:rsidRPr="00B6010B" w:rsidTr="00514754">
        <w:tc>
          <w:tcPr>
            <w:tcW w:w="3794" w:type="dxa"/>
          </w:tcPr>
          <w:p w:rsidR="00A35D90" w:rsidRPr="00B6010B" w:rsidRDefault="00A35D90" w:rsidP="00514754">
            <w:pPr>
              <w:widowControl w:val="0"/>
              <w:autoSpaceDE w:val="0"/>
              <w:autoSpaceDN w:val="0"/>
              <w:adjustRightInd w:val="0"/>
              <w:jc w:val="center"/>
              <w:rPr>
                <w:rFonts w:eastAsia="Times New Roman"/>
                <w:szCs w:val="28"/>
              </w:rPr>
            </w:pPr>
          </w:p>
        </w:tc>
        <w:tc>
          <w:tcPr>
            <w:tcW w:w="992" w:type="dxa"/>
          </w:tcPr>
          <w:p w:rsidR="00A35D90" w:rsidRPr="00B6010B" w:rsidRDefault="00A35D90" w:rsidP="00514754">
            <w:pPr>
              <w:widowControl w:val="0"/>
              <w:autoSpaceDE w:val="0"/>
              <w:autoSpaceDN w:val="0"/>
              <w:adjustRightInd w:val="0"/>
              <w:rPr>
                <w:rFonts w:eastAsia="Times New Roman"/>
                <w:szCs w:val="28"/>
              </w:rPr>
            </w:pPr>
          </w:p>
        </w:tc>
        <w:tc>
          <w:tcPr>
            <w:tcW w:w="4678" w:type="dxa"/>
          </w:tcPr>
          <w:p w:rsidR="00D64C78" w:rsidRPr="00B6010B" w:rsidRDefault="00D64C78" w:rsidP="00D64C78">
            <w:pPr>
              <w:widowControl w:val="0"/>
              <w:autoSpaceDE w:val="0"/>
              <w:autoSpaceDN w:val="0"/>
              <w:adjustRightInd w:val="0"/>
              <w:rPr>
                <w:rFonts w:eastAsia="Times New Roman"/>
                <w:szCs w:val="28"/>
              </w:rPr>
            </w:pPr>
            <w:r w:rsidRPr="00B6010B">
              <w:rPr>
                <w:rFonts w:eastAsia="Times New Roman"/>
                <w:szCs w:val="28"/>
              </w:rPr>
              <w:t>УТВЕРЖДАЮ</w:t>
            </w:r>
          </w:p>
          <w:p w:rsidR="00D64C78" w:rsidRPr="00B6010B" w:rsidRDefault="00D64C78" w:rsidP="00D64C78">
            <w:pPr>
              <w:widowControl w:val="0"/>
              <w:autoSpaceDE w:val="0"/>
              <w:autoSpaceDN w:val="0"/>
              <w:adjustRightInd w:val="0"/>
              <w:rPr>
                <w:rFonts w:eastAsia="Times New Roman"/>
                <w:szCs w:val="28"/>
              </w:rPr>
            </w:pPr>
            <w:r w:rsidRPr="00B6010B">
              <w:rPr>
                <w:rFonts w:eastAsia="Times New Roman"/>
                <w:szCs w:val="28"/>
              </w:rPr>
              <w:t xml:space="preserve">Председатель Технической </w:t>
            </w:r>
            <w:r w:rsidRPr="00B6010B">
              <w:rPr>
                <w:rFonts w:eastAsia="Times New Roman"/>
                <w:szCs w:val="28"/>
              </w:rPr>
              <w:br/>
              <w:t xml:space="preserve">комиссии </w:t>
            </w:r>
            <w:r w:rsidRPr="00B6010B">
              <w:rPr>
                <w:szCs w:val="28"/>
              </w:rPr>
              <w:t>по защите информации</w:t>
            </w:r>
            <w:r w:rsidRPr="00B6010B">
              <w:rPr>
                <w:rFonts w:eastAsia="Times New Roman"/>
                <w:szCs w:val="28"/>
              </w:rPr>
              <w:t xml:space="preserve"> </w:t>
            </w:r>
          </w:p>
          <w:p w:rsidR="00D64C78" w:rsidRPr="00B6010B" w:rsidRDefault="00D64C78" w:rsidP="00D64C78">
            <w:pPr>
              <w:widowControl w:val="0"/>
              <w:autoSpaceDE w:val="0"/>
              <w:autoSpaceDN w:val="0"/>
              <w:adjustRightInd w:val="0"/>
              <w:rPr>
                <w:rFonts w:eastAsia="Times New Roman"/>
                <w:szCs w:val="28"/>
              </w:rPr>
            </w:pPr>
            <w:r w:rsidRPr="00B6010B">
              <w:rPr>
                <w:rFonts w:eastAsia="Times New Roman"/>
                <w:szCs w:val="28"/>
              </w:rPr>
              <w:t>_________________ И.О. Фамилия</w:t>
            </w:r>
          </w:p>
          <w:p w:rsidR="00A35D90" w:rsidRPr="00B6010B" w:rsidRDefault="00D64C78" w:rsidP="00D64C78">
            <w:pPr>
              <w:widowControl w:val="0"/>
              <w:autoSpaceDE w:val="0"/>
              <w:autoSpaceDN w:val="0"/>
              <w:adjustRightInd w:val="0"/>
              <w:rPr>
                <w:rFonts w:eastAsia="Times New Roman"/>
                <w:szCs w:val="28"/>
              </w:rPr>
            </w:pPr>
            <w:r w:rsidRPr="00B6010B">
              <w:rPr>
                <w:rFonts w:eastAsia="Times New Roman"/>
                <w:szCs w:val="28"/>
              </w:rPr>
              <w:t>«____» _______________  _____ г.</w:t>
            </w:r>
          </w:p>
        </w:tc>
      </w:tr>
    </w:tbl>
    <w:p w:rsidR="00876AB8" w:rsidRDefault="00876AB8" w:rsidP="00ED31CE">
      <w:pPr>
        <w:tabs>
          <w:tab w:val="left" w:pos="1276"/>
        </w:tabs>
        <w:jc w:val="center"/>
        <w:rPr>
          <w:b/>
          <w:bCs/>
          <w:szCs w:val="28"/>
        </w:rPr>
      </w:pPr>
    </w:p>
    <w:p w:rsidR="00ED31CE" w:rsidRPr="00876AB8" w:rsidRDefault="00ED31CE" w:rsidP="00ED31CE">
      <w:pPr>
        <w:tabs>
          <w:tab w:val="left" w:pos="1276"/>
        </w:tabs>
        <w:jc w:val="center"/>
        <w:rPr>
          <w:b/>
          <w:bCs/>
          <w:szCs w:val="28"/>
        </w:rPr>
      </w:pPr>
      <w:r w:rsidRPr="00876AB8">
        <w:rPr>
          <w:b/>
          <w:bCs/>
          <w:szCs w:val="28"/>
        </w:rPr>
        <w:t>АКТ №</w:t>
      </w:r>
      <w:r w:rsidR="00876AB8">
        <w:rPr>
          <w:b/>
          <w:bCs/>
          <w:szCs w:val="28"/>
        </w:rPr>
        <w:t xml:space="preserve"> _____</w:t>
      </w:r>
    </w:p>
    <w:p w:rsidR="00ED31CE" w:rsidRDefault="00ED31CE" w:rsidP="00ED31CE">
      <w:pPr>
        <w:tabs>
          <w:tab w:val="left" w:pos="1276"/>
        </w:tabs>
        <w:jc w:val="center"/>
        <w:rPr>
          <w:rFonts w:eastAsia="Times New Roman"/>
          <w:b/>
          <w:bCs/>
          <w:szCs w:val="28"/>
        </w:rPr>
      </w:pPr>
      <w:r w:rsidRPr="00876AB8">
        <w:rPr>
          <w:rFonts w:eastAsia="Times New Roman"/>
          <w:b/>
          <w:bCs/>
          <w:szCs w:val="28"/>
        </w:rPr>
        <w:t xml:space="preserve">о списании и уничтожении </w:t>
      </w:r>
      <w:r w:rsidRPr="00876AB8">
        <w:rPr>
          <w:rFonts w:eastAsia="Times New Roman"/>
          <w:b/>
          <w:szCs w:val="28"/>
        </w:rPr>
        <w:t>ключевых материалов</w:t>
      </w:r>
      <w:r w:rsidRPr="00876AB8">
        <w:rPr>
          <w:rFonts w:eastAsia="Times New Roman"/>
          <w:b/>
          <w:bCs/>
          <w:szCs w:val="28"/>
        </w:rPr>
        <w:t xml:space="preserve"> </w:t>
      </w:r>
    </w:p>
    <w:p w:rsidR="002A5274" w:rsidRDefault="002A5274" w:rsidP="00ED31CE">
      <w:pPr>
        <w:tabs>
          <w:tab w:val="left" w:pos="1276"/>
        </w:tabs>
        <w:jc w:val="center"/>
        <w:rPr>
          <w:rFonts w:eastAsia="Times New Roman"/>
          <w:b/>
          <w:bCs/>
          <w:szCs w:val="28"/>
        </w:rPr>
      </w:pPr>
    </w:p>
    <w:tbl>
      <w:tblPr>
        <w:tblW w:w="9606" w:type="dxa"/>
        <w:tblLook w:val="0000"/>
      </w:tblPr>
      <w:tblGrid>
        <w:gridCol w:w="4503"/>
        <w:gridCol w:w="2694"/>
        <w:gridCol w:w="2409"/>
      </w:tblGrid>
      <w:tr w:rsidR="002A5274" w:rsidRPr="0099285B" w:rsidTr="002A5274">
        <w:tc>
          <w:tcPr>
            <w:tcW w:w="4503" w:type="dxa"/>
          </w:tcPr>
          <w:p w:rsidR="002A5274" w:rsidRPr="0099285B" w:rsidRDefault="002A5274" w:rsidP="002A5274">
            <w:pPr>
              <w:tabs>
                <w:tab w:val="left" w:pos="1276"/>
              </w:tabs>
              <w:rPr>
                <w:szCs w:val="28"/>
              </w:rPr>
            </w:pPr>
            <w:r w:rsidRPr="002A5274">
              <w:rPr>
                <w:szCs w:val="28"/>
              </w:rPr>
              <w:t>«____» ____________  _____ г.</w:t>
            </w:r>
          </w:p>
        </w:tc>
        <w:tc>
          <w:tcPr>
            <w:tcW w:w="2694" w:type="dxa"/>
          </w:tcPr>
          <w:p w:rsidR="002A5274" w:rsidRPr="0099285B" w:rsidRDefault="002A5274" w:rsidP="002A5274">
            <w:pPr>
              <w:tabs>
                <w:tab w:val="left" w:pos="1276"/>
              </w:tabs>
              <w:jc w:val="center"/>
              <w:rPr>
                <w:szCs w:val="28"/>
              </w:rPr>
            </w:pPr>
          </w:p>
        </w:tc>
        <w:tc>
          <w:tcPr>
            <w:tcW w:w="2409" w:type="dxa"/>
          </w:tcPr>
          <w:p w:rsidR="002A5274" w:rsidRPr="002A5274" w:rsidRDefault="002A5274" w:rsidP="002A5274">
            <w:pPr>
              <w:tabs>
                <w:tab w:val="left" w:pos="1276"/>
              </w:tabs>
              <w:jc w:val="center"/>
              <w:rPr>
                <w:bCs/>
                <w:szCs w:val="28"/>
              </w:rPr>
            </w:pPr>
            <w:r w:rsidRPr="002A5274">
              <w:rPr>
                <w:bCs/>
                <w:szCs w:val="28"/>
              </w:rPr>
              <w:t>город Ижевск</w:t>
            </w:r>
          </w:p>
        </w:tc>
      </w:tr>
    </w:tbl>
    <w:p w:rsidR="00876AB8" w:rsidRPr="00876AB8" w:rsidRDefault="00876AB8" w:rsidP="00ED31CE">
      <w:pPr>
        <w:tabs>
          <w:tab w:val="left" w:leader="underscore" w:pos="9900"/>
        </w:tabs>
        <w:ind w:right="-142" w:firstLine="720"/>
        <w:jc w:val="both"/>
        <w:rPr>
          <w:rFonts w:eastAsia="Times New Roman"/>
          <w:szCs w:val="28"/>
        </w:rPr>
      </w:pPr>
    </w:p>
    <w:p w:rsidR="00ED31CE" w:rsidRPr="00876AB8" w:rsidRDefault="000F43BC" w:rsidP="00ED31CE">
      <w:pPr>
        <w:tabs>
          <w:tab w:val="left" w:leader="underscore" w:pos="9900"/>
        </w:tabs>
        <w:ind w:right="-142" w:firstLine="720"/>
        <w:jc w:val="both"/>
        <w:rPr>
          <w:rFonts w:eastAsia="Times New Roman"/>
          <w:szCs w:val="28"/>
        </w:rPr>
      </w:pPr>
      <w:r>
        <w:rPr>
          <w:szCs w:val="28"/>
        </w:rPr>
        <w:t>Т</w:t>
      </w:r>
      <w:r w:rsidRPr="000114B2">
        <w:rPr>
          <w:szCs w:val="28"/>
        </w:rPr>
        <w:t xml:space="preserve">ехническая комиссия по защите информации, созданная на основании приказа </w:t>
      </w:r>
      <w:r>
        <w:rPr>
          <w:rFonts w:eastAsia="Times New Roman"/>
          <w:szCs w:val="28"/>
        </w:rPr>
        <w:t>Минсоцполитики УР</w:t>
      </w:r>
      <w:r w:rsidRPr="000114B2">
        <w:rPr>
          <w:szCs w:val="28"/>
        </w:rPr>
        <w:t xml:space="preserve"> от </w:t>
      </w:r>
      <w:r w:rsidRPr="00152C83">
        <w:rPr>
          <w:rFonts w:eastAsia="Times New Roman"/>
          <w:szCs w:val="28"/>
        </w:rPr>
        <w:t>«____» ___________</w:t>
      </w:r>
      <w:r>
        <w:rPr>
          <w:rFonts w:eastAsia="Times New Roman"/>
          <w:szCs w:val="28"/>
        </w:rPr>
        <w:t xml:space="preserve">  _____ года № _______</w:t>
      </w:r>
      <w:r>
        <w:rPr>
          <w:szCs w:val="28"/>
        </w:rPr>
        <w:t>, составила н</w:t>
      </w:r>
      <w:r w:rsidRPr="0099285B">
        <w:rPr>
          <w:szCs w:val="28"/>
        </w:rPr>
        <w:t xml:space="preserve">астоящий акт на основании </w:t>
      </w:r>
      <w:r w:rsidR="00ED31CE" w:rsidRPr="00A35D90">
        <w:rPr>
          <w:rFonts w:eastAsia="Times New Roman"/>
          <w:szCs w:val="28"/>
        </w:rPr>
        <w:t xml:space="preserve">приказа </w:t>
      </w:r>
      <w:r w:rsidR="00ED31CE" w:rsidRPr="00A35D90">
        <w:rPr>
          <w:szCs w:val="28"/>
        </w:rPr>
        <w:t xml:space="preserve">Федерального </w:t>
      </w:r>
      <w:r w:rsidR="00A35D90" w:rsidRPr="00A35D90">
        <w:rPr>
          <w:szCs w:val="28"/>
        </w:rPr>
        <w:t>а</w:t>
      </w:r>
      <w:r w:rsidR="00ED31CE" w:rsidRPr="00A35D90">
        <w:rPr>
          <w:szCs w:val="28"/>
        </w:rPr>
        <w:t>гентства</w:t>
      </w:r>
      <w:r w:rsidR="00ED31CE" w:rsidRPr="00876AB8">
        <w:rPr>
          <w:szCs w:val="28"/>
        </w:rPr>
        <w:t xml:space="preserve"> правительственной связи и информации при Президенте Российской Федерации</w:t>
      </w:r>
      <w:r w:rsidR="00876AB8">
        <w:rPr>
          <w:szCs w:val="28"/>
        </w:rPr>
        <w:t xml:space="preserve"> </w:t>
      </w:r>
      <w:r w:rsidR="00ED31CE" w:rsidRPr="00876AB8">
        <w:rPr>
          <w:bCs/>
          <w:szCs w:val="28"/>
        </w:rPr>
        <w:t xml:space="preserve">от 13 июня 2001 года № 152 </w:t>
      </w:r>
      <w:r w:rsidR="00ED31CE" w:rsidRPr="00876AB8">
        <w:rPr>
          <w:rFonts w:eastAsia="Times New Roman"/>
          <w:szCs w:val="28"/>
        </w:rPr>
        <w:t>«Об утверждении Инструкции об организации и обеспечении безопасности хранения, обработки и передачи по каналам связи с исполнением средств криптографической защиты информации с ограниченным доступом, не содержащей сведений, составляющих государственную тайну».</w:t>
      </w:r>
    </w:p>
    <w:p w:rsidR="00ED31CE" w:rsidRPr="00876AB8" w:rsidRDefault="00ED31CE" w:rsidP="00ED31CE">
      <w:pPr>
        <w:tabs>
          <w:tab w:val="left" w:leader="underscore" w:pos="9900"/>
        </w:tabs>
        <w:ind w:right="-142" w:firstLine="720"/>
        <w:jc w:val="both"/>
        <w:rPr>
          <w:szCs w:val="28"/>
        </w:rPr>
      </w:pPr>
      <w:r w:rsidRPr="00876AB8">
        <w:rPr>
          <w:szCs w:val="28"/>
        </w:rPr>
        <w:t xml:space="preserve">Список сертификатов открытых ключей и электронных ключевых носителей, соответствующих установленным требованиям, подготовленных к списанию и уничтожению. </w:t>
      </w:r>
    </w:p>
    <w:p w:rsidR="00ED31CE" w:rsidRDefault="00ED31CE" w:rsidP="00ED31CE">
      <w:pPr>
        <w:tabs>
          <w:tab w:val="left" w:leader="underscore" w:pos="9900"/>
        </w:tabs>
        <w:ind w:right="-144" w:firstLine="720"/>
        <w:jc w:val="both"/>
        <w:rPr>
          <w:szCs w:val="28"/>
        </w:rPr>
      </w:pPr>
      <w:r w:rsidRPr="00876AB8">
        <w:rPr>
          <w:szCs w:val="28"/>
        </w:rPr>
        <w:t xml:space="preserve">Уничтожены ключевые материалы (ключи) в количестве </w:t>
      </w:r>
      <w:r w:rsidR="00195F5C">
        <w:rPr>
          <w:szCs w:val="28"/>
        </w:rPr>
        <w:t>___________</w:t>
      </w:r>
      <w:r w:rsidRPr="00876AB8">
        <w:rPr>
          <w:szCs w:val="28"/>
        </w:rPr>
        <w:t>__ экземпляров.</w:t>
      </w:r>
    </w:p>
    <w:p w:rsidR="00ED31CE" w:rsidRPr="00195F5C" w:rsidRDefault="00ED31CE" w:rsidP="00ED31CE">
      <w:pPr>
        <w:tabs>
          <w:tab w:val="left" w:leader="underscore" w:pos="9900"/>
        </w:tabs>
        <w:ind w:right="-144" w:firstLine="720"/>
        <w:jc w:val="right"/>
        <w:rPr>
          <w:rFonts w:eastAsia="Times New Roman"/>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417"/>
        <w:gridCol w:w="1418"/>
        <w:gridCol w:w="1417"/>
        <w:gridCol w:w="1134"/>
        <w:gridCol w:w="993"/>
        <w:gridCol w:w="1275"/>
        <w:gridCol w:w="1701"/>
      </w:tblGrid>
      <w:tr w:rsidR="00ED31CE" w:rsidRPr="00E303EE" w:rsidTr="00F3142B">
        <w:trPr>
          <w:trHeight w:val="433"/>
          <w:tblHeader/>
        </w:trPr>
        <w:tc>
          <w:tcPr>
            <w:tcW w:w="498" w:type="dxa"/>
            <w:vMerge w:val="restart"/>
            <w:shd w:val="clear" w:color="auto" w:fill="FFFFFF"/>
          </w:tcPr>
          <w:p w:rsidR="00ED31CE" w:rsidRPr="009A092F" w:rsidRDefault="00ED31CE" w:rsidP="00876AB8">
            <w:pPr>
              <w:autoSpaceDE w:val="0"/>
              <w:autoSpaceDN w:val="0"/>
              <w:adjustRightInd w:val="0"/>
              <w:jc w:val="center"/>
              <w:rPr>
                <w:b/>
                <w:bCs/>
                <w:sz w:val="20"/>
                <w:szCs w:val="28"/>
              </w:rPr>
            </w:pPr>
            <w:r w:rsidRPr="009A092F">
              <w:rPr>
                <w:b/>
                <w:bCs/>
                <w:sz w:val="20"/>
                <w:szCs w:val="28"/>
              </w:rPr>
              <w:t>№</w:t>
            </w:r>
            <w:r w:rsidRPr="009A092F">
              <w:rPr>
                <w:b/>
                <w:bCs/>
                <w:sz w:val="20"/>
                <w:szCs w:val="28"/>
              </w:rPr>
              <w:br/>
            </w:r>
            <w:proofErr w:type="gramStart"/>
            <w:r w:rsidRPr="009A092F">
              <w:rPr>
                <w:b/>
                <w:bCs/>
                <w:sz w:val="20"/>
                <w:szCs w:val="28"/>
              </w:rPr>
              <w:t>п</w:t>
            </w:r>
            <w:proofErr w:type="gramEnd"/>
            <w:r w:rsidRPr="009A092F">
              <w:rPr>
                <w:b/>
                <w:bCs/>
                <w:sz w:val="20"/>
                <w:szCs w:val="28"/>
              </w:rPr>
              <w:t>/п</w:t>
            </w:r>
          </w:p>
        </w:tc>
        <w:tc>
          <w:tcPr>
            <w:tcW w:w="2835" w:type="dxa"/>
            <w:gridSpan w:val="2"/>
            <w:shd w:val="clear" w:color="auto" w:fill="FFFFFF"/>
          </w:tcPr>
          <w:p w:rsidR="00ED31CE" w:rsidRPr="009A092F" w:rsidRDefault="00ED31CE" w:rsidP="00876AB8">
            <w:pPr>
              <w:jc w:val="center"/>
              <w:rPr>
                <w:b/>
                <w:sz w:val="20"/>
                <w:szCs w:val="28"/>
              </w:rPr>
            </w:pPr>
            <w:r w:rsidRPr="009A092F">
              <w:rPr>
                <w:b/>
                <w:sz w:val="20"/>
                <w:szCs w:val="28"/>
              </w:rPr>
              <w:t>Номера серий</w:t>
            </w:r>
            <w:r w:rsidRPr="009A092F">
              <w:rPr>
                <w:b/>
                <w:sz w:val="20"/>
                <w:szCs w:val="28"/>
              </w:rPr>
              <w:br/>
              <w:t>ключевых материалов</w:t>
            </w:r>
          </w:p>
        </w:tc>
        <w:tc>
          <w:tcPr>
            <w:tcW w:w="1417" w:type="dxa"/>
            <w:vMerge w:val="restart"/>
            <w:shd w:val="clear" w:color="auto" w:fill="FFFFFF"/>
          </w:tcPr>
          <w:p w:rsidR="00ED31CE" w:rsidRPr="009A092F" w:rsidRDefault="00ED31CE" w:rsidP="00876AB8">
            <w:pPr>
              <w:autoSpaceDE w:val="0"/>
              <w:autoSpaceDN w:val="0"/>
              <w:adjustRightInd w:val="0"/>
              <w:ind w:left="34" w:right="34"/>
              <w:jc w:val="center"/>
              <w:rPr>
                <w:b/>
                <w:sz w:val="20"/>
                <w:szCs w:val="28"/>
              </w:rPr>
            </w:pPr>
            <w:r w:rsidRPr="009A092F">
              <w:rPr>
                <w:b/>
                <w:sz w:val="20"/>
                <w:szCs w:val="28"/>
              </w:rPr>
              <w:t>Номера экземпляров ключевых материалов</w:t>
            </w:r>
          </w:p>
        </w:tc>
        <w:tc>
          <w:tcPr>
            <w:tcW w:w="2127" w:type="dxa"/>
            <w:gridSpan w:val="2"/>
            <w:shd w:val="clear" w:color="auto" w:fill="FFFFFF"/>
          </w:tcPr>
          <w:p w:rsidR="00ED31CE" w:rsidRPr="009A092F" w:rsidRDefault="00ED31CE" w:rsidP="00876AB8">
            <w:pPr>
              <w:jc w:val="center"/>
              <w:rPr>
                <w:b/>
                <w:sz w:val="20"/>
                <w:szCs w:val="28"/>
              </w:rPr>
            </w:pPr>
            <w:r w:rsidRPr="009A092F">
              <w:rPr>
                <w:b/>
                <w:sz w:val="20"/>
                <w:szCs w:val="28"/>
              </w:rPr>
              <w:t>Владелец ключевых материалов</w:t>
            </w:r>
          </w:p>
        </w:tc>
        <w:tc>
          <w:tcPr>
            <w:tcW w:w="1275" w:type="dxa"/>
            <w:vMerge w:val="restart"/>
            <w:shd w:val="clear" w:color="auto" w:fill="FFFFFF"/>
          </w:tcPr>
          <w:p w:rsidR="00ED31CE" w:rsidRPr="009A092F" w:rsidRDefault="00ED31CE" w:rsidP="00876AB8">
            <w:pPr>
              <w:ind w:left="-35"/>
              <w:jc w:val="center"/>
              <w:rPr>
                <w:b/>
                <w:sz w:val="20"/>
                <w:szCs w:val="28"/>
              </w:rPr>
            </w:pPr>
            <w:r w:rsidRPr="009A092F">
              <w:rPr>
                <w:b/>
                <w:sz w:val="20"/>
                <w:szCs w:val="28"/>
              </w:rPr>
              <w:t>Срок действия  ключевых материалов (срок «с»</w:t>
            </w:r>
            <w:r w:rsidRPr="009A092F">
              <w:rPr>
                <w:b/>
                <w:sz w:val="20"/>
                <w:szCs w:val="28"/>
              </w:rPr>
              <w:br/>
              <w:t>и «по»)</w:t>
            </w:r>
          </w:p>
        </w:tc>
        <w:tc>
          <w:tcPr>
            <w:tcW w:w="1701" w:type="dxa"/>
            <w:vMerge w:val="restart"/>
            <w:shd w:val="clear" w:color="auto" w:fill="FFFFFF"/>
          </w:tcPr>
          <w:p w:rsidR="00ED31CE" w:rsidRPr="009A092F" w:rsidRDefault="00F3142B" w:rsidP="00876AB8">
            <w:pPr>
              <w:autoSpaceDE w:val="0"/>
              <w:autoSpaceDN w:val="0"/>
              <w:adjustRightInd w:val="0"/>
              <w:jc w:val="center"/>
              <w:rPr>
                <w:b/>
                <w:sz w:val="20"/>
                <w:szCs w:val="28"/>
              </w:rPr>
            </w:pPr>
            <w:r w:rsidRPr="009A092F">
              <w:rPr>
                <w:b/>
                <w:sz w:val="20"/>
                <w:szCs w:val="28"/>
              </w:rPr>
              <w:t xml:space="preserve">Фамилия, И. О. </w:t>
            </w:r>
            <w:r w:rsidR="00ED31CE" w:rsidRPr="009A092F">
              <w:rPr>
                <w:b/>
                <w:sz w:val="20"/>
                <w:szCs w:val="28"/>
              </w:rPr>
              <w:t>лица (наименование организации), изготовившего ключевые материалы</w:t>
            </w:r>
          </w:p>
        </w:tc>
      </w:tr>
      <w:tr w:rsidR="00ED31CE" w:rsidRPr="00E303EE" w:rsidTr="00195F5C">
        <w:trPr>
          <w:trHeight w:val="1054"/>
          <w:tblHeader/>
        </w:trPr>
        <w:tc>
          <w:tcPr>
            <w:tcW w:w="498" w:type="dxa"/>
            <w:vMerge/>
            <w:shd w:val="clear" w:color="auto" w:fill="FFFFFF"/>
          </w:tcPr>
          <w:p w:rsidR="00ED31CE" w:rsidRPr="009A092F" w:rsidRDefault="00ED31CE" w:rsidP="00876AB8">
            <w:pPr>
              <w:autoSpaceDE w:val="0"/>
              <w:autoSpaceDN w:val="0"/>
              <w:adjustRightInd w:val="0"/>
              <w:jc w:val="center"/>
              <w:rPr>
                <w:b/>
                <w:bCs/>
                <w:sz w:val="20"/>
                <w:szCs w:val="28"/>
              </w:rPr>
            </w:pPr>
          </w:p>
        </w:tc>
        <w:tc>
          <w:tcPr>
            <w:tcW w:w="1417" w:type="dxa"/>
            <w:shd w:val="clear" w:color="auto" w:fill="FFFFFF"/>
          </w:tcPr>
          <w:p w:rsidR="00ED31CE" w:rsidRPr="009A092F" w:rsidRDefault="00ED31CE" w:rsidP="00876AB8">
            <w:pPr>
              <w:jc w:val="center"/>
              <w:rPr>
                <w:b/>
                <w:sz w:val="20"/>
                <w:szCs w:val="28"/>
              </w:rPr>
            </w:pPr>
            <w:r w:rsidRPr="009A092F">
              <w:rPr>
                <w:b/>
                <w:sz w:val="20"/>
                <w:szCs w:val="28"/>
              </w:rPr>
              <w:t>Регистрационный номер</w:t>
            </w:r>
            <w:r w:rsidRPr="009A092F">
              <w:rPr>
                <w:b/>
                <w:sz w:val="20"/>
                <w:szCs w:val="28"/>
              </w:rPr>
              <w:br/>
              <w:t>ключевых носителей</w:t>
            </w:r>
          </w:p>
        </w:tc>
        <w:tc>
          <w:tcPr>
            <w:tcW w:w="1418" w:type="dxa"/>
            <w:shd w:val="clear" w:color="auto" w:fill="FFFFFF"/>
          </w:tcPr>
          <w:p w:rsidR="00ED31CE" w:rsidRPr="009A092F" w:rsidRDefault="00ED31CE" w:rsidP="00876AB8">
            <w:pPr>
              <w:jc w:val="center"/>
              <w:rPr>
                <w:b/>
                <w:sz w:val="20"/>
                <w:szCs w:val="28"/>
              </w:rPr>
            </w:pPr>
            <w:r w:rsidRPr="009A092F">
              <w:rPr>
                <w:b/>
                <w:sz w:val="20"/>
                <w:szCs w:val="28"/>
              </w:rPr>
              <w:t>Серийный номер сертификатов ключей</w:t>
            </w:r>
          </w:p>
        </w:tc>
        <w:tc>
          <w:tcPr>
            <w:tcW w:w="1417" w:type="dxa"/>
            <w:vMerge/>
            <w:shd w:val="clear" w:color="auto" w:fill="FFFFFF"/>
          </w:tcPr>
          <w:p w:rsidR="00ED31CE" w:rsidRPr="009A092F" w:rsidRDefault="00ED31CE" w:rsidP="00876AB8">
            <w:pPr>
              <w:autoSpaceDE w:val="0"/>
              <w:autoSpaceDN w:val="0"/>
              <w:adjustRightInd w:val="0"/>
              <w:ind w:left="-108" w:right="34"/>
              <w:jc w:val="center"/>
              <w:rPr>
                <w:b/>
                <w:sz w:val="20"/>
                <w:szCs w:val="28"/>
              </w:rPr>
            </w:pPr>
          </w:p>
        </w:tc>
        <w:tc>
          <w:tcPr>
            <w:tcW w:w="1134" w:type="dxa"/>
            <w:shd w:val="clear" w:color="auto" w:fill="FFFFFF"/>
          </w:tcPr>
          <w:p w:rsidR="00ED31CE" w:rsidRPr="009A092F" w:rsidRDefault="00ED31CE" w:rsidP="00E303EE">
            <w:pPr>
              <w:autoSpaceDE w:val="0"/>
              <w:autoSpaceDN w:val="0"/>
              <w:adjustRightInd w:val="0"/>
              <w:jc w:val="center"/>
              <w:rPr>
                <w:b/>
                <w:sz w:val="20"/>
                <w:szCs w:val="28"/>
              </w:rPr>
            </w:pPr>
            <w:r w:rsidRPr="009A092F">
              <w:rPr>
                <w:b/>
                <w:sz w:val="20"/>
                <w:szCs w:val="28"/>
              </w:rPr>
              <w:t>Фамилия, И</w:t>
            </w:r>
            <w:r w:rsidR="00E303EE" w:rsidRPr="009A092F">
              <w:rPr>
                <w:b/>
                <w:sz w:val="20"/>
                <w:szCs w:val="28"/>
              </w:rPr>
              <w:t xml:space="preserve">. </w:t>
            </w:r>
            <w:r w:rsidRPr="009A092F">
              <w:rPr>
                <w:b/>
                <w:sz w:val="20"/>
                <w:szCs w:val="28"/>
              </w:rPr>
              <w:t>О</w:t>
            </w:r>
            <w:r w:rsidR="00E303EE" w:rsidRPr="009A092F">
              <w:rPr>
                <w:b/>
                <w:sz w:val="20"/>
                <w:szCs w:val="28"/>
              </w:rPr>
              <w:t>.</w:t>
            </w:r>
          </w:p>
        </w:tc>
        <w:tc>
          <w:tcPr>
            <w:tcW w:w="993" w:type="dxa"/>
            <w:shd w:val="clear" w:color="auto" w:fill="FFFFFF"/>
          </w:tcPr>
          <w:p w:rsidR="00ED31CE" w:rsidRPr="009A092F" w:rsidRDefault="00ED31CE" w:rsidP="00876AB8">
            <w:pPr>
              <w:autoSpaceDE w:val="0"/>
              <w:autoSpaceDN w:val="0"/>
              <w:adjustRightInd w:val="0"/>
              <w:jc w:val="center"/>
              <w:rPr>
                <w:b/>
                <w:sz w:val="20"/>
                <w:szCs w:val="28"/>
              </w:rPr>
            </w:pPr>
            <w:r w:rsidRPr="009A092F">
              <w:rPr>
                <w:b/>
                <w:sz w:val="20"/>
                <w:szCs w:val="28"/>
              </w:rPr>
              <w:t>Подпись</w:t>
            </w:r>
          </w:p>
        </w:tc>
        <w:tc>
          <w:tcPr>
            <w:tcW w:w="1275" w:type="dxa"/>
            <w:vMerge/>
            <w:shd w:val="clear" w:color="auto" w:fill="FFFFFF"/>
          </w:tcPr>
          <w:p w:rsidR="00ED31CE" w:rsidRPr="009A092F" w:rsidRDefault="00ED31CE" w:rsidP="00876AB8">
            <w:pPr>
              <w:jc w:val="center"/>
              <w:rPr>
                <w:b/>
                <w:sz w:val="20"/>
                <w:szCs w:val="28"/>
              </w:rPr>
            </w:pPr>
          </w:p>
        </w:tc>
        <w:tc>
          <w:tcPr>
            <w:tcW w:w="1701" w:type="dxa"/>
            <w:vMerge/>
            <w:shd w:val="clear" w:color="auto" w:fill="FFFFFF"/>
          </w:tcPr>
          <w:p w:rsidR="00ED31CE" w:rsidRPr="009A092F" w:rsidRDefault="00ED31CE" w:rsidP="00876AB8">
            <w:pPr>
              <w:autoSpaceDE w:val="0"/>
              <w:autoSpaceDN w:val="0"/>
              <w:adjustRightInd w:val="0"/>
              <w:jc w:val="center"/>
              <w:rPr>
                <w:b/>
                <w:sz w:val="20"/>
                <w:szCs w:val="28"/>
              </w:rPr>
            </w:pPr>
          </w:p>
        </w:tc>
      </w:tr>
      <w:tr w:rsidR="00ED31CE" w:rsidRPr="00876AB8" w:rsidTr="00195F5C">
        <w:trPr>
          <w:trHeight w:val="281"/>
        </w:trPr>
        <w:tc>
          <w:tcPr>
            <w:tcW w:w="498" w:type="dxa"/>
            <w:shd w:val="clear" w:color="auto" w:fill="FFFFFF"/>
          </w:tcPr>
          <w:p w:rsidR="00ED31CE" w:rsidRPr="009A092F" w:rsidRDefault="00ED31CE" w:rsidP="00876AB8">
            <w:pPr>
              <w:autoSpaceDE w:val="0"/>
              <w:autoSpaceDN w:val="0"/>
              <w:adjustRightInd w:val="0"/>
              <w:jc w:val="center"/>
              <w:rPr>
                <w:b/>
                <w:sz w:val="20"/>
                <w:szCs w:val="28"/>
              </w:rPr>
            </w:pPr>
          </w:p>
        </w:tc>
        <w:tc>
          <w:tcPr>
            <w:tcW w:w="1417" w:type="dxa"/>
            <w:shd w:val="clear" w:color="auto" w:fill="FFFFFF"/>
          </w:tcPr>
          <w:p w:rsidR="00ED31CE" w:rsidRPr="009A092F" w:rsidRDefault="00ED31CE" w:rsidP="00876AB8">
            <w:pPr>
              <w:autoSpaceDE w:val="0"/>
              <w:autoSpaceDN w:val="0"/>
              <w:adjustRightInd w:val="0"/>
              <w:jc w:val="center"/>
              <w:rPr>
                <w:b/>
                <w:sz w:val="20"/>
                <w:szCs w:val="28"/>
              </w:rPr>
            </w:pPr>
          </w:p>
        </w:tc>
        <w:tc>
          <w:tcPr>
            <w:tcW w:w="1418" w:type="dxa"/>
            <w:shd w:val="clear" w:color="auto" w:fill="FFFFFF"/>
          </w:tcPr>
          <w:p w:rsidR="00ED31CE" w:rsidRPr="009A092F" w:rsidRDefault="00ED31CE" w:rsidP="00876AB8">
            <w:pPr>
              <w:autoSpaceDE w:val="0"/>
              <w:autoSpaceDN w:val="0"/>
              <w:adjustRightInd w:val="0"/>
              <w:jc w:val="center"/>
              <w:rPr>
                <w:b/>
                <w:sz w:val="20"/>
                <w:szCs w:val="28"/>
              </w:rPr>
            </w:pPr>
          </w:p>
        </w:tc>
        <w:tc>
          <w:tcPr>
            <w:tcW w:w="1417" w:type="dxa"/>
            <w:shd w:val="clear" w:color="auto" w:fill="FFFFFF"/>
          </w:tcPr>
          <w:p w:rsidR="00ED31CE" w:rsidRPr="009A092F" w:rsidRDefault="00ED31CE" w:rsidP="00876AB8">
            <w:pPr>
              <w:autoSpaceDE w:val="0"/>
              <w:autoSpaceDN w:val="0"/>
              <w:adjustRightInd w:val="0"/>
              <w:ind w:left="-108" w:right="-108"/>
              <w:jc w:val="center"/>
              <w:rPr>
                <w:b/>
                <w:sz w:val="20"/>
                <w:szCs w:val="28"/>
              </w:rPr>
            </w:pPr>
          </w:p>
        </w:tc>
        <w:tc>
          <w:tcPr>
            <w:tcW w:w="1134" w:type="dxa"/>
            <w:shd w:val="clear" w:color="auto" w:fill="FFFFFF"/>
          </w:tcPr>
          <w:p w:rsidR="00ED31CE" w:rsidRPr="009A092F" w:rsidRDefault="00ED31CE" w:rsidP="00876AB8">
            <w:pPr>
              <w:autoSpaceDE w:val="0"/>
              <w:autoSpaceDN w:val="0"/>
              <w:adjustRightInd w:val="0"/>
              <w:jc w:val="center"/>
              <w:rPr>
                <w:b/>
                <w:sz w:val="20"/>
                <w:szCs w:val="28"/>
                <w:highlight w:val="yellow"/>
              </w:rPr>
            </w:pPr>
          </w:p>
        </w:tc>
        <w:tc>
          <w:tcPr>
            <w:tcW w:w="993" w:type="dxa"/>
            <w:shd w:val="clear" w:color="auto" w:fill="FFFFFF"/>
          </w:tcPr>
          <w:p w:rsidR="00ED31CE" w:rsidRPr="009A092F" w:rsidRDefault="00ED31CE" w:rsidP="00876AB8">
            <w:pPr>
              <w:autoSpaceDE w:val="0"/>
              <w:autoSpaceDN w:val="0"/>
              <w:adjustRightInd w:val="0"/>
              <w:jc w:val="center"/>
              <w:rPr>
                <w:b/>
                <w:sz w:val="20"/>
                <w:szCs w:val="28"/>
                <w:highlight w:val="yellow"/>
              </w:rPr>
            </w:pPr>
          </w:p>
        </w:tc>
        <w:tc>
          <w:tcPr>
            <w:tcW w:w="1275" w:type="dxa"/>
            <w:shd w:val="clear" w:color="auto" w:fill="FFFFFF"/>
          </w:tcPr>
          <w:p w:rsidR="00ED31CE" w:rsidRPr="009A092F" w:rsidRDefault="00ED31CE" w:rsidP="00876AB8">
            <w:pPr>
              <w:autoSpaceDE w:val="0"/>
              <w:autoSpaceDN w:val="0"/>
              <w:adjustRightInd w:val="0"/>
              <w:jc w:val="center"/>
              <w:rPr>
                <w:b/>
                <w:sz w:val="20"/>
                <w:szCs w:val="28"/>
              </w:rPr>
            </w:pPr>
          </w:p>
        </w:tc>
        <w:tc>
          <w:tcPr>
            <w:tcW w:w="1701" w:type="dxa"/>
            <w:shd w:val="clear" w:color="auto" w:fill="FFFFFF"/>
          </w:tcPr>
          <w:p w:rsidR="00ED31CE" w:rsidRPr="009A092F" w:rsidRDefault="00ED31CE" w:rsidP="00876AB8">
            <w:pPr>
              <w:autoSpaceDE w:val="0"/>
              <w:autoSpaceDN w:val="0"/>
              <w:adjustRightInd w:val="0"/>
              <w:jc w:val="center"/>
              <w:rPr>
                <w:b/>
                <w:sz w:val="20"/>
                <w:szCs w:val="28"/>
              </w:rPr>
            </w:pPr>
          </w:p>
        </w:tc>
      </w:tr>
    </w:tbl>
    <w:p w:rsidR="00ED31CE" w:rsidRPr="00876AB8" w:rsidRDefault="00ED31CE" w:rsidP="00195F5C">
      <w:pPr>
        <w:autoSpaceDE w:val="0"/>
        <w:autoSpaceDN w:val="0"/>
        <w:adjustRightInd w:val="0"/>
        <w:ind w:right="-142" w:firstLine="709"/>
        <w:jc w:val="both"/>
        <w:rPr>
          <w:szCs w:val="28"/>
        </w:rPr>
      </w:pPr>
      <w:r w:rsidRPr="00876AB8">
        <w:rPr>
          <w:szCs w:val="28"/>
        </w:rPr>
        <w:t>Копии ключевых материалов (носителей) в количестве ______ экз</w:t>
      </w:r>
      <w:r w:rsidR="00195F5C">
        <w:rPr>
          <w:szCs w:val="28"/>
        </w:rPr>
        <w:t>емпляров</w:t>
      </w:r>
      <w:r w:rsidRPr="00876AB8">
        <w:rPr>
          <w:szCs w:val="28"/>
        </w:rPr>
        <w:t xml:space="preserve"> уничтожены.</w:t>
      </w:r>
    </w:p>
    <w:p w:rsidR="00ED31CE" w:rsidRPr="00876AB8" w:rsidRDefault="00ED31CE" w:rsidP="00195F5C">
      <w:pPr>
        <w:autoSpaceDE w:val="0"/>
        <w:autoSpaceDN w:val="0"/>
        <w:adjustRightInd w:val="0"/>
        <w:ind w:right="-142" w:firstLine="709"/>
        <w:jc w:val="both"/>
        <w:rPr>
          <w:szCs w:val="28"/>
        </w:rPr>
      </w:pPr>
      <w:r w:rsidRPr="00876AB8">
        <w:rPr>
          <w:szCs w:val="28"/>
        </w:rPr>
        <w:t>Уничтожение ключевых материалов (носителей) производилось путём физического уничтожения.</w:t>
      </w:r>
    </w:p>
    <w:p w:rsidR="00ED31CE" w:rsidRDefault="00ED31CE" w:rsidP="00195F5C">
      <w:pPr>
        <w:ind w:firstLine="709"/>
        <w:jc w:val="both"/>
        <w:rPr>
          <w:szCs w:val="28"/>
        </w:rPr>
      </w:pPr>
      <w:r w:rsidRPr="00876AB8">
        <w:rPr>
          <w:szCs w:val="28"/>
        </w:rPr>
        <w:lastRenderedPageBreak/>
        <w:t>Отметка об уничтожении ключевых материалов (носителей) в Журнале поэкземплярного учёта ключевых материалов произведена.</w:t>
      </w:r>
    </w:p>
    <w:p w:rsidR="00195F5C" w:rsidRPr="00876AB8" w:rsidRDefault="00195F5C" w:rsidP="00195F5C">
      <w:pPr>
        <w:ind w:firstLine="709"/>
        <w:jc w:val="both"/>
        <w:rPr>
          <w:szCs w:val="28"/>
        </w:rPr>
      </w:pPr>
    </w:p>
    <w:p w:rsidR="00ED31CE" w:rsidRPr="00876AB8" w:rsidRDefault="00ED31CE" w:rsidP="00ED31CE">
      <w:pPr>
        <w:tabs>
          <w:tab w:val="left" w:pos="426"/>
        </w:tabs>
        <w:autoSpaceDE w:val="0"/>
        <w:autoSpaceDN w:val="0"/>
        <w:adjustRightInd w:val="0"/>
        <w:rPr>
          <w:szCs w:val="28"/>
        </w:rPr>
      </w:pPr>
    </w:p>
    <w:p w:rsidR="00ED31CE" w:rsidRPr="00162A05" w:rsidRDefault="00ED31CE" w:rsidP="00ED31CE">
      <w:pPr>
        <w:tabs>
          <w:tab w:val="left" w:pos="426"/>
        </w:tabs>
        <w:autoSpaceDE w:val="0"/>
        <w:autoSpaceDN w:val="0"/>
        <w:adjustRightInd w:val="0"/>
        <w:contextualSpacing/>
        <w:rPr>
          <w:szCs w:val="28"/>
        </w:rPr>
      </w:pPr>
      <w:r w:rsidRPr="00162A05">
        <w:rPr>
          <w:szCs w:val="28"/>
        </w:rPr>
        <w:t>Настоящ</w:t>
      </w:r>
      <w:r w:rsidR="00162A05" w:rsidRPr="00162A05">
        <w:rPr>
          <w:szCs w:val="28"/>
        </w:rPr>
        <w:t>ий акт составлен в 1 экземпляре.</w:t>
      </w:r>
    </w:p>
    <w:p w:rsidR="00195F5C" w:rsidRPr="00162A05" w:rsidRDefault="00195F5C" w:rsidP="00ED31CE">
      <w:pPr>
        <w:autoSpaceDE w:val="0"/>
        <w:autoSpaceDN w:val="0"/>
        <w:adjustRightInd w:val="0"/>
        <w:contextualSpacing/>
        <w:rPr>
          <w:szCs w:val="28"/>
        </w:rPr>
      </w:pPr>
    </w:p>
    <w:p w:rsidR="00ED31CE" w:rsidRPr="00876AB8" w:rsidRDefault="00ED31CE" w:rsidP="00ED31CE">
      <w:pPr>
        <w:autoSpaceDE w:val="0"/>
        <w:autoSpaceDN w:val="0"/>
        <w:adjustRightInd w:val="0"/>
        <w:contextualSpacing/>
        <w:rPr>
          <w:szCs w:val="28"/>
        </w:rPr>
      </w:pPr>
      <w:r w:rsidRPr="00162A05">
        <w:rPr>
          <w:szCs w:val="28"/>
        </w:rPr>
        <w:t>Члены комиссии:</w:t>
      </w:r>
    </w:p>
    <w:tbl>
      <w:tblPr>
        <w:tblW w:w="9356" w:type="dxa"/>
        <w:tblInd w:w="108" w:type="dxa"/>
        <w:tblLayout w:type="fixed"/>
        <w:tblLook w:val="0000"/>
      </w:tblPr>
      <w:tblGrid>
        <w:gridCol w:w="3402"/>
        <w:gridCol w:w="709"/>
        <w:gridCol w:w="2268"/>
        <w:gridCol w:w="567"/>
        <w:gridCol w:w="2410"/>
      </w:tblGrid>
      <w:tr w:rsidR="00E55BA7" w:rsidRPr="000114B2" w:rsidTr="004C668B">
        <w:trPr>
          <w:trHeight w:val="461"/>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rPr>
                <w:szCs w:val="28"/>
              </w:rPr>
            </w:pPr>
          </w:p>
        </w:tc>
        <w:tc>
          <w:tcPr>
            <w:tcW w:w="2268" w:type="dxa"/>
            <w:tcBorders>
              <w:bottom w:val="single" w:sz="4" w:space="0" w:color="auto"/>
            </w:tcBorders>
          </w:tcPr>
          <w:p w:rsidR="00E55BA7" w:rsidRPr="000114B2" w:rsidRDefault="00E55BA7" w:rsidP="004C668B">
            <w:pPr>
              <w:autoSpaceDE w:val="0"/>
              <w:autoSpaceDN w:val="0"/>
              <w:adjustRightInd w:val="0"/>
              <w:rPr>
                <w:szCs w:val="28"/>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91"/>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3600AF" w:rsidRDefault="00E55BA7" w:rsidP="004C668B">
            <w:pPr>
              <w:autoSpaceDE w:val="0"/>
              <w:autoSpaceDN w:val="0"/>
              <w:adjustRightInd w:val="0"/>
              <w:ind w:hanging="108"/>
              <w:jc w:val="center"/>
              <w:rPr>
                <w:szCs w:val="28"/>
                <w:vertAlign w:val="superscript"/>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tcPr>
          <w:p w:rsidR="00E55BA7" w:rsidRPr="003600AF" w:rsidRDefault="00E55BA7" w:rsidP="004C668B">
            <w:pPr>
              <w:autoSpaceDE w:val="0"/>
              <w:autoSpaceDN w:val="0"/>
              <w:adjustRightInd w:val="0"/>
              <w:rPr>
                <w:szCs w:val="28"/>
                <w:vertAlign w:val="superscript"/>
              </w:rPr>
            </w:pPr>
            <w:r w:rsidRPr="003600AF">
              <w:rPr>
                <w:szCs w:val="28"/>
                <w:vertAlign w:val="superscript"/>
              </w:rPr>
              <w:t>/</w:t>
            </w:r>
          </w:p>
        </w:tc>
      </w:tr>
      <w:tr w:rsidR="00E55BA7" w:rsidRPr="000114B2" w:rsidTr="004C668B">
        <w:trPr>
          <w:trHeight w:val="276"/>
        </w:trPr>
        <w:tc>
          <w:tcPr>
            <w:tcW w:w="3402" w:type="dxa"/>
            <w:tcBorders>
              <w:top w:val="single" w:sz="4" w:space="0" w:color="auto"/>
            </w:tcBorders>
          </w:tcPr>
          <w:p w:rsidR="00E55BA7" w:rsidRPr="003600AF" w:rsidRDefault="00E55BA7" w:rsidP="004C668B">
            <w:pPr>
              <w:autoSpaceDE w:val="0"/>
              <w:autoSpaceDN w:val="0"/>
              <w:adjustRightInd w:val="0"/>
              <w:ind w:hanging="108"/>
              <w:jc w:val="center"/>
              <w:rPr>
                <w:szCs w:val="28"/>
                <w:vertAlign w:val="superscript"/>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bl>
    <w:p w:rsidR="00195F5C" w:rsidRDefault="00195F5C" w:rsidP="00ED31CE">
      <w:pPr>
        <w:tabs>
          <w:tab w:val="left" w:pos="851"/>
        </w:tabs>
        <w:contextualSpacing/>
        <w:jc w:val="center"/>
        <w:rPr>
          <w:szCs w:val="28"/>
        </w:rPr>
      </w:pPr>
    </w:p>
    <w:p w:rsidR="00ED31CE" w:rsidRPr="00876AB8" w:rsidRDefault="00ED31CE" w:rsidP="00ED31CE">
      <w:pPr>
        <w:tabs>
          <w:tab w:val="left" w:pos="851"/>
        </w:tabs>
        <w:contextualSpacing/>
        <w:jc w:val="center"/>
        <w:rPr>
          <w:szCs w:val="28"/>
        </w:rPr>
      </w:pPr>
      <w:r w:rsidRPr="00876AB8">
        <w:rPr>
          <w:szCs w:val="28"/>
        </w:rPr>
        <w:t>__________</w:t>
      </w:r>
    </w:p>
    <w:p w:rsidR="00ED31CE" w:rsidRPr="00876AB8" w:rsidRDefault="00ED31CE" w:rsidP="00ED31CE">
      <w:pPr>
        <w:tabs>
          <w:tab w:val="left" w:pos="851"/>
        </w:tabs>
        <w:ind w:left="720" w:hanging="153"/>
        <w:contextualSpacing/>
        <w:jc w:val="both"/>
        <w:rPr>
          <w:szCs w:val="28"/>
        </w:rPr>
      </w:pPr>
    </w:p>
    <w:p w:rsidR="00ED31CE" w:rsidRPr="00ED31CE" w:rsidRDefault="00ED31CE" w:rsidP="00ED31CE">
      <w:pPr>
        <w:tabs>
          <w:tab w:val="left" w:pos="851"/>
        </w:tabs>
        <w:ind w:left="720" w:hanging="153"/>
        <w:contextualSpacing/>
        <w:jc w:val="both"/>
        <w:rPr>
          <w:szCs w:val="28"/>
        </w:rPr>
        <w:sectPr w:rsidR="00ED31CE" w:rsidRPr="00ED31CE" w:rsidSect="007D732B">
          <w:pgSz w:w="11907" w:h="16840"/>
          <w:pgMar w:top="1134" w:right="567" w:bottom="851" w:left="1701" w:header="720" w:footer="720" w:gutter="0"/>
          <w:pgNumType w:start="1"/>
          <w:cols w:space="720"/>
          <w:titlePg/>
          <w:docGrid w:linePitch="326"/>
        </w:sectPr>
      </w:pPr>
    </w:p>
    <w:p w:rsidR="00454F9F" w:rsidRPr="00344FDA" w:rsidRDefault="00344FDA" w:rsidP="00344FDA">
      <w:pPr>
        <w:pStyle w:val="af9"/>
        <w:ind w:left="9923"/>
        <w:rPr>
          <w:rFonts w:cs="Times New Roman"/>
          <w:b w:val="0"/>
          <w:color w:val="auto"/>
          <w:sz w:val="28"/>
          <w:szCs w:val="28"/>
        </w:rPr>
      </w:pPr>
      <w:r w:rsidRPr="004D13CC">
        <w:rPr>
          <w:rFonts w:cs="Times New Roman"/>
          <w:b w:val="0"/>
          <w:color w:val="auto"/>
          <w:sz w:val="28"/>
          <w:szCs w:val="28"/>
        </w:rPr>
        <w:lastRenderedPageBreak/>
        <w:t>Приложение</w:t>
      </w:r>
      <w:r w:rsidRPr="00344FDA">
        <w:rPr>
          <w:rFonts w:cs="Times New Roman"/>
          <w:b w:val="0"/>
          <w:color w:val="auto"/>
          <w:sz w:val="28"/>
          <w:szCs w:val="28"/>
        </w:rPr>
        <w:t xml:space="preserve"> </w:t>
      </w:r>
      <w:r w:rsidR="00733E5D" w:rsidRPr="00344FDA">
        <w:rPr>
          <w:rFonts w:cs="Times New Roman"/>
          <w:b w:val="0"/>
          <w:color w:val="auto"/>
          <w:sz w:val="28"/>
          <w:szCs w:val="28"/>
        </w:rPr>
        <w:fldChar w:fldCharType="begin"/>
      </w:r>
      <w:r w:rsidRPr="00344FDA">
        <w:rPr>
          <w:rFonts w:cs="Times New Roman"/>
          <w:b w:val="0"/>
          <w:color w:val="auto"/>
          <w:sz w:val="28"/>
          <w:szCs w:val="28"/>
        </w:rPr>
        <w:instrText xml:space="preserve"> SEQ Приложение \* ARABIC </w:instrText>
      </w:r>
      <w:r w:rsidR="00733E5D" w:rsidRPr="00344FDA">
        <w:rPr>
          <w:rFonts w:cs="Times New Roman"/>
          <w:b w:val="0"/>
          <w:color w:val="auto"/>
          <w:sz w:val="28"/>
          <w:szCs w:val="28"/>
        </w:rPr>
        <w:fldChar w:fldCharType="separate"/>
      </w:r>
      <w:bookmarkStart w:id="10" w:name="_Ref528242036"/>
      <w:r w:rsidR="0004409B">
        <w:rPr>
          <w:rFonts w:cs="Times New Roman"/>
          <w:b w:val="0"/>
          <w:noProof/>
          <w:color w:val="auto"/>
          <w:sz w:val="28"/>
          <w:szCs w:val="28"/>
        </w:rPr>
        <w:t>8</w:t>
      </w:r>
      <w:bookmarkEnd w:id="10"/>
      <w:r w:rsidR="00733E5D" w:rsidRPr="00344FDA">
        <w:rPr>
          <w:rFonts w:cs="Times New Roman"/>
          <w:b w:val="0"/>
          <w:color w:val="auto"/>
          <w:sz w:val="28"/>
          <w:szCs w:val="28"/>
        </w:rPr>
        <w:fldChar w:fldCharType="end"/>
      </w:r>
    </w:p>
    <w:p w:rsidR="00454F9F" w:rsidRPr="00B24C81" w:rsidRDefault="00454F9F" w:rsidP="00344FDA">
      <w:pPr>
        <w:tabs>
          <w:tab w:val="left" w:pos="851"/>
          <w:tab w:val="left" w:pos="1276"/>
        </w:tabs>
        <w:ind w:left="9923"/>
        <w:contextualSpacing/>
        <w:jc w:val="both"/>
        <w:rPr>
          <w:szCs w:val="24"/>
        </w:rPr>
      </w:pPr>
      <w:r w:rsidRPr="00B24C81">
        <w:rPr>
          <w:szCs w:val="24"/>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4"/>
        </w:rPr>
        <w:t xml:space="preserve">Министерства социальной </w:t>
      </w:r>
      <w:r w:rsidR="008B4368" w:rsidRPr="00BE77BC">
        <w:rPr>
          <w:szCs w:val="24"/>
        </w:rPr>
        <w:t>политики и труда</w:t>
      </w:r>
      <w:r w:rsidR="008B4368" w:rsidRPr="008B4368">
        <w:rPr>
          <w:szCs w:val="24"/>
        </w:rPr>
        <w:t xml:space="preserve"> Удмуртской Республики </w:t>
      </w:r>
    </w:p>
    <w:p w:rsidR="00454F9F" w:rsidRDefault="00454F9F" w:rsidP="00454F9F">
      <w:pPr>
        <w:tabs>
          <w:tab w:val="left" w:pos="851"/>
          <w:tab w:val="left" w:pos="1276"/>
        </w:tabs>
        <w:ind w:left="4820"/>
        <w:contextualSpacing/>
        <w:jc w:val="right"/>
        <w:rPr>
          <w:szCs w:val="24"/>
        </w:rPr>
      </w:pPr>
    </w:p>
    <w:p w:rsidR="00454F9F" w:rsidRPr="001E75BA" w:rsidRDefault="00454F9F" w:rsidP="00454F9F">
      <w:pPr>
        <w:tabs>
          <w:tab w:val="left" w:pos="851"/>
          <w:tab w:val="left" w:pos="1276"/>
        </w:tabs>
        <w:ind w:left="4820"/>
        <w:contextualSpacing/>
        <w:jc w:val="right"/>
        <w:rPr>
          <w:szCs w:val="24"/>
        </w:rPr>
      </w:pPr>
      <w:r w:rsidRPr="001E75BA">
        <w:rPr>
          <w:szCs w:val="24"/>
        </w:rPr>
        <w:t>Форма</w:t>
      </w:r>
    </w:p>
    <w:p w:rsidR="00ED31CE" w:rsidRPr="00ED31CE" w:rsidRDefault="00ED31CE" w:rsidP="0076116C">
      <w:pPr>
        <w:jc w:val="center"/>
        <w:rPr>
          <w:bCs/>
          <w:sz w:val="16"/>
          <w:szCs w:val="28"/>
        </w:rPr>
      </w:pPr>
      <w:r w:rsidRPr="00ED31CE">
        <w:rPr>
          <w:b/>
          <w:bCs/>
          <w:szCs w:val="48"/>
        </w:rPr>
        <w:t>ЖУРНАЛ</w:t>
      </w:r>
      <w:r w:rsidRPr="00ED31CE">
        <w:rPr>
          <w:b/>
          <w:bCs/>
          <w:szCs w:val="48"/>
        </w:rPr>
        <w:br/>
        <w:t>учёта опечатывающих устройств</w:t>
      </w:r>
    </w:p>
    <w:p w:rsidR="00ED31CE" w:rsidRDefault="00ED31CE" w:rsidP="0076116C">
      <w:pPr>
        <w:jc w:val="center"/>
      </w:pPr>
    </w:p>
    <w:tbl>
      <w:tblPr>
        <w:tblStyle w:val="af6"/>
        <w:tblW w:w="15316" w:type="dxa"/>
        <w:tblInd w:w="-459" w:type="dxa"/>
        <w:tblLook w:val="04A0"/>
      </w:tblPr>
      <w:tblGrid>
        <w:gridCol w:w="817"/>
        <w:gridCol w:w="3260"/>
        <w:gridCol w:w="2302"/>
        <w:gridCol w:w="2036"/>
        <w:gridCol w:w="1565"/>
        <w:gridCol w:w="2036"/>
        <w:gridCol w:w="1565"/>
        <w:gridCol w:w="1735"/>
      </w:tblGrid>
      <w:tr w:rsidR="00514754" w:rsidRPr="00E303EE" w:rsidTr="00597186">
        <w:tc>
          <w:tcPr>
            <w:tcW w:w="817" w:type="dxa"/>
            <w:vMerge w:val="restart"/>
          </w:tcPr>
          <w:p w:rsidR="00514754" w:rsidRPr="00E303EE" w:rsidRDefault="00514754" w:rsidP="00597186">
            <w:pPr>
              <w:jc w:val="center"/>
              <w:rPr>
                <w:sz w:val="24"/>
                <w:szCs w:val="24"/>
              </w:rPr>
            </w:pPr>
            <w:r w:rsidRPr="00E303EE">
              <w:rPr>
                <w:sz w:val="24"/>
                <w:szCs w:val="24"/>
              </w:rPr>
              <w:t>№</w:t>
            </w:r>
          </w:p>
          <w:p w:rsidR="00514754" w:rsidRPr="00E303EE" w:rsidRDefault="00514754" w:rsidP="00597186">
            <w:pPr>
              <w:jc w:val="center"/>
            </w:pPr>
            <w:r w:rsidRPr="00E303EE">
              <w:rPr>
                <w:sz w:val="24"/>
                <w:szCs w:val="24"/>
              </w:rPr>
              <w:t>п/п</w:t>
            </w:r>
          </w:p>
        </w:tc>
        <w:tc>
          <w:tcPr>
            <w:tcW w:w="3260" w:type="dxa"/>
            <w:vMerge w:val="restart"/>
          </w:tcPr>
          <w:p w:rsidR="00514754" w:rsidRPr="00E303EE" w:rsidRDefault="00514754" w:rsidP="00597186">
            <w:pPr>
              <w:ind w:right="33"/>
              <w:jc w:val="center"/>
            </w:pPr>
            <w:r w:rsidRPr="00E303EE">
              <w:rPr>
                <w:sz w:val="24"/>
                <w:szCs w:val="24"/>
              </w:rPr>
              <w:t>Наименование опечатывающего устройства и его содержимое</w:t>
            </w:r>
          </w:p>
        </w:tc>
        <w:tc>
          <w:tcPr>
            <w:tcW w:w="2302" w:type="dxa"/>
            <w:vMerge w:val="restart"/>
          </w:tcPr>
          <w:p w:rsidR="00514754" w:rsidRPr="00E303EE" w:rsidRDefault="00514754" w:rsidP="00597186">
            <w:pPr>
              <w:jc w:val="center"/>
            </w:pPr>
            <w:r w:rsidRPr="00E303EE">
              <w:rPr>
                <w:sz w:val="24"/>
                <w:szCs w:val="24"/>
              </w:rPr>
              <w:t>Номер опечатывающего устройства</w:t>
            </w:r>
          </w:p>
        </w:tc>
        <w:tc>
          <w:tcPr>
            <w:tcW w:w="3601" w:type="dxa"/>
            <w:gridSpan w:val="2"/>
          </w:tcPr>
          <w:p w:rsidR="00514754" w:rsidRPr="00E303EE" w:rsidRDefault="00514754" w:rsidP="00597186">
            <w:pPr>
              <w:jc w:val="center"/>
            </w:pPr>
            <w:r w:rsidRPr="00E303EE">
              <w:rPr>
                <w:sz w:val="24"/>
                <w:szCs w:val="24"/>
              </w:rPr>
              <w:t>Отметка о получении опечатывающих устройств</w:t>
            </w:r>
          </w:p>
        </w:tc>
        <w:tc>
          <w:tcPr>
            <w:tcW w:w="3601" w:type="dxa"/>
            <w:gridSpan w:val="2"/>
          </w:tcPr>
          <w:p w:rsidR="00514754" w:rsidRPr="00E303EE" w:rsidRDefault="00514754" w:rsidP="00597186">
            <w:pPr>
              <w:jc w:val="center"/>
            </w:pPr>
            <w:r w:rsidRPr="00E303EE">
              <w:rPr>
                <w:sz w:val="24"/>
                <w:szCs w:val="24"/>
              </w:rPr>
              <w:t>Отметка о возврате опечатывающих устройств</w:t>
            </w:r>
          </w:p>
        </w:tc>
        <w:tc>
          <w:tcPr>
            <w:tcW w:w="1735" w:type="dxa"/>
            <w:vMerge w:val="restart"/>
          </w:tcPr>
          <w:p w:rsidR="00514754" w:rsidRPr="00E303EE" w:rsidRDefault="00514754" w:rsidP="00597186">
            <w:pPr>
              <w:jc w:val="center"/>
            </w:pPr>
            <w:r w:rsidRPr="00E303EE">
              <w:rPr>
                <w:sz w:val="24"/>
                <w:szCs w:val="24"/>
              </w:rPr>
              <w:t>Примечание</w:t>
            </w:r>
          </w:p>
        </w:tc>
      </w:tr>
      <w:tr w:rsidR="00514754" w:rsidRPr="00E303EE" w:rsidTr="00597186">
        <w:tc>
          <w:tcPr>
            <w:tcW w:w="817" w:type="dxa"/>
            <w:vMerge/>
          </w:tcPr>
          <w:p w:rsidR="00514754" w:rsidRPr="00E303EE" w:rsidRDefault="00514754" w:rsidP="00597186">
            <w:pPr>
              <w:jc w:val="center"/>
              <w:rPr>
                <w:szCs w:val="24"/>
              </w:rPr>
            </w:pPr>
          </w:p>
        </w:tc>
        <w:tc>
          <w:tcPr>
            <w:tcW w:w="3260" w:type="dxa"/>
            <w:vMerge/>
          </w:tcPr>
          <w:p w:rsidR="00514754" w:rsidRPr="00E303EE" w:rsidRDefault="00514754" w:rsidP="00597186">
            <w:pPr>
              <w:jc w:val="center"/>
              <w:rPr>
                <w:szCs w:val="24"/>
              </w:rPr>
            </w:pPr>
          </w:p>
        </w:tc>
        <w:tc>
          <w:tcPr>
            <w:tcW w:w="2302" w:type="dxa"/>
            <w:vMerge/>
          </w:tcPr>
          <w:p w:rsidR="00514754" w:rsidRPr="00E303EE" w:rsidRDefault="00514754" w:rsidP="00597186">
            <w:pPr>
              <w:ind w:right="-108"/>
              <w:jc w:val="center"/>
              <w:rPr>
                <w:szCs w:val="24"/>
              </w:rPr>
            </w:pPr>
          </w:p>
        </w:tc>
        <w:tc>
          <w:tcPr>
            <w:tcW w:w="2036" w:type="dxa"/>
          </w:tcPr>
          <w:p w:rsidR="00514754" w:rsidRPr="00E303EE" w:rsidRDefault="00514754" w:rsidP="00597186">
            <w:pPr>
              <w:spacing w:before="20"/>
              <w:ind w:right="34"/>
              <w:jc w:val="center"/>
              <w:rPr>
                <w:sz w:val="24"/>
                <w:szCs w:val="24"/>
              </w:rPr>
            </w:pPr>
            <w:r w:rsidRPr="00E303EE">
              <w:rPr>
                <w:sz w:val="24"/>
                <w:szCs w:val="24"/>
              </w:rPr>
              <w:t>Фамилия И.О.</w:t>
            </w:r>
            <w:r w:rsidRPr="00E303EE">
              <w:rPr>
                <w:sz w:val="24"/>
                <w:szCs w:val="24"/>
              </w:rPr>
              <w:br/>
              <w:t>пользователя</w:t>
            </w:r>
          </w:p>
        </w:tc>
        <w:tc>
          <w:tcPr>
            <w:tcW w:w="1565" w:type="dxa"/>
          </w:tcPr>
          <w:p w:rsidR="00514754" w:rsidRPr="00E303EE" w:rsidRDefault="00514754" w:rsidP="00597186">
            <w:pPr>
              <w:spacing w:before="20"/>
              <w:ind w:right="34"/>
              <w:jc w:val="center"/>
              <w:rPr>
                <w:sz w:val="24"/>
                <w:szCs w:val="24"/>
              </w:rPr>
            </w:pPr>
            <w:r w:rsidRPr="00E303EE">
              <w:rPr>
                <w:sz w:val="24"/>
                <w:szCs w:val="24"/>
              </w:rPr>
              <w:t xml:space="preserve">Дата, подпись </w:t>
            </w:r>
          </w:p>
        </w:tc>
        <w:tc>
          <w:tcPr>
            <w:tcW w:w="2036" w:type="dxa"/>
          </w:tcPr>
          <w:p w:rsidR="00514754" w:rsidRPr="00E303EE" w:rsidRDefault="00514754" w:rsidP="00597186">
            <w:pPr>
              <w:spacing w:before="20"/>
              <w:ind w:right="34"/>
              <w:jc w:val="center"/>
              <w:rPr>
                <w:sz w:val="24"/>
                <w:szCs w:val="24"/>
              </w:rPr>
            </w:pPr>
            <w:r w:rsidRPr="00E303EE">
              <w:rPr>
                <w:sz w:val="24"/>
                <w:szCs w:val="24"/>
              </w:rPr>
              <w:t>Фамилия И.О.</w:t>
            </w:r>
            <w:r w:rsidR="00DA2909" w:rsidRPr="00E303EE">
              <w:rPr>
                <w:sz w:val="24"/>
                <w:szCs w:val="24"/>
              </w:rPr>
              <w:br/>
            </w:r>
            <w:r w:rsidRPr="00E303EE">
              <w:rPr>
                <w:sz w:val="24"/>
                <w:szCs w:val="24"/>
              </w:rPr>
              <w:t>пользователя</w:t>
            </w:r>
          </w:p>
        </w:tc>
        <w:tc>
          <w:tcPr>
            <w:tcW w:w="1565" w:type="dxa"/>
          </w:tcPr>
          <w:p w:rsidR="00514754" w:rsidRPr="00E303EE" w:rsidRDefault="00514754" w:rsidP="00597186">
            <w:pPr>
              <w:spacing w:before="20"/>
              <w:ind w:right="34"/>
              <w:jc w:val="center"/>
              <w:rPr>
                <w:sz w:val="24"/>
                <w:szCs w:val="24"/>
              </w:rPr>
            </w:pPr>
            <w:r w:rsidRPr="00E303EE">
              <w:rPr>
                <w:sz w:val="24"/>
                <w:szCs w:val="24"/>
              </w:rPr>
              <w:t xml:space="preserve">Дата, </w:t>
            </w:r>
            <w:r w:rsidRPr="00E303EE">
              <w:rPr>
                <w:sz w:val="24"/>
                <w:szCs w:val="24"/>
              </w:rPr>
              <w:br/>
              <w:t xml:space="preserve">подпись </w:t>
            </w:r>
          </w:p>
        </w:tc>
        <w:tc>
          <w:tcPr>
            <w:tcW w:w="1735" w:type="dxa"/>
            <w:vMerge/>
          </w:tcPr>
          <w:p w:rsidR="00514754" w:rsidRPr="00E303EE" w:rsidRDefault="00514754" w:rsidP="00597186">
            <w:pPr>
              <w:jc w:val="center"/>
            </w:pPr>
          </w:p>
        </w:tc>
      </w:tr>
      <w:tr w:rsidR="00514754" w:rsidRPr="00514754" w:rsidTr="00597186">
        <w:tc>
          <w:tcPr>
            <w:tcW w:w="817" w:type="dxa"/>
          </w:tcPr>
          <w:p w:rsidR="00514754" w:rsidRPr="00514754" w:rsidRDefault="00514754" w:rsidP="00597186">
            <w:pPr>
              <w:jc w:val="center"/>
              <w:rPr>
                <w:b/>
              </w:rPr>
            </w:pPr>
            <w:r w:rsidRPr="00514754">
              <w:rPr>
                <w:b/>
              </w:rPr>
              <w:t>1</w:t>
            </w:r>
          </w:p>
        </w:tc>
        <w:tc>
          <w:tcPr>
            <w:tcW w:w="3260" w:type="dxa"/>
          </w:tcPr>
          <w:p w:rsidR="00514754" w:rsidRPr="00514754" w:rsidRDefault="00514754" w:rsidP="00597186">
            <w:pPr>
              <w:jc w:val="center"/>
              <w:rPr>
                <w:b/>
              </w:rPr>
            </w:pPr>
            <w:r w:rsidRPr="00514754">
              <w:rPr>
                <w:b/>
              </w:rPr>
              <w:t>2</w:t>
            </w:r>
          </w:p>
        </w:tc>
        <w:tc>
          <w:tcPr>
            <w:tcW w:w="2302" w:type="dxa"/>
          </w:tcPr>
          <w:p w:rsidR="00514754" w:rsidRPr="00514754" w:rsidRDefault="00514754" w:rsidP="00597186">
            <w:pPr>
              <w:jc w:val="center"/>
              <w:rPr>
                <w:b/>
              </w:rPr>
            </w:pPr>
            <w:r w:rsidRPr="00514754">
              <w:rPr>
                <w:b/>
              </w:rPr>
              <w:t>3</w:t>
            </w:r>
          </w:p>
        </w:tc>
        <w:tc>
          <w:tcPr>
            <w:tcW w:w="2036" w:type="dxa"/>
          </w:tcPr>
          <w:p w:rsidR="00514754" w:rsidRPr="00514754" w:rsidRDefault="00514754" w:rsidP="00597186">
            <w:pPr>
              <w:jc w:val="center"/>
              <w:rPr>
                <w:b/>
              </w:rPr>
            </w:pPr>
            <w:r w:rsidRPr="00514754">
              <w:rPr>
                <w:b/>
              </w:rPr>
              <w:t>4</w:t>
            </w:r>
          </w:p>
        </w:tc>
        <w:tc>
          <w:tcPr>
            <w:tcW w:w="1565" w:type="dxa"/>
          </w:tcPr>
          <w:p w:rsidR="00514754" w:rsidRPr="00514754" w:rsidRDefault="00514754" w:rsidP="00597186">
            <w:pPr>
              <w:jc w:val="center"/>
              <w:rPr>
                <w:b/>
              </w:rPr>
            </w:pPr>
            <w:r w:rsidRPr="00514754">
              <w:rPr>
                <w:b/>
              </w:rPr>
              <w:t>5</w:t>
            </w:r>
          </w:p>
        </w:tc>
        <w:tc>
          <w:tcPr>
            <w:tcW w:w="2036" w:type="dxa"/>
          </w:tcPr>
          <w:p w:rsidR="00514754" w:rsidRPr="00514754" w:rsidRDefault="00514754" w:rsidP="00597186">
            <w:pPr>
              <w:jc w:val="center"/>
              <w:rPr>
                <w:b/>
              </w:rPr>
            </w:pPr>
            <w:r w:rsidRPr="00514754">
              <w:rPr>
                <w:b/>
              </w:rPr>
              <w:t>6</w:t>
            </w:r>
          </w:p>
        </w:tc>
        <w:tc>
          <w:tcPr>
            <w:tcW w:w="1565" w:type="dxa"/>
          </w:tcPr>
          <w:p w:rsidR="00514754" w:rsidRPr="00514754" w:rsidRDefault="00514754" w:rsidP="00597186">
            <w:pPr>
              <w:jc w:val="center"/>
              <w:rPr>
                <w:b/>
              </w:rPr>
            </w:pPr>
            <w:r w:rsidRPr="00514754">
              <w:rPr>
                <w:b/>
              </w:rPr>
              <w:t>7</w:t>
            </w:r>
          </w:p>
        </w:tc>
        <w:tc>
          <w:tcPr>
            <w:tcW w:w="1735" w:type="dxa"/>
          </w:tcPr>
          <w:p w:rsidR="00514754" w:rsidRPr="00514754" w:rsidRDefault="00514754" w:rsidP="00597186">
            <w:pPr>
              <w:jc w:val="center"/>
              <w:rPr>
                <w:b/>
              </w:rPr>
            </w:pPr>
            <w:r w:rsidRPr="00514754">
              <w:rPr>
                <w:b/>
              </w:rPr>
              <w:t>8</w:t>
            </w:r>
          </w:p>
        </w:tc>
      </w:tr>
      <w:tr w:rsidR="00514754" w:rsidTr="00597186">
        <w:tc>
          <w:tcPr>
            <w:tcW w:w="817" w:type="dxa"/>
          </w:tcPr>
          <w:p w:rsidR="00514754" w:rsidRDefault="00514754" w:rsidP="00597186">
            <w:pPr>
              <w:jc w:val="center"/>
            </w:pPr>
          </w:p>
        </w:tc>
        <w:tc>
          <w:tcPr>
            <w:tcW w:w="3260" w:type="dxa"/>
          </w:tcPr>
          <w:p w:rsidR="00514754" w:rsidRDefault="00514754" w:rsidP="00597186">
            <w:pPr>
              <w:jc w:val="center"/>
            </w:pPr>
          </w:p>
        </w:tc>
        <w:tc>
          <w:tcPr>
            <w:tcW w:w="2302" w:type="dxa"/>
          </w:tcPr>
          <w:p w:rsidR="00514754" w:rsidRDefault="00514754" w:rsidP="00597186">
            <w:pPr>
              <w:jc w:val="center"/>
            </w:pPr>
          </w:p>
        </w:tc>
        <w:tc>
          <w:tcPr>
            <w:tcW w:w="2036" w:type="dxa"/>
          </w:tcPr>
          <w:p w:rsidR="00514754" w:rsidRDefault="00514754" w:rsidP="00597186">
            <w:pPr>
              <w:jc w:val="center"/>
            </w:pPr>
          </w:p>
        </w:tc>
        <w:tc>
          <w:tcPr>
            <w:tcW w:w="1565" w:type="dxa"/>
          </w:tcPr>
          <w:p w:rsidR="00514754" w:rsidRDefault="00514754" w:rsidP="00597186">
            <w:pPr>
              <w:jc w:val="center"/>
            </w:pPr>
          </w:p>
        </w:tc>
        <w:tc>
          <w:tcPr>
            <w:tcW w:w="2036" w:type="dxa"/>
          </w:tcPr>
          <w:p w:rsidR="00514754" w:rsidRDefault="00514754" w:rsidP="00597186">
            <w:pPr>
              <w:jc w:val="center"/>
            </w:pPr>
          </w:p>
        </w:tc>
        <w:tc>
          <w:tcPr>
            <w:tcW w:w="1565" w:type="dxa"/>
          </w:tcPr>
          <w:p w:rsidR="00514754" w:rsidRDefault="00514754" w:rsidP="00597186">
            <w:pPr>
              <w:jc w:val="center"/>
            </w:pPr>
          </w:p>
        </w:tc>
        <w:tc>
          <w:tcPr>
            <w:tcW w:w="1735" w:type="dxa"/>
          </w:tcPr>
          <w:p w:rsidR="00514754" w:rsidRDefault="00514754" w:rsidP="00597186">
            <w:pPr>
              <w:jc w:val="center"/>
            </w:pPr>
          </w:p>
        </w:tc>
      </w:tr>
      <w:tr w:rsidR="00597186" w:rsidTr="00597186">
        <w:tc>
          <w:tcPr>
            <w:tcW w:w="817" w:type="dxa"/>
          </w:tcPr>
          <w:p w:rsidR="00597186" w:rsidRDefault="00597186" w:rsidP="00597186">
            <w:pPr>
              <w:jc w:val="center"/>
            </w:pPr>
          </w:p>
        </w:tc>
        <w:tc>
          <w:tcPr>
            <w:tcW w:w="3260" w:type="dxa"/>
          </w:tcPr>
          <w:p w:rsidR="00597186" w:rsidRDefault="00597186" w:rsidP="00597186">
            <w:pPr>
              <w:jc w:val="center"/>
            </w:pPr>
          </w:p>
        </w:tc>
        <w:tc>
          <w:tcPr>
            <w:tcW w:w="2302" w:type="dxa"/>
          </w:tcPr>
          <w:p w:rsidR="00597186" w:rsidRDefault="00597186" w:rsidP="00597186">
            <w:pPr>
              <w:jc w:val="center"/>
            </w:pPr>
          </w:p>
        </w:tc>
        <w:tc>
          <w:tcPr>
            <w:tcW w:w="2036" w:type="dxa"/>
          </w:tcPr>
          <w:p w:rsidR="00597186" w:rsidRDefault="00597186" w:rsidP="00597186">
            <w:pPr>
              <w:jc w:val="center"/>
            </w:pPr>
          </w:p>
        </w:tc>
        <w:tc>
          <w:tcPr>
            <w:tcW w:w="1565" w:type="dxa"/>
          </w:tcPr>
          <w:p w:rsidR="00597186" w:rsidRDefault="00597186" w:rsidP="00597186">
            <w:pPr>
              <w:jc w:val="center"/>
            </w:pPr>
          </w:p>
        </w:tc>
        <w:tc>
          <w:tcPr>
            <w:tcW w:w="2036" w:type="dxa"/>
          </w:tcPr>
          <w:p w:rsidR="00597186" w:rsidRDefault="00597186" w:rsidP="00597186">
            <w:pPr>
              <w:jc w:val="center"/>
            </w:pPr>
          </w:p>
        </w:tc>
        <w:tc>
          <w:tcPr>
            <w:tcW w:w="1565" w:type="dxa"/>
          </w:tcPr>
          <w:p w:rsidR="00597186" w:rsidRDefault="00597186" w:rsidP="00597186">
            <w:pPr>
              <w:jc w:val="center"/>
            </w:pPr>
          </w:p>
        </w:tc>
        <w:tc>
          <w:tcPr>
            <w:tcW w:w="1735" w:type="dxa"/>
          </w:tcPr>
          <w:p w:rsidR="00597186" w:rsidRDefault="00597186" w:rsidP="00597186">
            <w:pPr>
              <w:jc w:val="center"/>
            </w:pPr>
          </w:p>
        </w:tc>
      </w:tr>
      <w:tr w:rsidR="00597186" w:rsidTr="00597186">
        <w:tc>
          <w:tcPr>
            <w:tcW w:w="817" w:type="dxa"/>
          </w:tcPr>
          <w:p w:rsidR="00597186" w:rsidRDefault="00597186" w:rsidP="00597186">
            <w:pPr>
              <w:jc w:val="center"/>
            </w:pPr>
          </w:p>
        </w:tc>
        <w:tc>
          <w:tcPr>
            <w:tcW w:w="3260" w:type="dxa"/>
          </w:tcPr>
          <w:p w:rsidR="00597186" w:rsidRDefault="00597186" w:rsidP="00597186">
            <w:pPr>
              <w:jc w:val="center"/>
            </w:pPr>
          </w:p>
        </w:tc>
        <w:tc>
          <w:tcPr>
            <w:tcW w:w="2302" w:type="dxa"/>
          </w:tcPr>
          <w:p w:rsidR="00597186" w:rsidRDefault="00597186" w:rsidP="00597186">
            <w:pPr>
              <w:jc w:val="center"/>
            </w:pPr>
          </w:p>
        </w:tc>
        <w:tc>
          <w:tcPr>
            <w:tcW w:w="2036" w:type="dxa"/>
          </w:tcPr>
          <w:p w:rsidR="00597186" w:rsidRDefault="00597186" w:rsidP="00597186">
            <w:pPr>
              <w:jc w:val="center"/>
            </w:pPr>
          </w:p>
        </w:tc>
        <w:tc>
          <w:tcPr>
            <w:tcW w:w="1565" w:type="dxa"/>
          </w:tcPr>
          <w:p w:rsidR="00597186" w:rsidRDefault="00597186" w:rsidP="00597186">
            <w:pPr>
              <w:jc w:val="center"/>
            </w:pPr>
          </w:p>
        </w:tc>
        <w:tc>
          <w:tcPr>
            <w:tcW w:w="2036" w:type="dxa"/>
          </w:tcPr>
          <w:p w:rsidR="00597186" w:rsidRDefault="00597186" w:rsidP="00597186">
            <w:pPr>
              <w:jc w:val="center"/>
            </w:pPr>
          </w:p>
        </w:tc>
        <w:tc>
          <w:tcPr>
            <w:tcW w:w="1565" w:type="dxa"/>
          </w:tcPr>
          <w:p w:rsidR="00597186" w:rsidRDefault="00597186" w:rsidP="00597186">
            <w:pPr>
              <w:jc w:val="center"/>
            </w:pPr>
          </w:p>
        </w:tc>
        <w:tc>
          <w:tcPr>
            <w:tcW w:w="1735" w:type="dxa"/>
          </w:tcPr>
          <w:p w:rsidR="00597186" w:rsidRDefault="00597186" w:rsidP="00597186">
            <w:pPr>
              <w:jc w:val="center"/>
            </w:pPr>
          </w:p>
        </w:tc>
      </w:tr>
    </w:tbl>
    <w:p w:rsidR="00ED31CE" w:rsidRDefault="00ED31CE" w:rsidP="00ED31CE">
      <w:pPr>
        <w:jc w:val="center"/>
        <w:rPr>
          <w:szCs w:val="28"/>
        </w:rPr>
      </w:pPr>
    </w:p>
    <w:p w:rsidR="00454F9F" w:rsidRPr="00ED31CE" w:rsidRDefault="00454F9F" w:rsidP="00ED31CE">
      <w:pPr>
        <w:jc w:val="center"/>
        <w:rPr>
          <w:szCs w:val="28"/>
        </w:rPr>
      </w:pPr>
    </w:p>
    <w:p w:rsidR="00C04D7D" w:rsidRDefault="00ED31CE" w:rsidP="00ED31CE">
      <w:pPr>
        <w:tabs>
          <w:tab w:val="left" w:pos="851"/>
        </w:tabs>
        <w:ind w:left="720" w:hanging="153"/>
        <w:contextualSpacing/>
        <w:jc w:val="center"/>
        <w:rPr>
          <w:szCs w:val="28"/>
        </w:rPr>
        <w:sectPr w:rsidR="00C04D7D" w:rsidSect="007D732B">
          <w:pgSz w:w="16840" w:h="11907" w:orient="landscape"/>
          <w:pgMar w:top="1135" w:right="567" w:bottom="850" w:left="1134" w:header="720" w:footer="720" w:gutter="0"/>
          <w:pgNumType w:start="1"/>
          <w:cols w:space="720"/>
          <w:titlePg/>
          <w:docGrid w:linePitch="326"/>
        </w:sectPr>
      </w:pPr>
      <w:r w:rsidRPr="00ED31CE">
        <w:rPr>
          <w:szCs w:val="28"/>
        </w:rPr>
        <w:t>__________</w:t>
      </w:r>
    </w:p>
    <w:p w:rsidR="00C04D7D" w:rsidRPr="00344FDA" w:rsidRDefault="00344FDA" w:rsidP="00344FDA">
      <w:pPr>
        <w:pStyle w:val="af9"/>
        <w:ind w:left="9923"/>
        <w:rPr>
          <w:rFonts w:cs="Times New Roman"/>
          <w:b w:val="0"/>
          <w:color w:val="auto"/>
          <w:sz w:val="28"/>
          <w:szCs w:val="28"/>
        </w:rPr>
      </w:pPr>
      <w:r w:rsidRPr="007E6DCA">
        <w:rPr>
          <w:rFonts w:cs="Times New Roman"/>
          <w:b w:val="0"/>
          <w:color w:val="auto"/>
          <w:sz w:val="28"/>
          <w:szCs w:val="28"/>
        </w:rPr>
        <w:lastRenderedPageBreak/>
        <w:t>Приложение</w:t>
      </w:r>
      <w:r w:rsidRPr="00344FDA">
        <w:rPr>
          <w:rFonts w:cs="Times New Roman"/>
          <w:b w:val="0"/>
          <w:color w:val="auto"/>
          <w:sz w:val="28"/>
          <w:szCs w:val="28"/>
        </w:rPr>
        <w:t xml:space="preserve"> </w:t>
      </w:r>
      <w:r w:rsidR="00733E5D" w:rsidRPr="00344FDA">
        <w:rPr>
          <w:rFonts w:cs="Times New Roman"/>
          <w:b w:val="0"/>
          <w:color w:val="auto"/>
          <w:sz w:val="28"/>
          <w:szCs w:val="28"/>
        </w:rPr>
        <w:fldChar w:fldCharType="begin"/>
      </w:r>
      <w:r w:rsidRPr="00344FDA">
        <w:rPr>
          <w:rFonts w:cs="Times New Roman"/>
          <w:b w:val="0"/>
          <w:color w:val="auto"/>
          <w:sz w:val="28"/>
          <w:szCs w:val="28"/>
        </w:rPr>
        <w:instrText xml:space="preserve"> SEQ Приложение \* ARABIC </w:instrText>
      </w:r>
      <w:r w:rsidR="00733E5D" w:rsidRPr="00344FDA">
        <w:rPr>
          <w:rFonts w:cs="Times New Roman"/>
          <w:b w:val="0"/>
          <w:color w:val="auto"/>
          <w:sz w:val="28"/>
          <w:szCs w:val="28"/>
        </w:rPr>
        <w:fldChar w:fldCharType="separate"/>
      </w:r>
      <w:bookmarkStart w:id="11" w:name="_Ref528242060"/>
      <w:r w:rsidR="0004409B">
        <w:rPr>
          <w:rFonts w:cs="Times New Roman"/>
          <w:b w:val="0"/>
          <w:noProof/>
          <w:color w:val="auto"/>
          <w:sz w:val="28"/>
          <w:szCs w:val="28"/>
        </w:rPr>
        <w:t>9</w:t>
      </w:r>
      <w:bookmarkEnd w:id="11"/>
      <w:r w:rsidR="00733E5D" w:rsidRPr="00344FDA">
        <w:rPr>
          <w:rFonts w:cs="Times New Roman"/>
          <w:b w:val="0"/>
          <w:color w:val="auto"/>
          <w:sz w:val="28"/>
          <w:szCs w:val="28"/>
        </w:rPr>
        <w:fldChar w:fldCharType="end"/>
      </w:r>
    </w:p>
    <w:p w:rsidR="00C04D7D" w:rsidRPr="0076116C" w:rsidRDefault="00C04D7D" w:rsidP="00344FDA">
      <w:pPr>
        <w:tabs>
          <w:tab w:val="left" w:pos="851"/>
        </w:tabs>
        <w:ind w:left="9923"/>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p>
    <w:p w:rsidR="00C04D7D" w:rsidRPr="0076116C" w:rsidRDefault="00C04D7D" w:rsidP="00C04D7D">
      <w:pPr>
        <w:tabs>
          <w:tab w:val="left" w:pos="851"/>
        </w:tabs>
        <w:ind w:left="5954"/>
        <w:contextualSpacing/>
        <w:jc w:val="both"/>
        <w:rPr>
          <w:szCs w:val="28"/>
        </w:rPr>
      </w:pPr>
    </w:p>
    <w:p w:rsidR="00C04D7D" w:rsidRPr="001E75BA" w:rsidRDefault="00C04D7D" w:rsidP="00C04D7D">
      <w:pPr>
        <w:tabs>
          <w:tab w:val="left" w:pos="851"/>
        </w:tabs>
        <w:ind w:left="5954"/>
        <w:contextualSpacing/>
        <w:jc w:val="right"/>
        <w:rPr>
          <w:bCs/>
          <w:szCs w:val="28"/>
        </w:rPr>
      </w:pPr>
      <w:r w:rsidRPr="001E75BA">
        <w:rPr>
          <w:bCs/>
          <w:szCs w:val="28"/>
        </w:rPr>
        <w:t>Форма</w:t>
      </w:r>
    </w:p>
    <w:p w:rsidR="00C04D7D" w:rsidRPr="0076116C" w:rsidRDefault="00C04D7D" w:rsidP="00C04D7D">
      <w:pPr>
        <w:jc w:val="center"/>
        <w:rPr>
          <w:bCs/>
          <w:szCs w:val="28"/>
        </w:rPr>
      </w:pPr>
      <w:r w:rsidRPr="0076116C">
        <w:rPr>
          <w:b/>
          <w:bCs/>
          <w:szCs w:val="28"/>
        </w:rPr>
        <w:t>ЖУРНАЛ</w:t>
      </w:r>
      <w:r w:rsidRPr="0076116C">
        <w:rPr>
          <w:b/>
          <w:bCs/>
          <w:szCs w:val="28"/>
        </w:rPr>
        <w:br/>
        <w:t xml:space="preserve">проверки установленных средств криптографической защиты информации </w:t>
      </w:r>
      <w:r>
        <w:rPr>
          <w:b/>
          <w:bCs/>
          <w:szCs w:val="28"/>
        </w:rPr>
        <w:br/>
      </w:r>
      <w:r w:rsidRPr="0076116C">
        <w:rPr>
          <w:b/>
          <w:bCs/>
          <w:szCs w:val="28"/>
        </w:rPr>
        <w:t>на автоматизированном рабочем месте</w:t>
      </w:r>
    </w:p>
    <w:p w:rsidR="00C04D7D" w:rsidRDefault="00C04D7D" w:rsidP="00C04D7D">
      <w:pPr>
        <w:jc w:val="center"/>
        <w:rPr>
          <w:szCs w:val="28"/>
        </w:rPr>
      </w:pPr>
    </w:p>
    <w:tbl>
      <w:tblPr>
        <w:tblStyle w:val="af6"/>
        <w:tblW w:w="14992" w:type="dxa"/>
        <w:tblLayout w:type="fixed"/>
        <w:tblLook w:val="04A0"/>
      </w:tblPr>
      <w:tblGrid>
        <w:gridCol w:w="632"/>
        <w:gridCol w:w="1822"/>
        <w:gridCol w:w="1765"/>
        <w:gridCol w:w="1785"/>
        <w:gridCol w:w="1472"/>
        <w:gridCol w:w="1301"/>
        <w:gridCol w:w="1726"/>
        <w:gridCol w:w="1224"/>
        <w:gridCol w:w="2272"/>
        <w:gridCol w:w="993"/>
      </w:tblGrid>
      <w:tr w:rsidR="00C04D7D" w:rsidRPr="00E303EE" w:rsidTr="0005422F">
        <w:tc>
          <w:tcPr>
            <w:tcW w:w="632" w:type="dxa"/>
            <w:vMerge w:val="restart"/>
          </w:tcPr>
          <w:p w:rsidR="00C04D7D" w:rsidRPr="00E303EE" w:rsidRDefault="00C04D7D" w:rsidP="0005422F">
            <w:pPr>
              <w:jc w:val="center"/>
              <w:rPr>
                <w:sz w:val="24"/>
                <w:szCs w:val="28"/>
              </w:rPr>
            </w:pPr>
            <w:r w:rsidRPr="00E303EE">
              <w:rPr>
                <w:sz w:val="24"/>
                <w:szCs w:val="28"/>
              </w:rPr>
              <w:t>№</w:t>
            </w:r>
          </w:p>
          <w:p w:rsidR="00C04D7D" w:rsidRPr="00E303EE" w:rsidRDefault="00C04D7D" w:rsidP="0005422F">
            <w:pPr>
              <w:jc w:val="center"/>
              <w:rPr>
                <w:szCs w:val="28"/>
              </w:rPr>
            </w:pPr>
            <w:r w:rsidRPr="00E303EE">
              <w:rPr>
                <w:sz w:val="24"/>
                <w:szCs w:val="28"/>
              </w:rPr>
              <w:t>п/п</w:t>
            </w:r>
          </w:p>
        </w:tc>
        <w:tc>
          <w:tcPr>
            <w:tcW w:w="1822" w:type="dxa"/>
            <w:vMerge w:val="restart"/>
          </w:tcPr>
          <w:p w:rsidR="00C04D7D" w:rsidRPr="00E303EE" w:rsidRDefault="00C04D7D" w:rsidP="0005422F">
            <w:pPr>
              <w:jc w:val="center"/>
              <w:rPr>
                <w:szCs w:val="28"/>
              </w:rPr>
            </w:pPr>
            <w:r w:rsidRPr="00E303EE">
              <w:rPr>
                <w:sz w:val="24"/>
                <w:szCs w:val="28"/>
              </w:rPr>
              <w:t>Наименование</w:t>
            </w:r>
            <w:r w:rsidRPr="00E303EE">
              <w:rPr>
                <w:sz w:val="24"/>
                <w:szCs w:val="28"/>
              </w:rPr>
              <w:br/>
              <w:t>СКЗИ</w:t>
            </w:r>
          </w:p>
        </w:tc>
        <w:tc>
          <w:tcPr>
            <w:tcW w:w="5022" w:type="dxa"/>
            <w:gridSpan w:val="3"/>
          </w:tcPr>
          <w:p w:rsidR="00C04D7D" w:rsidRPr="00E303EE" w:rsidRDefault="00C04D7D" w:rsidP="0005422F">
            <w:pPr>
              <w:jc w:val="center"/>
              <w:rPr>
                <w:szCs w:val="28"/>
              </w:rPr>
            </w:pPr>
            <w:r w:rsidRPr="00E303EE">
              <w:rPr>
                <w:sz w:val="24"/>
                <w:szCs w:val="28"/>
              </w:rPr>
              <w:t xml:space="preserve">Информация </w:t>
            </w:r>
            <w:r w:rsidRPr="00E303EE">
              <w:rPr>
                <w:sz w:val="24"/>
                <w:szCs w:val="28"/>
              </w:rPr>
              <w:br/>
              <w:t xml:space="preserve">об установленном </w:t>
            </w:r>
            <w:r w:rsidRPr="00E303EE">
              <w:rPr>
                <w:bCs/>
                <w:sz w:val="24"/>
                <w:szCs w:val="28"/>
              </w:rPr>
              <w:t>СКЗИ</w:t>
            </w:r>
          </w:p>
        </w:tc>
        <w:tc>
          <w:tcPr>
            <w:tcW w:w="1301" w:type="dxa"/>
            <w:vMerge w:val="restart"/>
          </w:tcPr>
          <w:p w:rsidR="00C04D7D" w:rsidRPr="00E303EE" w:rsidRDefault="00C04D7D" w:rsidP="0005422F">
            <w:pPr>
              <w:jc w:val="center"/>
              <w:rPr>
                <w:szCs w:val="28"/>
              </w:rPr>
            </w:pPr>
            <w:r w:rsidRPr="00E303EE">
              <w:rPr>
                <w:sz w:val="24"/>
                <w:szCs w:val="28"/>
                <w:shd w:val="clear" w:color="auto" w:fill="FFFFFF"/>
              </w:rPr>
              <w:t>Дата и время проверки</w:t>
            </w:r>
          </w:p>
        </w:tc>
        <w:tc>
          <w:tcPr>
            <w:tcW w:w="2950" w:type="dxa"/>
            <w:gridSpan w:val="2"/>
          </w:tcPr>
          <w:p w:rsidR="00C04D7D" w:rsidRPr="00E303EE" w:rsidRDefault="00C04D7D" w:rsidP="0005422F">
            <w:pPr>
              <w:ind w:right="34"/>
              <w:jc w:val="center"/>
              <w:rPr>
                <w:sz w:val="24"/>
                <w:szCs w:val="28"/>
                <w:shd w:val="clear" w:color="auto" w:fill="FFFFFF"/>
              </w:rPr>
            </w:pPr>
            <w:r w:rsidRPr="00E303EE">
              <w:rPr>
                <w:sz w:val="24"/>
                <w:szCs w:val="28"/>
                <w:shd w:val="clear" w:color="auto" w:fill="FFFFFF"/>
              </w:rPr>
              <w:t>Сотрудник, проводивший проверку</w:t>
            </w:r>
          </w:p>
        </w:tc>
        <w:tc>
          <w:tcPr>
            <w:tcW w:w="2272" w:type="dxa"/>
            <w:vMerge w:val="restart"/>
          </w:tcPr>
          <w:p w:rsidR="00C04D7D" w:rsidRPr="00E303EE" w:rsidRDefault="00C04D7D" w:rsidP="0005422F">
            <w:pPr>
              <w:ind w:right="34"/>
              <w:jc w:val="center"/>
              <w:rPr>
                <w:sz w:val="24"/>
                <w:szCs w:val="28"/>
              </w:rPr>
            </w:pPr>
            <w:r w:rsidRPr="00E303EE">
              <w:rPr>
                <w:sz w:val="24"/>
                <w:szCs w:val="28"/>
                <w:shd w:val="clear" w:color="auto" w:fill="FFFFFF"/>
              </w:rPr>
              <w:t>Результат проверки</w:t>
            </w:r>
          </w:p>
        </w:tc>
        <w:tc>
          <w:tcPr>
            <w:tcW w:w="993" w:type="dxa"/>
            <w:vMerge w:val="restart"/>
          </w:tcPr>
          <w:p w:rsidR="00C04D7D" w:rsidRPr="00E303EE" w:rsidRDefault="00C04D7D" w:rsidP="0005422F">
            <w:pPr>
              <w:ind w:right="34"/>
              <w:jc w:val="center"/>
              <w:rPr>
                <w:sz w:val="24"/>
                <w:szCs w:val="28"/>
              </w:rPr>
            </w:pPr>
            <w:r w:rsidRPr="00E303EE">
              <w:rPr>
                <w:sz w:val="24"/>
                <w:szCs w:val="28"/>
              </w:rPr>
              <w:t>Примечание</w:t>
            </w:r>
          </w:p>
        </w:tc>
      </w:tr>
      <w:tr w:rsidR="00C04D7D" w:rsidRPr="00E303EE" w:rsidTr="0005422F">
        <w:tc>
          <w:tcPr>
            <w:tcW w:w="632" w:type="dxa"/>
            <w:vMerge/>
          </w:tcPr>
          <w:p w:rsidR="00C04D7D" w:rsidRPr="00E303EE" w:rsidRDefault="00C04D7D" w:rsidP="0005422F">
            <w:pPr>
              <w:jc w:val="center"/>
              <w:rPr>
                <w:szCs w:val="28"/>
              </w:rPr>
            </w:pPr>
          </w:p>
        </w:tc>
        <w:tc>
          <w:tcPr>
            <w:tcW w:w="1822" w:type="dxa"/>
            <w:vMerge/>
          </w:tcPr>
          <w:p w:rsidR="00C04D7D" w:rsidRPr="00E303EE" w:rsidRDefault="00C04D7D" w:rsidP="0005422F">
            <w:pPr>
              <w:jc w:val="center"/>
              <w:rPr>
                <w:szCs w:val="28"/>
              </w:rPr>
            </w:pPr>
          </w:p>
        </w:tc>
        <w:tc>
          <w:tcPr>
            <w:tcW w:w="1765" w:type="dxa"/>
          </w:tcPr>
          <w:p w:rsidR="00C04D7D" w:rsidRPr="00E303EE" w:rsidRDefault="00C04D7D" w:rsidP="0005422F">
            <w:pPr>
              <w:jc w:val="center"/>
              <w:rPr>
                <w:szCs w:val="28"/>
              </w:rPr>
            </w:pPr>
            <w:r w:rsidRPr="00E303EE">
              <w:rPr>
                <w:sz w:val="24"/>
                <w:szCs w:val="28"/>
                <w:shd w:val="clear" w:color="auto" w:fill="FFFFFF"/>
              </w:rPr>
              <w:t>№ помещения</w:t>
            </w:r>
          </w:p>
        </w:tc>
        <w:tc>
          <w:tcPr>
            <w:tcW w:w="1785" w:type="dxa"/>
          </w:tcPr>
          <w:p w:rsidR="00C04D7D" w:rsidRPr="00E303EE" w:rsidRDefault="00C04D7D" w:rsidP="0005422F">
            <w:pPr>
              <w:ind w:right="34"/>
              <w:jc w:val="center"/>
              <w:rPr>
                <w:sz w:val="24"/>
                <w:szCs w:val="28"/>
                <w:shd w:val="clear" w:color="auto" w:fill="FFFFFF"/>
              </w:rPr>
            </w:pPr>
            <w:r w:rsidRPr="00E303EE">
              <w:rPr>
                <w:sz w:val="24"/>
                <w:szCs w:val="28"/>
              </w:rPr>
              <w:t>Инвентарный номер АРМ</w:t>
            </w:r>
          </w:p>
        </w:tc>
        <w:tc>
          <w:tcPr>
            <w:tcW w:w="1472" w:type="dxa"/>
          </w:tcPr>
          <w:p w:rsidR="00C04D7D" w:rsidRPr="00E303EE" w:rsidRDefault="00C04D7D" w:rsidP="0005422F">
            <w:pPr>
              <w:ind w:right="34"/>
              <w:jc w:val="center"/>
              <w:rPr>
                <w:sz w:val="24"/>
                <w:szCs w:val="28"/>
                <w:shd w:val="clear" w:color="auto" w:fill="FFFFFF"/>
              </w:rPr>
            </w:pPr>
            <w:r w:rsidRPr="00E303EE">
              <w:rPr>
                <w:sz w:val="24"/>
                <w:szCs w:val="28"/>
                <w:shd w:val="clear" w:color="auto" w:fill="FFFFFF"/>
              </w:rPr>
              <w:t>Ключевые материалы</w:t>
            </w:r>
          </w:p>
        </w:tc>
        <w:tc>
          <w:tcPr>
            <w:tcW w:w="1301" w:type="dxa"/>
            <w:vMerge/>
          </w:tcPr>
          <w:p w:rsidR="00C04D7D" w:rsidRPr="00E303EE" w:rsidRDefault="00C04D7D" w:rsidP="0005422F">
            <w:pPr>
              <w:jc w:val="center"/>
              <w:rPr>
                <w:szCs w:val="28"/>
              </w:rPr>
            </w:pPr>
          </w:p>
        </w:tc>
        <w:tc>
          <w:tcPr>
            <w:tcW w:w="1726" w:type="dxa"/>
          </w:tcPr>
          <w:p w:rsidR="00C04D7D" w:rsidRPr="00E303EE" w:rsidRDefault="00C04D7D" w:rsidP="0005422F">
            <w:pPr>
              <w:ind w:right="34"/>
              <w:jc w:val="center"/>
              <w:rPr>
                <w:sz w:val="24"/>
                <w:szCs w:val="28"/>
                <w:shd w:val="clear" w:color="auto" w:fill="FFFFFF"/>
              </w:rPr>
            </w:pPr>
            <w:r w:rsidRPr="00E303EE">
              <w:rPr>
                <w:sz w:val="24"/>
                <w:szCs w:val="28"/>
                <w:shd w:val="clear" w:color="auto" w:fill="FFFFFF"/>
              </w:rPr>
              <w:t>Фамилия И.О.</w:t>
            </w:r>
          </w:p>
        </w:tc>
        <w:tc>
          <w:tcPr>
            <w:tcW w:w="1224" w:type="dxa"/>
          </w:tcPr>
          <w:p w:rsidR="00C04D7D" w:rsidRPr="00E303EE" w:rsidRDefault="00C04D7D" w:rsidP="0005422F">
            <w:pPr>
              <w:ind w:right="34"/>
              <w:jc w:val="center"/>
              <w:rPr>
                <w:sz w:val="24"/>
                <w:szCs w:val="28"/>
                <w:shd w:val="clear" w:color="auto" w:fill="FFFFFF"/>
              </w:rPr>
            </w:pPr>
            <w:r w:rsidRPr="00E303EE">
              <w:rPr>
                <w:sz w:val="24"/>
                <w:szCs w:val="28"/>
                <w:shd w:val="clear" w:color="auto" w:fill="FFFFFF"/>
              </w:rPr>
              <w:t>Подпись</w:t>
            </w:r>
          </w:p>
        </w:tc>
        <w:tc>
          <w:tcPr>
            <w:tcW w:w="2272" w:type="dxa"/>
            <w:vMerge/>
          </w:tcPr>
          <w:p w:rsidR="00C04D7D" w:rsidRPr="00E303EE" w:rsidRDefault="00C04D7D" w:rsidP="0005422F">
            <w:pPr>
              <w:jc w:val="center"/>
              <w:rPr>
                <w:sz w:val="24"/>
                <w:szCs w:val="28"/>
              </w:rPr>
            </w:pPr>
          </w:p>
        </w:tc>
        <w:tc>
          <w:tcPr>
            <w:tcW w:w="993" w:type="dxa"/>
            <w:vMerge/>
          </w:tcPr>
          <w:p w:rsidR="00C04D7D" w:rsidRPr="00E303EE" w:rsidRDefault="00C04D7D" w:rsidP="0005422F">
            <w:pPr>
              <w:jc w:val="center"/>
              <w:rPr>
                <w:sz w:val="24"/>
                <w:szCs w:val="28"/>
              </w:rPr>
            </w:pPr>
          </w:p>
        </w:tc>
      </w:tr>
      <w:tr w:rsidR="00C04D7D" w:rsidRPr="001B4C7D" w:rsidTr="0005422F">
        <w:tc>
          <w:tcPr>
            <w:tcW w:w="632" w:type="dxa"/>
          </w:tcPr>
          <w:p w:rsidR="00C04D7D" w:rsidRPr="001B4C7D" w:rsidRDefault="00C04D7D" w:rsidP="0005422F">
            <w:pPr>
              <w:jc w:val="center"/>
              <w:rPr>
                <w:b/>
                <w:szCs w:val="28"/>
              </w:rPr>
            </w:pPr>
            <w:r w:rsidRPr="001B4C7D">
              <w:rPr>
                <w:b/>
                <w:szCs w:val="28"/>
              </w:rPr>
              <w:t>1</w:t>
            </w:r>
          </w:p>
        </w:tc>
        <w:tc>
          <w:tcPr>
            <w:tcW w:w="1822" w:type="dxa"/>
          </w:tcPr>
          <w:p w:rsidR="00C04D7D" w:rsidRPr="001B4C7D" w:rsidRDefault="00C04D7D" w:rsidP="0005422F">
            <w:pPr>
              <w:jc w:val="center"/>
              <w:rPr>
                <w:b/>
                <w:szCs w:val="28"/>
              </w:rPr>
            </w:pPr>
            <w:r w:rsidRPr="001B4C7D">
              <w:rPr>
                <w:b/>
                <w:szCs w:val="28"/>
              </w:rPr>
              <w:t>2</w:t>
            </w:r>
          </w:p>
        </w:tc>
        <w:tc>
          <w:tcPr>
            <w:tcW w:w="1765" w:type="dxa"/>
          </w:tcPr>
          <w:p w:rsidR="00C04D7D" w:rsidRPr="001B4C7D" w:rsidRDefault="00C04D7D" w:rsidP="0005422F">
            <w:pPr>
              <w:jc w:val="center"/>
              <w:rPr>
                <w:b/>
                <w:szCs w:val="28"/>
              </w:rPr>
            </w:pPr>
            <w:r w:rsidRPr="001B4C7D">
              <w:rPr>
                <w:b/>
                <w:szCs w:val="28"/>
              </w:rPr>
              <w:t>3</w:t>
            </w:r>
          </w:p>
        </w:tc>
        <w:tc>
          <w:tcPr>
            <w:tcW w:w="1785" w:type="dxa"/>
          </w:tcPr>
          <w:p w:rsidR="00C04D7D" w:rsidRPr="001B4C7D" w:rsidRDefault="00C04D7D" w:rsidP="0005422F">
            <w:pPr>
              <w:jc w:val="center"/>
              <w:rPr>
                <w:b/>
                <w:szCs w:val="28"/>
              </w:rPr>
            </w:pPr>
            <w:r w:rsidRPr="001B4C7D">
              <w:rPr>
                <w:b/>
                <w:szCs w:val="28"/>
              </w:rPr>
              <w:t>4</w:t>
            </w:r>
          </w:p>
        </w:tc>
        <w:tc>
          <w:tcPr>
            <w:tcW w:w="1472" w:type="dxa"/>
          </w:tcPr>
          <w:p w:rsidR="00C04D7D" w:rsidRPr="001B4C7D" w:rsidRDefault="00C04D7D" w:rsidP="0005422F">
            <w:pPr>
              <w:jc w:val="center"/>
              <w:rPr>
                <w:b/>
                <w:szCs w:val="28"/>
              </w:rPr>
            </w:pPr>
            <w:r w:rsidRPr="001B4C7D">
              <w:rPr>
                <w:b/>
                <w:szCs w:val="28"/>
              </w:rPr>
              <w:t>5</w:t>
            </w:r>
          </w:p>
        </w:tc>
        <w:tc>
          <w:tcPr>
            <w:tcW w:w="1301" w:type="dxa"/>
          </w:tcPr>
          <w:p w:rsidR="00C04D7D" w:rsidRPr="001B4C7D" w:rsidRDefault="00C04D7D" w:rsidP="0005422F">
            <w:pPr>
              <w:jc w:val="center"/>
              <w:rPr>
                <w:b/>
                <w:szCs w:val="28"/>
              </w:rPr>
            </w:pPr>
            <w:r w:rsidRPr="001B4C7D">
              <w:rPr>
                <w:b/>
                <w:szCs w:val="28"/>
              </w:rPr>
              <w:t>6</w:t>
            </w:r>
          </w:p>
        </w:tc>
        <w:tc>
          <w:tcPr>
            <w:tcW w:w="1726" w:type="dxa"/>
          </w:tcPr>
          <w:p w:rsidR="00C04D7D" w:rsidRPr="001B4C7D" w:rsidRDefault="00C04D7D" w:rsidP="0005422F">
            <w:pPr>
              <w:jc w:val="center"/>
              <w:rPr>
                <w:b/>
                <w:szCs w:val="28"/>
              </w:rPr>
            </w:pPr>
            <w:r w:rsidRPr="001B4C7D">
              <w:rPr>
                <w:b/>
                <w:szCs w:val="28"/>
              </w:rPr>
              <w:t>7</w:t>
            </w:r>
          </w:p>
        </w:tc>
        <w:tc>
          <w:tcPr>
            <w:tcW w:w="1224" w:type="dxa"/>
          </w:tcPr>
          <w:p w:rsidR="00C04D7D" w:rsidRPr="001B4C7D" w:rsidRDefault="00C04D7D" w:rsidP="0005422F">
            <w:pPr>
              <w:jc w:val="center"/>
              <w:rPr>
                <w:b/>
                <w:szCs w:val="28"/>
              </w:rPr>
            </w:pPr>
            <w:r w:rsidRPr="001B4C7D">
              <w:rPr>
                <w:b/>
                <w:szCs w:val="28"/>
              </w:rPr>
              <w:t>8</w:t>
            </w:r>
          </w:p>
        </w:tc>
        <w:tc>
          <w:tcPr>
            <w:tcW w:w="2272" w:type="dxa"/>
          </w:tcPr>
          <w:p w:rsidR="00C04D7D" w:rsidRPr="001B4C7D" w:rsidRDefault="00C04D7D" w:rsidP="0005422F">
            <w:pPr>
              <w:jc w:val="center"/>
              <w:rPr>
                <w:b/>
                <w:szCs w:val="28"/>
              </w:rPr>
            </w:pPr>
            <w:r w:rsidRPr="001B4C7D">
              <w:rPr>
                <w:b/>
                <w:szCs w:val="28"/>
              </w:rPr>
              <w:t>9</w:t>
            </w:r>
          </w:p>
        </w:tc>
        <w:tc>
          <w:tcPr>
            <w:tcW w:w="993" w:type="dxa"/>
          </w:tcPr>
          <w:p w:rsidR="00C04D7D" w:rsidRPr="001B4C7D" w:rsidRDefault="00C04D7D" w:rsidP="0005422F">
            <w:pPr>
              <w:jc w:val="center"/>
              <w:rPr>
                <w:b/>
                <w:szCs w:val="28"/>
              </w:rPr>
            </w:pPr>
            <w:r w:rsidRPr="001B4C7D">
              <w:rPr>
                <w:b/>
                <w:szCs w:val="28"/>
              </w:rPr>
              <w:t>10</w:t>
            </w:r>
          </w:p>
        </w:tc>
      </w:tr>
      <w:tr w:rsidR="00C04D7D" w:rsidTr="0005422F">
        <w:tc>
          <w:tcPr>
            <w:tcW w:w="632" w:type="dxa"/>
          </w:tcPr>
          <w:p w:rsidR="00C04D7D" w:rsidRDefault="00C04D7D" w:rsidP="0005422F">
            <w:pPr>
              <w:jc w:val="center"/>
              <w:rPr>
                <w:szCs w:val="28"/>
              </w:rPr>
            </w:pPr>
          </w:p>
        </w:tc>
        <w:tc>
          <w:tcPr>
            <w:tcW w:w="1822" w:type="dxa"/>
          </w:tcPr>
          <w:p w:rsidR="00C04D7D" w:rsidRDefault="00C04D7D" w:rsidP="0005422F">
            <w:pPr>
              <w:jc w:val="center"/>
              <w:rPr>
                <w:szCs w:val="28"/>
              </w:rPr>
            </w:pPr>
          </w:p>
        </w:tc>
        <w:tc>
          <w:tcPr>
            <w:tcW w:w="1765" w:type="dxa"/>
          </w:tcPr>
          <w:p w:rsidR="00C04D7D" w:rsidRDefault="00C04D7D" w:rsidP="0005422F">
            <w:pPr>
              <w:jc w:val="center"/>
              <w:rPr>
                <w:szCs w:val="28"/>
              </w:rPr>
            </w:pPr>
          </w:p>
        </w:tc>
        <w:tc>
          <w:tcPr>
            <w:tcW w:w="1785" w:type="dxa"/>
          </w:tcPr>
          <w:p w:rsidR="00C04D7D" w:rsidRDefault="00C04D7D" w:rsidP="0005422F">
            <w:pPr>
              <w:jc w:val="center"/>
              <w:rPr>
                <w:szCs w:val="28"/>
              </w:rPr>
            </w:pPr>
          </w:p>
        </w:tc>
        <w:tc>
          <w:tcPr>
            <w:tcW w:w="1472" w:type="dxa"/>
          </w:tcPr>
          <w:p w:rsidR="00C04D7D" w:rsidRDefault="00C04D7D" w:rsidP="0005422F">
            <w:pPr>
              <w:jc w:val="center"/>
              <w:rPr>
                <w:szCs w:val="28"/>
              </w:rPr>
            </w:pPr>
          </w:p>
        </w:tc>
        <w:tc>
          <w:tcPr>
            <w:tcW w:w="1301" w:type="dxa"/>
          </w:tcPr>
          <w:p w:rsidR="00C04D7D" w:rsidRDefault="00C04D7D" w:rsidP="0005422F">
            <w:pPr>
              <w:jc w:val="center"/>
              <w:rPr>
                <w:szCs w:val="28"/>
              </w:rPr>
            </w:pPr>
          </w:p>
        </w:tc>
        <w:tc>
          <w:tcPr>
            <w:tcW w:w="1726" w:type="dxa"/>
          </w:tcPr>
          <w:p w:rsidR="00C04D7D" w:rsidRDefault="00C04D7D" w:rsidP="0005422F">
            <w:pPr>
              <w:jc w:val="center"/>
              <w:rPr>
                <w:szCs w:val="28"/>
              </w:rPr>
            </w:pPr>
          </w:p>
        </w:tc>
        <w:tc>
          <w:tcPr>
            <w:tcW w:w="1224" w:type="dxa"/>
          </w:tcPr>
          <w:p w:rsidR="00C04D7D" w:rsidRDefault="00C04D7D" w:rsidP="0005422F">
            <w:pPr>
              <w:jc w:val="center"/>
              <w:rPr>
                <w:szCs w:val="28"/>
              </w:rPr>
            </w:pPr>
          </w:p>
        </w:tc>
        <w:tc>
          <w:tcPr>
            <w:tcW w:w="2272" w:type="dxa"/>
          </w:tcPr>
          <w:p w:rsidR="00C04D7D" w:rsidRDefault="00C04D7D" w:rsidP="0005422F">
            <w:pPr>
              <w:jc w:val="center"/>
              <w:rPr>
                <w:szCs w:val="28"/>
              </w:rPr>
            </w:pPr>
          </w:p>
        </w:tc>
        <w:tc>
          <w:tcPr>
            <w:tcW w:w="993" w:type="dxa"/>
          </w:tcPr>
          <w:p w:rsidR="00C04D7D" w:rsidRDefault="00C04D7D" w:rsidP="0005422F">
            <w:pPr>
              <w:jc w:val="center"/>
              <w:rPr>
                <w:szCs w:val="28"/>
              </w:rPr>
            </w:pPr>
          </w:p>
        </w:tc>
      </w:tr>
      <w:tr w:rsidR="00C04D7D" w:rsidTr="0005422F">
        <w:tc>
          <w:tcPr>
            <w:tcW w:w="632" w:type="dxa"/>
          </w:tcPr>
          <w:p w:rsidR="00C04D7D" w:rsidRDefault="00C04D7D" w:rsidP="0005422F">
            <w:pPr>
              <w:jc w:val="center"/>
              <w:rPr>
                <w:szCs w:val="28"/>
              </w:rPr>
            </w:pPr>
          </w:p>
        </w:tc>
        <w:tc>
          <w:tcPr>
            <w:tcW w:w="1822" w:type="dxa"/>
          </w:tcPr>
          <w:p w:rsidR="00C04D7D" w:rsidRDefault="00C04D7D" w:rsidP="0005422F">
            <w:pPr>
              <w:jc w:val="center"/>
              <w:rPr>
                <w:szCs w:val="28"/>
              </w:rPr>
            </w:pPr>
          </w:p>
        </w:tc>
        <w:tc>
          <w:tcPr>
            <w:tcW w:w="1765" w:type="dxa"/>
          </w:tcPr>
          <w:p w:rsidR="00C04D7D" w:rsidRDefault="00C04D7D" w:rsidP="0005422F">
            <w:pPr>
              <w:jc w:val="center"/>
              <w:rPr>
                <w:szCs w:val="28"/>
              </w:rPr>
            </w:pPr>
          </w:p>
        </w:tc>
        <w:tc>
          <w:tcPr>
            <w:tcW w:w="1785" w:type="dxa"/>
          </w:tcPr>
          <w:p w:rsidR="00C04D7D" w:rsidRDefault="00C04D7D" w:rsidP="0005422F">
            <w:pPr>
              <w:jc w:val="center"/>
              <w:rPr>
                <w:szCs w:val="28"/>
              </w:rPr>
            </w:pPr>
          </w:p>
        </w:tc>
        <w:tc>
          <w:tcPr>
            <w:tcW w:w="1472" w:type="dxa"/>
          </w:tcPr>
          <w:p w:rsidR="00C04D7D" w:rsidRDefault="00C04D7D" w:rsidP="0005422F">
            <w:pPr>
              <w:jc w:val="center"/>
              <w:rPr>
                <w:szCs w:val="28"/>
              </w:rPr>
            </w:pPr>
          </w:p>
        </w:tc>
        <w:tc>
          <w:tcPr>
            <w:tcW w:w="1301" w:type="dxa"/>
          </w:tcPr>
          <w:p w:rsidR="00C04D7D" w:rsidRDefault="00C04D7D" w:rsidP="0005422F">
            <w:pPr>
              <w:jc w:val="center"/>
              <w:rPr>
                <w:szCs w:val="28"/>
              </w:rPr>
            </w:pPr>
          </w:p>
        </w:tc>
        <w:tc>
          <w:tcPr>
            <w:tcW w:w="1726" w:type="dxa"/>
          </w:tcPr>
          <w:p w:rsidR="00C04D7D" w:rsidRDefault="00C04D7D" w:rsidP="0005422F">
            <w:pPr>
              <w:jc w:val="center"/>
              <w:rPr>
                <w:szCs w:val="28"/>
              </w:rPr>
            </w:pPr>
          </w:p>
        </w:tc>
        <w:tc>
          <w:tcPr>
            <w:tcW w:w="1224" w:type="dxa"/>
          </w:tcPr>
          <w:p w:rsidR="00C04D7D" w:rsidRDefault="00C04D7D" w:rsidP="0005422F">
            <w:pPr>
              <w:jc w:val="center"/>
              <w:rPr>
                <w:szCs w:val="28"/>
              </w:rPr>
            </w:pPr>
          </w:p>
        </w:tc>
        <w:tc>
          <w:tcPr>
            <w:tcW w:w="2272" w:type="dxa"/>
          </w:tcPr>
          <w:p w:rsidR="00C04D7D" w:rsidRDefault="00C04D7D" w:rsidP="0005422F">
            <w:pPr>
              <w:jc w:val="center"/>
              <w:rPr>
                <w:szCs w:val="28"/>
              </w:rPr>
            </w:pPr>
          </w:p>
        </w:tc>
        <w:tc>
          <w:tcPr>
            <w:tcW w:w="993" w:type="dxa"/>
          </w:tcPr>
          <w:p w:rsidR="00C04D7D" w:rsidRDefault="00C04D7D" w:rsidP="0005422F">
            <w:pPr>
              <w:jc w:val="center"/>
              <w:rPr>
                <w:szCs w:val="28"/>
              </w:rPr>
            </w:pPr>
          </w:p>
        </w:tc>
      </w:tr>
      <w:tr w:rsidR="00C04D7D" w:rsidTr="0005422F">
        <w:tc>
          <w:tcPr>
            <w:tcW w:w="632" w:type="dxa"/>
          </w:tcPr>
          <w:p w:rsidR="00C04D7D" w:rsidRDefault="00C04D7D" w:rsidP="0005422F">
            <w:pPr>
              <w:jc w:val="center"/>
              <w:rPr>
                <w:szCs w:val="28"/>
              </w:rPr>
            </w:pPr>
          </w:p>
        </w:tc>
        <w:tc>
          <w:tcPr>
            <w:tcW w:w="1822" w:type="dxa"/>
          </w:tcPr>
          <w:p w:rsidR="00C04D7D" w:rsidRDefault="00C04D7D" w:rsidP="0005422F">
            <w:pPr>
              <w:jc w:val="center"/>
              <w:rPr>
                <w:szCs w:val="28"/>
              </w:rPr>
            </w:pPr>
          </w:p>
        </w:tc>
        <w:tc>
          <w:tcPr>
            <w:tcW w:w="1765" w:type="dxa"/>
          </w:tcPr>
          <w:p w:rsidR="00C04D7D" w:rsidRDefault="00C04D7D" w:rsidP="0005422F">
            <w:pPr>
              <w:jc w:val="center"/>
              <w:rPr>
                <w:szCs w:val="28"/>
              </w:rPr>
            </w:pPr>
          </w:p>
        </w:tc>
        <w:tc>
          <w:tcPr>
            <w:tcW w:w="1785" w:type="dxa"/>
          </w:tcPr>
          <w:p w:rsidR="00C04D7D" w:rsidRDefault="00C04D7D" w:rsidP="0005422F">
            <w:pPr>
              <w:jc w:val="center"/>
              <w:rPr>
                <w:szCs w:val="28"/>
              </w:rPr>
            </w:pPr>
          </w:p>
        </w:tc>
        <w:tc>
          <w:tcPr>
            <w:tcW w:w="1472" w:type="dxa"/>
          </w:tcPr>
          <w:p w:rsidR="00C04D7D" w:rsidRDefault="00C04D7D" w:rsidP="0005422F">
            <w:pPr>
              <w:jc w:val="center"/>
              <w:rPr>
                <w:szCs w:val="28"/>
              </w:rPr>
            </w:pPr>
          </w:p>
        </w:tc>
        <w:tc>
          <w:tcPr>
            <w:tcW w:w="1301" w:type="dxa"/>
          </w:tcPr>
          <w:p w:rsidR="00C04D7D" w:rsidRDefault="00C04D7D" w:rsidP="0005422F">
            <w:pPr>
              <w:jc w:val="center"/>
              <w:rPr>
                <w:szCs w:val="28"/>
              </w:rPr>
            </w:pPr>
          </w:p>
        </w:tc>
        <w:tc>
          <w:tcPr>
            <w:tcW w:w="1726" w:type="dxa"/>
          </w:tcPr>
          <w:p w:rsidR="00C04D7D" w:rsidRDefault="00C04D7D" w:rsidP="0005422F">
            <w:pPr>
              <w:jc w:val="center"/>
              <w:rPr>
                <w:szCs w:val="28"/>
              </w:rPr>
            </w:pPr>
          </w:p>
        </w:tc>
        <w:tc>
          <w:tcPr>
            <w:tcW w:w="1224" w:type="dxa"/>
          </w:tcPr>
          <w:p w:rsidR="00C04D7D" w:rsidRDefault="00C04D7D" w:rsidP="0005422F">
            <w:pPr>
              <w:jc w:val="center"/>
              <w:rPr>
                <w:szCs w:val="28"/>
              </w:rPr>
            </w:pPr>
          </w:p>
        </w:tc>
        <w:tc>
          <w:tcPr>
            <w:tcW w:w="2272" w:type="dxa"/>
          </w:tcPr>
          <w:p w:rsidR="00C04D7D" w:rsidRDefault="00C04D7D" w:rsidP="0005422F">
            <w:pPr>
              <w:jc w:val="center"/>
              <w:rPr>
                <w:szCs w:val="28"/>
              </w:rPr>
            </w:pPr>
          </w:p>
        </w:tc>
        <w:tc>
          <w:tcPr>
            <w:tcW w:w="993" w:type="dxa"/>
          </w:tcPr>
          <w:p w:rsidR="00C04D7D" w:rsidRDefault="00C04D7D" w:rsidP="0005422F">
            <w:pPr>
              <w:jc w:val="center"/>
              <w:rPr>
                <w:szCs w:val="28"/>
              </w:rPr>
            </w:pPr>
          </w:p>
        </w:tc>
      </w:tr>
    </w:tbl>
    <w:p w:rsidR="00C04D7D" w:rsidRPr="0076116C" w:rsidRDefault="00C04D7D" w:rsidP="00C04D7D">
      <w:pPr>
        <w:jc w:val="center"/>
        <w:rPr>
          <w:szCs w:val="28"/>
        </w:rPr>
      </w:pPr>
    </w:p>
    <w:p w:rsidR="00C04D7D" w:rsidRPr="0076116C" w:rsidRDefault="00C04D7D" w:rsidP="00C04D7D">
      <w:pPr>
        <w:jc w:val="center"/>
        <w:rPr>
          <w:szCs w:val="28"/>
        </w:rPr>
      </w:pPr>
      <w:r w:rsidRPr="0076116C">
        <w:rPr>
          <w:szCs w:val="28"/>
        </w:rPr>
        <w:t>__________</w:t>
      </w:r>
    </w:p>
    <w:p w:rsidR="00ED31CE" w:rsidRPr="00ED31CE" w:rsidRDefault="00ED31CE" w:rsidP="00ED31CE">
      <w:pPr>
        <w:tabs>
          <w:tab w:val="left" w:pos="851"/>
        </w:tabs>
        <w:ind w:left="720" w:hanging="153"/>
        <w:contextualSpacing/>
        <w:jc w:val="center"/>
        <w:rPr>
          <w:szCs w:val="28"/>
        </w:rPr>
        <w:sectPr w:rsidR="00ED31CE" w:rsidRPr="00ED31CE" w:rsidSect="007D732B">
          <w:pgSz w:w="16840" w:h="11907" w:orient="landscape"/>
          <w:pgMar w:top="1135" w:right="567" w:bottom="850" w:left="1134" w:header="720" w:footer="720" w:gutter="0"/>
          <w:pgNumType w:start="1"/>
          <w:cols w:space="720"/>
          <w:titlePg/>
          <w:docGrid w:linePitch="326"/>
        </w:sectPr>
      </w:pPr>
    </w:p>
    <w:p w:rsidR="00ED31CE" w:rsidRDefault="0004409B" w:rsidP="00B045FB">
      <w:pPr>
        <w:tabs>
          <w:tab w:val="left" w:pos="0"/>
          <w:tab w:val="left" w:pos="851"/>
        </w:tabs>
        <w:contextualSpacing/>
        <w:jc w:val="center"/>
        <w:rPr>
          <w:szCs w:val="28"/>
        </w:rPr>
      </w:pPr>
      <w:r w:rsidRPr="0004409B">
        <w:rPr>
          <w:noProof/>
        </w:rPr>
        <w:lastRenderedPageBreak/>
        <w:drawing>
          <wp:inline distT="0" distB="0" distL="0" distR="0">
            <wp:extent cx="9610082" cy="6267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3265" cy="6269526"/>
                    </a:xfrm>
                    <a:prstGeom prst="rect">
                      <a:avLst/>
                    </a:prstGeom>
                    <a:noFill/>
                    <a:ln>
                      <a:noFill/>
                    </a:ln>
                  </pic:spPr>
                </pic:pic>
              </a:graphicData>
            </a:graphic>
          </wp:inline>
        </w:drawing>
      </w:r>
    </w:p>
    <w:p w:rsidR="00B045FB" w:rsidRDefault="00B045FB" w:rsidP="00D256C2">
      <w:pPr>
        <w:tabs>
          <w:tab w:val="left" w:pos="0"/>
          <w:tab w:val="left" w:pos="851"/>
        </w:tabs>
        <w:contextualSpacing/>
        <w:jc w:val="center"/>
        <w:rPr>
          <w:szCs w:val="28"/>
        </w:rPr>
      </w:pPr>
    </w:p>
    <w:p w:rsidR="00B045FB" w:rsidRPr="0076116C" w:rsidRDefault="00B045FB" w:rsidP="00D256C2">
      <w:pPr>
        <w:tabs>
          <w:tab w:val="left" w:pos="0"/>
          <w:tab w:val="left" w:pos="851"/>
        </w:tabs>
        <w:contextualSpacing/>
        <w:jc w:val="center"/>
        <w:rPr>
          <w:szCs w:val="28"/>
        </w:rPr>
        <w:sectPr w:rsidR="00B045FB" w:rsidRPr="0076116C" w:rsidSect="007D732B">
          <w:pgSz w:w="16840" w:h="11907" w:orient="landscape"/>
          <w:pgMar w:top="851" w:right="567" w:bottom="567" w:left="1134" w:header="720" w:footer="720" w:gutter="0"/>
          <w:pgNumType w:start="1"/>
          <w:cols w:space="720"/>
          <w:titlePg/>
          <w:docGrid w:linePitch="326"/>
        </w:sectPr>
      </w:pPr>
    </w:p>
    <w:p w:rsidR="00637D09" w:rsidRPr="0076116C" w:rsidRDefault="00637D09" w:rsidP="00597186">
      <w:pPr>
        <w:spacing w:before="120" w:after="120"/>
        <w:rPr>
          <w:b/>
          <w:szCs w:val="28"/>
          <w:lang w:val="en-US"/>
        </w:rPr>
      </w:pPr>
    </w:p>
    <w:p w:rsidR="00ED31CE" w:rsidRDefault="0004409B" w:rsidP="00ED31CE">
      <w:pPr>
        <w:jc w:val="center"/>
        <w:rPr>
          <w:b/>
          <w:szCs w:val="28"/>
        </w:rPr>
      </w:pPr>
      <w:r>
        <w:rPr>
          <w:b/>
          <w:noProof/>
          <w:szCs w:val="28"/>
        </w:rPr>
        <w:drawing>
          <wp:inline distT="0" distB="0" distL="0" distR="0">
            <wp:extent cx="9614535" cy="576135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4535" cy="5761355"/>
                    </a:xfrm>
                    <a:prstGeom prst="rect">
                      <a:avLst/>
                    </a:prstGeom>
                    <a:noFill/>
                  </pic:spPr>
                </pic:pic>
              </a:graphicData>
            </a:graphic>
          </wp:inline>
        </w:drawing>
      </w:r>
    </w:p>
    <w:p w:rsidR="0004409B" w:rsidRPr="0076116C" w:rsidRDefault="0004409B" w:rsidP="00ED31CE">
      <w:pPr>
        <w:jc w:val="center"/>
        <w:rPr>
          <w:b/>
          <w:szCs w:val="28"/>
        </w:rPr>
      </w:pPr>
    </w:p>
    <w:p w:rsidR="00ED31CE" w:rsidRPr="0076116C" w:rsidRDefault="00ED31CE" w:rsidP="00ED31CE">
      <w:pPr>
        <w:rPr>
          <w:szCs w:val="28"/>
        </w:rPr>
        <w:sectPr w:rsidR="00ED31CE" w:rsidRPr="0076116C" w:rsidSect="007D732B">
          <w:pgSz w:w="16840" w:h="11907" w:orient="landscape"/>
          <w:pgMar w:top="851" w:right="567" w:bottom="567" w:left="1134" w:header="720" w:footer="720" w:gutter="0"/>
          <w:pgNumType w:start="1"/>
          <w:cols w:space="720"/>
          <w:titlePg/>
          <w:docGrid w:linePitch="326"/>
        </w:sectPr>
      </w:pPr>
    </w:p>
    <w:p w:rsidR="00ED31CE" w:rsidRPr="00617F3B" w:rsidRDefault="00617F3B" w:rsidP="00617F3B">
      <w:pPr>
        <w:pStyle w:val="af9"/>
        <w:ind w:left="4820"/>
        <w:rPr>
          <w:b w:val="0"/>
          <w:color w:val="auto"/>
          <w:sz w:val="28"/>
          <w:szCs w:val="28"/>
        </w:rPr>
      </w:pPr>
      <w:bookmarkStart w:id="12" w:name="_GoBack"/>
      <w:bookmarkEnd w:id="12"/>
      <w:r w:rsidRPr="004D13CC">
        <w:rPr>
          <w:b w:val="0"/>
          <w:color w:val="auto"/>
          <w:sz w:val="28"/>
          <w:szCs w:val="28"/>
        </w:rPr>
        <w:lastRenderedPageBreak/>
        <w:t>Приложение</w:t>
      </w:r>
      <w:r w:rsidRPr="00617F3B">
        <w:rPr>
          <w:b w:val="0"/>
          <w:color w:val="auto"/>
          <w:sz w:val="28"/>
          <w:szCs w:val="28"/>
        </w:rPr>
        <w:t xml:space="preserve"> </w:t>
      </w:r>
      <w:r w:rsidR="00733E5D" w:rsidRPr="00617F3B">
        <w:rPr>
          <w:b w:val="0"/>
          <w:color w:val="auto"/>
          <w:sz w:val="28"/>
          <w:szCs w:val="28"/>
        </w:rPr>
        <w:fldChar w:fldCharType="begin"/>
      </w:r>
      <w:r w:rsidRPr="00617F3B">
        <w:rPr>
          <w:b w:val="0"/>
          <w:color w:val="auto"/>
          <w:sz w:val="28"/>
          <w:szCs w:val="28"/>
        </w:rPr>
        <w:instrText xml:space="preserve"> SEQ Приложение \* ARABIC </w:instrText>
      </w:r>
      <w:r w:rsidR="00733E5D" w:rsidRPr="00617F3B">
        <w:rPr>
          <w:b w:val="0"/>
          <w:color w:val="auto"/>
          <w:sz w:val="28"/>
          <w:szCs w:val="28"/>
        </w:rPr>
        <w:fldChar w:fldCharType="separate"/>
      </w:r>
      <w:bookmarkStart w:id="13" w:name="_Ref528242236"/>
      <w:r w:rsidR="0004409B">
        <w:rPr>
          <w:b w:val="0"/>
          <w:noProof/>
          <w:color w:val="auto"/>
          <w:sz w:val="28"/>
          <w:szCs w:val="28"/>
        </w:rPr>
        <w:t>12</w:t>
      </w:r>
      <w:bookmarkEnd w:id="13"/>
      <w:r w:rsidR="00733E5D" w:rsidRPr="00617F3B">
        <w:rPr>
          <w:b w:val="0"/>
          <w:color w:val="auto"/>
          <w:sz w:val="28"/>
          <w:szCs w:val="28"/>
        </w:rPr>
        <w:fldChar w:fldCharType="end"/>
      </w:r>
    </w:p>
    <w:p w:rsidR="00ED31CE" w:rsidRPr="0076116C" w:rsidRDefault="00ED31CE" w:rsidP="009006B1">
      <w:pPr>
        <w:tabs>
          <w:tab w:val="left" w:pos="851"/>
        </w:tabs>
        <w:ind w:left="4820"/>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p>
    <w:p w:rsidR="00ED31CE" w:rsidRPr="0076116C" w:rsidRDefault="00ED31CE" w:rsidP="00ED31CE">
      <w:pPr>
        <w:tabs>
          <w:tab w:val="left" w:pos="851"/>
          <w:tab w:val="left" w:pos="1276"/>
        </w:tabs>
        <w:ind w:left="5387"/>
        <w:contextualSpacing/>
        <w:jc w:val="both"/>
        <w:rPr>
          <w:szCs w:val="28"/>
        </w:rPr>
      </w:pPr>
    </w:p>
    <w:p w:rsidR="00ED31CE" w:rsidRPr="001E75BA" w:rsidRDefault="00ED31CE" w:rsidP="00ED31CE">
      <w:pPr>
        <w:tabs>
          <w:tab w:val="left" w:pos="851"/>
          <w:tab w:val="left" w:pos="1276"/>
        </w:tabs>
        <w:ind w:left="720" w:hanging="720"/>
        <w:contextualSpacing/>
        <w:jc w:val="right"/>
        <w:rPr>
          <w:bCs/>
          <w:szCs w:val="28"/>
        </w:rPr>
      </w:pPr>
      <w:r w:rsidRPr="001E75BA">
        <w:rPr>
          <w:bCs/>
          <w:szCs w:val="28"/>
        </w:rPr>
        <w:t>Форма</w:t>
      </w:r>
    </w:p>
    <w:p w:rsidR="009006B1" w:rsidRDefault="009006B1" w:rsidP="00ED31CE">
      <w:pPr>
        <w:tabs>
          <w:tab w:val="left" w:pos="851"/>
          <w:tab w:val="left" w:pos="1276"/>
        </w:tabs>
        <w:ind w:left="720" w:hanging="720"/>
        <w:contextualSpacing/>
        <w:jc w:val="right"/>
        <w:rPr>
          <w:b/>
          <w:bCs/>
          <w:szCs w:val="28"/>
        </w:rPr>
      </w:pPr>
    </w:p>
    <w:tbl>
      <w:tblPr>
        <w:tblW w:w="9464" w:type="dxa"/>
        <w:tblLook w:val="04A0"/>
      </w:tblPr>
      <w:tblGrid>
        <w:gridCol w:w="3794"/>
        <w:gridCol w:w="992"/>
        <w:gridCol w:w="4678"/>
      </w:tblGrid>
      <w:tr w:rsidR="009006B1" w:rsidRPr="000114B2" w:rsidTr="009006B1">
        <w:tc>
          <w:tcPr>
            <w:tcW w:w="3794" w:type="dxa"/>
          </w:tcPr>
          <w:p w:rsidR="009006B1" w:rsidRPr="000114B2" w:rsidRDefault="009006B1" w:rsidP="00514754">
            <w:pPr>
              <w:widowControl w:val="0"/>
              <w:autoSpaceDE w:val="0"/>
              <w:autoSpaceDN w:val="0"/>
              <w:adjustRightInd w:val="0"/>
              <w:jc w:val="center"/>
              <w:rPr>
                <w:rFonts w:eastAsia="Times New Roman"/>
                <w:b/>
                <w:szCs w:val="28"/>
              </w:rPr>
            </w:pPr>
          </w:p>
        </w:tc>
        <w:tc>
          <w:tcPr>
            <w:tcW w:w="992" w:type="dxa"/>
          </w:tcPr>
          <w:p w:rsidR="009006B1" w:rsidRPr="00152C83" w:rsidRDefault="009006B1" w:rsidP="00514754">
            <w:pPr>
              <w:widowControl w:val="0"/>
              <w:autoSpaceDE w:val="0"/>
              <w:autoSpaceDN w:val="0"/>
              <w:adjustRightInd w:val="0"/>
              <w:rPr>
                <w:rFonts w:eastAsia="Times New Roman"/>
                <w:b/>
                <w:szCs w:val="28"/>
              </w:rPr>
            </w:pPr>
          </w:p>
        </w:tc>
        <w:tc>
          <w:tcPr>
            <w:tcW w:w="4678" w:type="dxa"/>
          </w:tcPr>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УТВЕРЖДАЮ</w:t>
            </w:r>
          </w:p>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 xml:space="preserve">Председатель </w:t>
            </w:r>
            <w:r>
              <w:rPr>
                <w:rFonts w:eastAsia="Times New Roman"/>
                <w:szCs w:val="28"/>
              </w:rPr>
              <w:t>Т</w:t>
            </w:r>
            <w:r w:rsidRPr="00152C83">
              <w:rPr>
                <w:rFonts w:eastAsia="Times New Roman"/>
                <w:szCs w:val="28"/>
              </w:rPr>
              <w:t xml:space="preserve">ехнической </w:t>
            </w:r>
            <w:r>
              <w:rPr>
                <w:rFonts w:eastAsia="Times New Roman"/>
                <w:szCs w:val="28"/>
              </w:rPr>
              <w:br/>
            </w:r>
            <w:r w:rsidRPr="00152C83">
              <w:rPr>
                <w:rFonts w:eastAsia="Times New Roman"/>
                <w:szCs w:val="28"/>
              </w:rPr>
              <w:t xml:space="preserve">комиссии </w:t>
            </w:r>
            <w:r w:rsidRPr="0076116C">
              <w:rPr>
                <w:szCs w:val="28"/>
              </w:rPr>
              <w:t>по защите информации</w:t>
            </w:r>
            <w:r w:rsidRPr="00152C83">
              <w:rPr>
                <w:rFonts w:eastAsia="Times New Roman"/>
                <w:szCs w:val="28"/>
              </w:rPr>
              <w:t xml:space="preserve"> </w:t>
            </w:r>
          </w:p>
          <w:p w:rsidR="00D64C78" w:rsidRPr="00152C83" w:rsidRDefault="00D64C78" w:rsidP="00D64C78">
            <w:pPr>
              <w:widowControl w:val="0"/>
              <w:autoSpaceDE w:val="0"/>
              <w:autoSpaceDN w:val="0"/>
              <w:adjustRightInd w:val="0"/>
              <w:rPr>
                <w:rFonts w:eastAsia="Times New Roman"/>
                <w:szCs w:val="28"/>
              </w:rPr>
            </w:pPr>
            <w:r w:rsidRPr="00152C83">
              <w:rPr>
                <w:rFonts w:eastAsia="Times New Roman"/>
                <w:szCs w:val="28"/>
              </w:rPr>
              <w:t>_________________ И.О. Фамилия</w:t>
            </w:r>
          </w:p>
          <w:p w:rsidR="009006B1" w:rsidRPr="00152C83" w:rsidRDefault="00D64C78" w:rsidP="00D64C78">
            <w:pPr>
              <w:widowControl w:val="0"/>
              <w:autoSpaceDE w:val="0"/>
              <w:autoSpaceDN w:val="0"/>
              <w:adjustRightInd w:val="0"/>
              <w:rPr>
                <w:rFonts w:eastAsia="Times New Roman"/>
                <w:szCs w:val="28"/>
              </w:rPr>
            </w:pPr>
            <w:r w:rsidRPr="00152C83">
              <w:rPr>
                <w:rFonts w:eastAsia="Times New Roman"/>
                <w:szCs w:val="28"/>
              </w:rPr>
              <w:t>«____» _______________  _____ г.</w:t>
            </w:r>
          </w:p>
        </w:tc>
      </w:tr>
    </w:tbl>
    <w:p w:rsidR="00ED31CE" w:rsidRDefault="00ED31CE" w:rsidP="00ED31CE">
      <w:pPr>
        <w:jc w:val="center"/>
        <w:rPr>
          <w:b/>
          <w:bCs/>
          <w:szCs w:val="28"/>
        </w:rPr>
      </w:pPr>
    </w:p>
    <w:p w:rsidR="00CA69AB" w:rsidRPr="0076116C" w:rsidRDefault="00CA69AB" w:rsidP="00ED31CE">
      <w:pPr>
        <w:jc w:val="center"/>
        <w:rPr>
          <w:b/>
          <w:bCs/>
          <w:szCs w:val="28"/>
        </w:rPr>
      </w:pPr>
    </w:p>
    <w:p w:rsidR="00ED31CE" w:rsidRPr="0076116C" w:rsidRDefault="00ED31CE" w:rsidP="00ED31CE">
      <w:pPr>
        <w:jc w:val="center"/>
        <w:rPr>
          <w:b/>
          <w:bCs/>
          <w:szCs w:val="28"/>
        </w:rPr>
      </w:pPr>
      <w:r w:rsidRPr="0076116C">
        <w:rPr>
          <w:b/>
          <w:bCs/>
          <w:szCs w:val="28"/>
        </w:rPr>
        <w:t>АКТ № _____</w:t>
      </w:r>
    </w:p>
    <w:p w:rsidR="00ED31CE" w:rsidRPr="0076116C" w:rsidRDefault="00ED31CE" w:rsidP="00ED31CE">
      <w:pPr>
        <w:tabs>
          <w:tab w:val="left" w:pos="1276"/>
        </w:tabs>
        <w:jc w:val="center"/>
        <w:rPr>
          <w:b/>
          <w:szCs w:val="28"/>
        </w:rPr>
      </w:pPr>
      <w:r w:rsidRPr="0076116C">
        <w:rPr>
          <w:b/>
          <w:szCs w:val="28"/>
        </w:rPr>
        <w:t xml:space="preserve">несанкционированного проникновения в помещение </w:t>
      </w:r>
    </w:p>
    <w:p w:rsidR="00ED31CE" w:rsidRPr="0076116C" w:rsidRDefault="00ED31CE" w:rsidP="00ED31CE">
      <w:pPr>
        <w:tabs>
          <w:tab w:val="left" w:pos="1276"/>
        </w:tabs>
        <w:jc w:val="center"/>
        <w:rPr>
          <w:b/>
          <w:szCs w:val="28"/>
        </w:rPr>
      </w:pPr>
      <w:r w:rsidRPr="0076116C">
        <w:rPr>
          <w:b/>
          <w:szCs w:val="28"/>
        </w:rPr>
        <w:t xml:space="preserve">или металлический шкаф (сейф) </w:t>
      </w:r>
    </w:p>
    <w:p w:rsidR="00ED31CE" w:rsidRPr="0076116C" w:rsidRDefault="00ED31CE" w:rsidP="00ED31CE">
      <w:pPr>
        <w:tabs>
          <w:tab w:val="left" w:pos="1276"/>
        </w:tabs>
        <w:jc w:val="center"/>
        <w:rPr>
          <w:b/>
          <w:bCs/>
          <w:szCs w:val="28"/>
        </w:rPr>
      </w:pPr>
    </w:p>
    <w:tbl>
      <w:tblPr>
        <w:tblW w:w="9464" w:type="dxa"/>
        <w:tblLook w:val="0000"/>
      </w:tblPr>
      <w:tblGrid>
        <w:gridCol w:w="4361"/>
        <w:gridCol w:w="2693"/>
        <w:gridCol w:w="2410"/>
      </w:tblGrid>
      <w:tr w:rsidR="00ED31CE" w:rsidRPr="0076116C" w:rsidTr="00427B50">
        <w:tc>
          <w:tcPr>
            <w:tcW w:w="4361" w:type="dxa"/>
          </w:tcPr>
          <w:p w:rsidR="00ED31CE" w:rsidRPr="0076116C" w:rsidRDefault="00ED31CE" w:rsidP="00ED31CE">
            <w:pPr>
              <w:tabs>
                <w:tab w:val="left" w:pos="1276"/>
              </w:tabs>
              <w:rPr>
                <w:szCs w:val="28"/>
              </w:rPr>
            </w:pPr>
          </w:p>
          <w:p w:rsidR="00ED31CE" w:rsidRPr="0076116C" w:rsidRDefault="00427B50" w:rsidP="00427B50">
            <w:pPr>
              <w:tabs>
                <w:tab w:val="left" w:pos="1276"/>
              </w:tabs>
              <w:rPr>
                <w:szCs w:val="28"/>
              </w:rPr>
            </w:pPr>
            <w:r w:rsidRPr="00152C83">
              <w:rPr>
                <w:rFonts w:eastAsia="Times New Roman"/>
                <w:szCs w:val="28"/>
              </w:rPr>
              <w:t>«____» _____________  _____ г.</w:t>
            </w:r>
          </w:p>
        </w:tc>
        <w:tc>
          <w:tcPr>
            <w:tcW w:w="2693" w:type="dxa"/>
          </w:tcPr>
          <w:p w:rsidR="00ED31CE" w:rsidRPr="0076116C" w:rsidRDefault="00ED31CE" w:rsidP="00ED31CE">
            <w:pPr>
              <w:tabs>
                <w:tab w:val="left" w:pos="1276"/>
              </w:tabs>
              <w:jc w:val="center"/>
              <w:rPr>
                <w:szCs w:val="28"/>
              </w:rPr>
            </w:pPr>
          </w:p>
        </w:tc>
        <w:tc>
          <w:tcPr>
            <w:tcW w:w="2410" w:type="dxa"/>
          </w:tcPr>
          <w:p w:rsidR="00ED31CE" w:rsidRPr="0076116C" w:rsidRDefault="00ED31CE" w:rsidP="00427B50">
            <w:pPr>
              <w:tabs>
                <w:tab w:val="left" w:pos="1276"/>
              </w:tabs>
              <w:jc w:val="center"/>
              <w:rPr>
                <w:bCs/>
                <w:szCs w:val="28"/>
              </w:rPr>
            </w:pPr>
          </w:p>
          <w:p w:rsidR="00ED31CE" w:rsidRPr="0076116C" w:rsidRDefault="00ED31CE" w:rsidP="00427B50">
            <w:pPr>
              <w:tabs>
                <w:tab w:val="left" w:pos="1276"/>
                <w:tab w:val="left" w:pos="1417"/>
              </w:tabs>
              <w:jc w:val="center"/>
              <w:rPr>
                <w:szCs w:val="28"/>
              </w:rPr>
            </w:pPr>
            <w:r w:rsidRPr="0076116C">
              <w:rPr>
                <w:bCs/>
                <w:szCs w:val="28"/>
              </w:rPr>
              <w:t>город Ижевск</w:t>
            </w:r>
          </w:p>
        </w:tc>
      </w:tr>
    </w:tbl>
    <w:p w:rsidR="00ED31CE" w:rsidRDefault="00ED31CE" w:rsidP="00ED31CE">
      <w:pPr>
        <w:jc w:val="both"/>
        <w:rPr>
          <w:rFonts w:eastAsia="Times New Roman"/>
          <w:szCs w:val="28"/>
        </w:rPr>
      </w:pPr>
    </w:p>
    <w:p w:rsidR="00ED31CE" w:rsidRPr="0076116C" w:rsidRDefault="00A153EE" w:rsidP="00ED31CE">
      <w:pPr>
        <w:ind w:firstLine="708"/>
        <w:jc w:val="both"/>
        <w:rPr>
          <w:szCs w:val="28"/>
        </w:rPr>
      </w:pPr>
      <w:r>
        <w:rPr>
          <w:szCs w:val="28"/>
        </w:rPr>
        <w:t>Т</w:t>
      </w:r>
      <w:r w:rsidRPr="000114B2">
        <w:rPr>
          <w:szCs w:val="28"/>
        </w:rPr>
        <w:t xml:space="preserve">ехническая комиссия по защите информации, созданная на основании приказа </w:t>
      </w:r>
      <w:r>
        <w:rPr>
          <w:rFonts w:eastAsia="Times New Roman"/>
          <w:szCs w:val="28"/>
        </w:rPr>
        <w:t>Минсоцполитики УР</w:t>
      </w:r>
      <w:r w:rsidRPr="000114B2">
        <w:rPr>
          <w:szCs w:val="28"/>
        </w:rPr>
        <w:t xml:space="preserve"> от </w:t>
      </w:r>
      <w:r w:rsidRPr="00152C83">
        <w:rPr>
          <w:rFonts w:eastAsia="Times New Roman"/>
          <w:szCs w:val="28"/>
        </w:rPr>
        <w:t>«____» ___________</w:t>
      </w:r>
      <w:r>
        <w:rPr>
          <w:rFonts w:eastAsia="Times New Roman"/>
          <w:szCs w:val="28"/>
        </w:rPr>
        <w:t xml:space="preserve">  _____ года № _______</w:t>
      </w:r>
      <w:r>
        <w:rPr>
          <w:szCs w:val="28"/>
        </w:rPr>
        <w:t>, составила н</w:t>
      </w:r>
      <w:r w:rsidRPr="0099285B">
        <w:rPr>
          <w:szCs w:val="28"/>
        </w:rPr>
        <w:t xml:space="preserve">астоящий акт </w:t>
      </w:r>
      <w:r w:rsidR="00ED31CE" w:rsidRPr="0076116C">
        <w:rPr>
          <w:szCs w:val="28"/>
        </w:rPr>
        <w:t>о том, что «__» ____</w:t>
      </w:r>
      <w:r w:rsidR="001D62C6">
        <w:rPr>
          <w:szCs w:val="28"/>
        </w:rPr>
        <w:t>__</w:t>
      </w:r>
      <w:r w:rsidR="002A576F">
        <w:rPr>
          <w:szCs w:val="28"/>
        </w:rPr>
        <w:t>___</w:t>
      </w:r>
      <w:r w:rsidR="00ED31CE" w:rsidRPr="0076116C">
        <w:rPr>
          <w:szCs w:val="28"/>
        </w:rPr>
        <w:t xml:space="preserve">____ </w:t>
      </w:r>
      <w:r w:rsidR="001D62C6">
        <w:rPr>
          <w:szCs w:val="28"/>
        </w:rPr>
        <w:t>__</w:t>
      </w:r>
      <w:r w:rsidR="002A576F">
        <w:rPr>
          <w:szCs w:val="28"/>
        </w:rPr>
        <w:t>__</w:t>
      </w:r>
      <w:r w:rsidR="001D62C6">
        <w:rPr>
          <w:szCs w:val="28"/>
        </w:rPr>
        <w:t>_</w:t>
      </w:r>
      <w:r w:rsidR="00ED31CE" w:rsidRPr="0076116C">
        <w:rPr>
          <w:szCs w:val="28"/>
        </w:rPr>
        <w:t xml:space="preserve">_ г. </w:t>
      </w:r>
      <w:r w:rsidR="002A576F">
        <w:rPr>
          <w:szCs w:val="28"/>
        </w:rPr>
        <w:t xml:space="preserve">произошло </w:t>
      </w:r>
      <w:r w:rsidR="00ED31CE" w:rsidRPr="0076116C">
        <w:rPr>
          <w:szCs w:val="28"/>
        </w:rPr>
        <w:t xml:space="preserve"> несанкционированное проникновение в опечатанное (ый) </w:t>
      </w:r>
      <w:r w:rsidR="0029015A">
        <w:rPr>
          <w:szCs w:val="28"/>
        </w:rPr>
        <w:t xml:space="preserve">________________ </w:t>
      </w:r>
      <w:r w:rsidR="002A576F">
        <w:rPr>
          <w:szCs w:val="28"/>
        </w:rPr>
        <w:t>____</w:t>
      </w:r>
      <w:r w:rsidR="00ED31CE" w:rsidRPr="0076116C">
        <w:rPr>
          <w:szCs w:val="28"/>
        </w:rPr>
        <w:t>_____________________ № ___</w:t>
      </w:r>
      <w:r w:rsidR="002A576F">
        <w:rPr>
          <w:szCs w:val="28"/>
        </w:rPr>
        <w:t>________</w:t>
      </w:r>
      <w:r w:rsidR="00ED31CE" w:rsidRPr="0076116C">
        <w:rPr>
          <w:szCs w:val="28"/>
        </w:rPr>
        <w:t xml:space="preserve">_______ в </w:t>
      </w:r>
      <w:r w:rsidR="00636C0E">
        <w:rPr>
          <w:szCs w:val="28"/>
        </w:rPr>
        <w:t>Минсоцполитики УР</w:t>
      </w:r>
      <w:r w:rsidR="00ED31CE" w:rsidRPr="0076116C">
        <w:rPr>
          <w:szCs w:val="28"/>
        </w:rPr>
        <w:t>, расположенном по адресу</w:t>
      </w:r>
      <w:r w:rsidR="00E303EE">
        <w:rPr>
          <w:szCs w:val="28"/>
        </w:rPr>
        <w:t>:</w:t>
      </w:r>
      <w:r w:rsidR="00ED31CE" w:rsidRPr="0076116C">
        <w:rPr>
          <w:szCs w:val="28"/>
        </w:rPr>
        <w:t xml:space="preserve"> 426004, г. Ижевск, ул. Ломоносова, 5.</w:t>
      </w:r>
    </w:p>
    <w:p w:rsidR="00ED31CE" w:rsidRPr="0076116C" w:rsidRDefault="00ED31CE" w:rsidP="00ED31CE">
      <w:pPr>
        <w:ind w:firstLine="708"/>
        <w:jc w:val="both"/>
        <w:rPr>
          <w:szCs w:val="28"/>
        </w:rPr>
      </w:pPr>
    </w:p>
    <w:p w:rsidR="00ED31CE" w:rsidRPr="0076116C" w:rsidRDefault="00ED31CE" w:rsidP="00636C0E">
      <w:pPr>
        <w:ind w:firstLine="708"/>
        <w:jc w:val="both"/>
        <w:rPr>
          <w:szCs w:val="28"/>
        </w:rPr>
      </w:pPr>
      <w:r w:rsidRPr="0076116C">
        <w:rPr>
          <w:szCs w:val="28"/>
        </w:rPr>
        <w:t>О в</w:t>
      </w:r>
      <w:r w:rsidR="001D62C6">
        <w:rPr>
          <w:szCs w:val="28"/>
        </w:rPr>
        <w:t>с</w:t>
      </w:r>
      <w:r w:rsidRPr="0076116C">
        <w:rPr>
          <w:szCs w:val="28"/>
        </w:rPr>
        <w:t>крытии были уведомлены:</w:t>
      </w:r>
    </w:p>
    <w:p w:rsidR="00ED31CE" w:rsidRPr="0076116C" w:rsidRDefault="00ED31CE" w:rsidP="00636C0E">
      <w:pPr>
        <w:jc w:val="both"/>
        <w:rPr>
          <w:szCs w:val="28"/>
        </w:rPr>
      </w:pPr>
      <w:r w:rsidRPr="0076116C">
        <w:rPr>
          <w:szCs w:val="28"/>
        </w:rPr>
        <w:t>_____________________ - ___________________________________________</w:t>
      </w:r>
      <w:r w:rsidR="0026417D">
        <w:rPr>
          <w:szCs w:val="28"/>
        </w:rPr>
        <w:t>;</w:t>
      </w:r>
    </w:p>
    <w:p w:rsidR="00CA69AB" w:rsidRPr="0076116C" w:rsidRDefault="00CA69AB" w:rsidP="00636C0E">
      <w:pPr>
        <w:jc w:val="both"/>
        <w:rPr>
          <w:szCs w:val="28"/>
        </w:rPr>
      </w:pPr>
      <w:r w:rsidRPr="0076116C">
        <w:rPr>
          <w:szCs w:val="28"/>
        </w:rPr>
        <w:t>_____________________ - ___________________________________________</w:t>
      </w:r>
      <w:r w:rsidR="0026417D">
        <w:rPr>
          <w:szCs w:val="28"/>
        </w:rPr>
        <w:t>;</w:t>
      </w:r>
    </w:p>
    <w:p w:rsidR="00ED31CE" w:rsidRPr="0076116C" w:rsidRDefault="00ED31CE" w:rsidP="00636C0E">
      <w:pPr>
        <w:jc w:val="both"/>
        <w:rPr>
          <w:szCs w:val="28"/>
        </w:rPr>
      </w:pPr>
      <w:r w:rsidRPr="0076116C">
        <w:rPr>
          <w:szCs w:val="28"/>
        </w:rPr>
        <w:t>_____________________ - ___________________________________________.</w:t>
      </w:r>
    </w:p>
    <w:p w:rsidR="00ED31CE" w:rsidRDefault="00ED31CE" w:rsidP="00636C0E">
      <w:pPr>
        <w:ind w:firstLine="708"/>
        <w:jc w:val="both"/>
        <w:rPr>
          <w:szCs w:val="28"/>
        </w:rPr>
      </w:pPr>
    </w:p>
    <w:p w:rsidR="00ED31CE" w:rsidRPr="0076116C" w:rsidRDefault="00ED31CE" w:rsidP="00636C0E">
      <w:pPr>
        <w:ind w:firstLine="708"/>
        <w:jc w:val="both"/>
        <w:rPr>
          <w:szCs w:val="28"/>
        </w:rPr>
      </w:pPr>
      <w:r w:rsidRPr="0076116C">
        <w:rPr>
          <w:szCs w:val="28"/>
        </w:rPr>
        <w:t>В момент вскрытия _________________ № __________ осмотр выявил:</w:t>
      </w:r>
    </w:p>
    <w:p w:rsidR="00ED31CE" w:rsidRPr="0076116C" w:rsidRDefault="00ED31CE" w:rsidP="00636C0E">
      <w:pPr>
        <w:jc w:val="both"/>
        <w:rPr>
          <w:szCs w:val="28"/>
        </w:rPr>
      </w:pPr>
      <w:r w:rsidRPr="0076116C">
        <w:rPr>
          <w:szCs w:val="28"/>
        </w:rPr>
        <w:t>__________________________________________________________________</w:t>
      </w:r>
    </w:p>
    <w:p w:rsidR="00ED31CE" w:rsidRPr="0076116C" w:rsidRDefault="00ED31CE" w:rsidP="00636C0E">
      <w:pPr>
        <w:jc w:val="both"/>
        <w:rPr>
          <w:szCs w:val="28"/>
        </w:rPr>
      </w:pPr>
      <w:r w:rsidRPr="0076116C">
        <w:rPr>
          <w:szCs w:val="28"/>
        </w:rPr>
        <w:t>__________________________________________________________________</w:t>
      </w:r>
      <w:r w:rsidR="00636C0E">
        <w:rPr>
          <w:szCs w:val="28"/>
        </w:rPr>
        <w:t>.</w:t>
      </w:r>
    </w:p>
    <w:p w:rsidR="00ED31CE" w:rsidRPr="0076116C" w:rsidRDefault="00ED31CE" w:rsidP="00636C0E">
      <w:pPr>
        <w:spacing w:before="120"/>
        <w:ind w:firstLine="708"/>
        <w:jc w:val="both"/>
        <w:rPr>
          <w:szCs w:val="28"/>
        </w:rPr>
      </w:pPr>
      <w:r w:rsidRPr="0076116C">
        <w:rPr>
          <w:szCs w:val="28"/>
        </w:rPr>
        <w:t>После вскрытия  были допущены:</w:t>
      </w:r>
    </w:p>
    <w:p w:rsidR="00ED31CE" w:rsidRPr="0076116C" w:rsidRDefault="00ED31CE" w:rsidP="00636C0E">
      <w:pPr>
        <w:jc w:val="both"/>
        <w:rPr>
          <w:szCs w:val="28"/>
        </w:rPr>
      </w:pPr>
      <w:r w:rsidRPr="0076116C">
        <w:rPr>
          <w:szCs w:val="28"/>
        </w:rPr>
        <w:t>_____________________ - ___________________________________________</w:t>
      </w:r>
      <w:r w:rsidR="0026417D">
        <w:rPr>
          <w:szCs w:val="28"/>
        </w:rPr>
        <w:t>;</w:t>
      </w:r>
    </w:p>
    <w:p w:rsidR="00ED31CE" w:rsidRPr="0076116C" w:rsidRDefault="00ED31CE" w:rsidP="00636C0E">
      <w:pPr>
        <w:jc w:val="both"/>
        <w:rPr>
          <w:szCs w:val="28"/>
        </w:rPr>
      </w:pPr>
      <w:r w:rsidRPr="0076116C">
        <w:rPr>
          <w:szCs w:val="28"/>
        </w:rPr>
        <w:t>_____________________ - ___________________________________________.</w:t>
      </w:r>
    </w:p>
    <w:p w:rsidR="00E57339" w:rsidRDefault="00E57339" w:rsidP="00636C0E">
      <w:pPr>
        <w:spacing w:before="120"/>
        <w:ind w:firstLine="708"/>
        <w:jc w:val="both"/>
        <w:rPr>
          <w:szCs w:val="28"/>
        </w:rPr>
      </w:pPr>
    </w:p>
    <w:p w:rsidR="00ED31CE" w:rsidRPr="0076116C" w:rsidRDefault="00ED31CE" w:rsidP="00636C0E">
      <w:pPr>
        <w:spacing w:before="120"/>
        <w:ind w:firstLine="708"/>
        <w:jc w:val="both"/>
        <w:rPr>
          <w:szCs w:val="28"/>
        </w:rPr>
      </w:pPr>
      <w:r w:rsidRPr="0076116C">
        <w:rPr>
          <w:szCs w:val="28"/>
        </w:rPr>
        <w:t>Приняты следующие меры:</w:t>
      </w:r>
    </w:p>
    <w:p w:rsidR="00ED31CE" w:rsidRPr="0076116C" w:rsidRDefault="00ED31CE" w:rsidP="00636C0E">
      <w:pPr>
        <w:jc w:val="both"/>
        <w:rPr>
          <w:szCs w:val="28"/>
        </w:rPr>
      </w:pPr>
      <w:r w:rsidRPr="0076116C">
        <w:rPr>
          <w:szCs w:val="28"/>
        </w:rPr>
        <w:t>__________________________________________________________________</w:t>
      </w:r>
    </w:p>
    <w:p w:rsidR="00ED31CE" w:rsidRPr="0076116C" w:rsidRDefault="00ED31CE" w:rsidP="00ED31CE">
      <w:pPr>
        <w:jc w:val="both"/>
        <w:rPr>
          <w:szCs w:val="28"/>
        </w:rPr>
      </w:pPr>
      <w:r w:rsidRPr="0076116C">
        <w:rPr>
          <w:szCs w:val="28"/>
        </w:rPr>
        <w:lastRenderedPageBreak/>
        <w:t>__________________________________________________________________</w:t>
      </w:r>
    </w:p>
    <w:p w:rsidR="00ED31CE" w:rsidRPr="0076116C" w:rsidRDefault="00ED31CE" w:rsidP="00ED31CE">
      <w:pPr>
        <w:jc w:val="both"/>
        <w:rPr>
          <w:szCs w:val="28"/>
        </w:rPr>
      </w:pPr>
      <w:r w:rsidRPr="0076116C">
        <w:rPr>
          <w:szCs w:val="28"/>
        </w:rPr>
        <w:t>__________________________________________________________________</w:t>
      </w:r>
    </w:p>
    <w:p w:rsidR="00ED31CE" w:rsidRPr="0076116C" w:rsidRDefault="00ED31CE" w:rsidP="00ED31CE">
      <w:pPr>
        <w:jc w:val="both"/>
        <w:rPr>
          <w:szCs w:val="28"/>
        </w:rPr>
      </w:pPr>
      <w:r w:rsidRPr="0076116C">
        <w:rPr>
          <w:szCs w:val="28"/>
        </w:rPr>
        <w:t>__________________________________________________________________</w:t>
      </w:r>
      <w:r w:rsidR="00514754">
        <w:rPr>
          <w:szCs w:val="28"/>
        </w:rPr>
        <w:t>.</w:t>
      </w:r>
    </w:p>
    <w:p w:rsidR="00ED31CE" w:rsidRPr="0076116C" w:rsidRDefault="00ED31CE" w:rsidP="00ED31CE">
      <w:pPr>
        <w:jc w:val="both"/>
        <w:rPr>
          <w:szCs w:val="28"/>
        </w:rPr>
      </w:pPr>
    </w:p>
    <w:p w:rsidR="00ED31CE" w:rsidRPr="0076116C" w:rsidRDefault="00ED31CE" w:rsidP="00281730">
      <w:pPr>
        <w:tabs>
          <w:tab w:val="left" w:pos="426"/>
        </w:tabs>
        <w:autoSpaceDE w:val="0"/>
        <w:autoSpaceDN w:val="0"/>
        <w:adjustRightInd w:val="0"/>
        <w:rPr>
          <w:szCs w:val="28"/>
        </w:rPr>
      </w:pPr>
      <w:r w:rsidRPr="0076116C">
        <w:rPr>
          <w:szCs w:val="28"/>
        </w:rPr>
        <w:t>Настоящий акт составлен в 1 экземпляре</w:t>
      </w:r>
      <w:r w:rsidR="001D62C6">
        <w:rPr>
          <w:szCs w:val="28"/>
        </w:rPr>
        <w:t>.</w:t>
      </w:r>
    </w:p>
    <w:p w:rsidR="00ED31CE" w:rsidRDefault="00ED31CE" w:rsidP="00ED31CE">
      <w:pPr>
        <w:autoSpaceDE w:val="0"/>
        <w:autoSpaceDN w:val="0"/>
        <w:adjustRightInd w:val="0"/>
        <w:rPr>
          <w:szCs w:val="28"/>
        </w:rPr>
      </w:pPr>
    </w:p>
    <w:p w:rsidR="0029015A" w:rsidRDefault="0029015A" w:rsidP="00ED31CE">
      <w:pPr>
        <w:autoSpaceDE w:val="0"/>
        <w:autoSpaceDN w:val="0"/>
        <w:adjustRightInd w:val="0"/>
        <w:rPr>
          <w:szCs w:val="28"/>
        </w:rPr>
      </w:pPr>
    </w:p>
    <w:p w:rsidR="0029015A" w:rsidRPr="0076116C" w:rsidRDefault="0029015A" w:rsidP="00ED31CE">
      <w:pPr>
        <w:autoSpaceDE w:val="0"/>
        <w:autoSpaceDN w:val="0"/>
        <w:adjustRightInd w:val="0"/>
        <w:rPr>
          <w:szCs w:val="28"/>
        </w:rPr>
      </w:pPr>
    </w:p>
    <w:p w:rsidR="00ED31CE" w:rsidRPr="0076116C" w:rsidRDefault="00ED31CE" w:rsidP="00ED31CE">
      <w:pPr>
        <w:autoSpaceDE w:val="0"/>
        <w:autoSpaceDN w:val="0"/>
        <w:adjustRightInd w:val="0"/>
        <w:rPr>
          <w:szCs w:val="28"/>
        </w:rPr>
      </w:pPr>
      <w:r w:rsidRPr="0076116C">
        <w:rPr>
          <w:szCs w:val="28"/>
        </w:rPr>
        <w:t>Члены комиссии:</w:t>
      </w:r>
    </w:p>
    <w:tbl>
      <w:tblPr>
        <w:tblW w:w="9356" w:type="dxa"/>
        <w:tblInd w:w="108" w:type="dxa"/>
        <w:tblLayout w:type="fixed"/>
        <w:tblLook w:val="0000"/>
      </w:tblPr>
      <w:tblGrid>
        <w:gridCol w:w="3402"/>
        <w:gridCol w:w="709"/>
        <w:gridCol w:w="2268"/>
        <w:gridCol w:w="567"/>
        <w:gridCol w:w="2410"/>
      </w:tblGrid>
      <w:tr w:rsidR="00E55BA7" w:rsidRPr="000114B2" w:rsidTr="004C668B">
        <w:trPr>
          <w:trHeight w:val="461"/>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rPr>
                <w:szCs w:val="28"/>
              </w:rPr>
            </w:pPr>
          </w:p>
        </w:tc>
        <w:tc>
          <w:tcPr>
            <w:tcW w:w="2268" w:type="dxa"/>
            <w:tcBorders>
              <w:bottom w:val="single" w:sz="4" w:space="0" w:color="auto"/>
            </w:tcBorders>
          </w:tcPr>
          <w:p w:rsidR="00E55BA7" w:rsidRPr="000114B2" w:rsidRDefault="00E55BA7" w:rsidP="004C668B">
            <w:pPr>
              <w:autoSpaceDE w:val="0"/>
              <w:autoSpaceDN w:val="0"/>
              <w:adjustRightInd w:val="0"/>
              <w:rPr>
                <w:szCs w:val="28"/>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91"/>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0114B2" w:rsidRDefault="00E55BA7" w:rsidP="004C668B">
            <w:pPr>
              <w:autoSpaceDE w:val="0"/>
              <w:autoSpaceDN w:val="0"/>
              <w:adjustRightInd w:val="0"/>
              <w:rPr>
                <w:szCs w:val="28"/>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vAlign w:val="bottom"/>
          </w:tcPr>
          <w:p w:rsidR="00E55BA7" w:rsidRPr="000114B2" w:rsidRDefault="00E55BA7" w:rsidP="004C668B">
            <w:pPr>
              <w:autoSpaceDE w:val="0"/>
              <w:autoSpaceDN w:val="0"/>
              <w:adjustRightInd w:val="0"/>
              <w:rPr>
                <w:rFonts w:eastAsia="Times New Roman"/>
                <w:szCs w:val="28"/>
              </w:rPr>
            </w:pPr>
            <w:r w:rsidRPr="000114B2">
              <w:rPr>
                <w:rFonts w:eastAsia="Times New Roman"/>
                <w:szCs w:val="28"/>
              </w:rPr>
              <w:t>/</w:t>
            </w:r>
          </w:p>
        </w:tc>
      </w:tr>
      <w:tr w:rsidR="00E55BA7" w:rsidRPr="000114B2" w:rsidTr="004C668B">
        <w:trPr>
          <w:trHeight w:val="276"/>
        </w:trPr>
        <w:tc>
          <w:tcPr>
            <w:tcW w:w="3402" w:type="dxa"/>
            <w:tcBorders>
              <w:top w:val="single" w:sz="4" w:space="0" w:color="auto"/>
            </w:tcBorders>
          </w:tcPr>
          <w:p w:rsidR="00E55BA7" w:rsidRPr="000114B2" w:rsidRDefault="00E55BA7" w:rsidP="004C668B">
            <w:pPr>
              <w:autoSpaceDE w:val="0"/>
              <w:autoSpaceDN w:val="0"/>
              <w:adjustRightInd w:val="0"/>
              <w:ind w:hanging="108"/>
              <w:jc w:val="center"/>
              <w:rPr>
                <w:szCs w:val="28"/>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r w:rsidR="00E55BA7" w:rsidRPr="000114B2" w:rsidTr="004C668B">
        <w:trPr>
          <w:trHeight w:val="276"/>
        </w:trPr>
        <w:tc>
          <w:tcPr>
            <w:tcW w:w="3402" w:type="dxa"/>
            <w:tcBorders>
              <w:bottom w:val="single" w:sz="4" w:space="0" w:color="auto"/>
            </w:tcBorders>
          </w:tcPr>
          <w:p w:rsidR="00E55BA7" w:rsidRPr="003600AF" w:rsidRDefault="00E55BA7" w:rsidP="004C668B">
            <w:pPr>
              <w:autoSpaceDE w:val="0"/>
              <w:autoSpaceDN w:val="0"/>
              <w:adjustRightInd w:val="0"/>
              <w:ind w:hanging="108"/>
              <w:jc w:val="center"/>
              <w:rPr>
                <w:szCs w:val="28"/>
                <w:vertAlign w:val="superscript"/>
              </w:rPr>
            </w:pPr>
          </w:p>
        </w:tc>
        <w:tc>
          <w:tcPr>
            <w:tcW w:w="709"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bottom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567" w:type="dxa"/>
            <w:tcBorders>
              <w:bottom w:val="single" w:sz="4" w:space="0" w:color="auto"/>
            </w:tcBorders>
          </w:tcPr>
          <w:p w:rsidR="00E55BA7" w:rsidRPr="000114B2" w:rsidRDefault="00E55BA7" w:rsidP="004C668B">
            <w:pPr>
              <w:autoSpaceDE w:val="0"/>
              <w:autoSpaceDN w:val="0"/>
              <w:adjustRightInd w:val="0"/>
              <w:rPr>
                <w:szCs w:val="28"/>
              </w:rPr>
            </w:pPr>
          </w:p>
        </w:tc>
        <w:tc>
          <w:tcPr>
            <w:tcW w:w="2410" w:type="dxa"/>
            <w:tcBorders>
              <w:bottom w:val="single" w:sz="4" w:space="0" w:color="auto"/>
            </w:tcBorders>
          </w:tcPr>
          <w:p w:rsidR="00E55BA7" w:rsidRPr="003600AF" w:rsidRDefault="00E55BA7" w:rsidP="004C668B">
            <w:pPr>
              <w:autoSpaceDE w:val="0"/>
              <w:autoSpaceDN w:val="0"/>
              <w:adjustRightInd w:val="0"/>
              <w:rPr>
                <w:szCs w:val="28"/>
                <w:vertAlign w:val="superscript"/>
              </w:rPr>
            </w:pPr>
            <w:r w:rsidRPr="003600AF">
              <w:rPr>
                <w:szCs w:val="28"/>
                <w:vertAlign w:val="superscript"/>
              </w:rPr>
              <w:t>/</w:t>
            </w:r>
          </w:p>
        </w:tc>
      </w:tr>
      <w:tr w:rsidR="00E55BA7" w:rsidRPr="000114B2" w:rsidTr="004C668B">
        <w:trPr>
          <w:trHeight w:val="276"/>
        </w:trPr>
        <w:tc>
          <w:tcPr>
            <w:tcW w:w="3402" w:type="dxa"/>
            <w:tcBorders>
              <w:top w:val="single" w:sz="4" w:space="0" w:color="auto"/>
            </w:tcBorders>
          </w:tcPr>
          <w:p w:rsidR="00E55BA7" w:rsidRPr="003600AF" w:rsidRDefault="00E55BA7" w:rsidP="004C668B">
            <w:pPr>
              <w:autoSpaceDE w:val="0"/>
              <w:autoSpaceDN w:val="0"/>
              <w:adjustRightInd w:val="0"/>
              <w:ind w:hanging="108"/>
              <w:jc w:val="center"/>
              <w:rPr>
                <w:szCs w:val="28"/>
                <w:vertAlign w:val="superscript"/>
              </w:rPr>
            </w:pPr>
            <w:r w:rsidRPr="000114B2">
              <w:rPr>
                <w:szCs w:val="28"/>
                <w:vertAlign w:val="superscript"/>
              </w:rPr>
              <w:t>(должность)</w:t>
            </w:r>
          </w:p>
        </w:tc>
        <w:tc>
          <w:tcPr>
            <w:tcW w:w="709"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p>
        </w:tc>
        <w:tc>
          <w:tcPr>
            <w:tcW w:w="2268"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(подпись)</w:t>
            </w:r>
          </w:p>
        </w:tc>
        <w:tc>
          <w:tcPr>
            <w:tcW w:w="567" w:type="dxa"/>
            <w:tcBorders>
              <w:top w:val="single" w:sz="4" w:space="0" w:color="auto"/>
            </w:tcBorders>
          </w:tcPr>
          <w:p w:rsidR="00E55BA7" w:rsidRPr="000114B2" w:rsidRDefault="00E55BA7" w:rsidP="004C668B">
            <w:pPr>
              <w:autoSpaceDE w:val="0"/>
              <w:autoSpaceDN w:val="0"/>
              <w:adjustRightInd w:val="0"/>
              <w:rPr>
                <w:szCs w:val="28"/>
              </w:rPr>
            </w:pPr>
          </w:p>
        </w:tc>
        <w:tc>
          <w:tcPr>
            <w:tcW w:w="2410" w:type="dxa"/>
            <w:tcBorders>
              <w:top w:val="single" w:sz="4" w:space="0" w:color="auto"/>
            </w:tcBorders>
          </w:tcPr>
          <w:p w:rsidR="00E55BA7" w:rsidRPr="000114B2" w:rsidRDefault="00E55BA7" w:rsidP="004C668B">
            <w:pPr>
              <w:autoSpaceDE w:val="0"/>
              <w:autoSpaceDN w:val="0"/>
              <w:adjustRightInd w:val="0"/>
              <w:jc w:val="center"/>
              <w:rPr>
                <w:szCs w:val="28"/>
                <w:vertAlign w:val="superscript"/>
              </w:rPr>
            </w:pPr>
            <w:r w:rsidRPr="000114B2">
              <w:rPr>
                <w:szCs w:val="28"/>
                <w:vertAlign w:val="superscript"/>
              </w:rPr>
              <w:t>(Фамилия И.О.)</w:t>
            </w:r>
          </w:p>
        </w:tc>
      </w:tr>
    </w:tbl>
    <w:p w:rsidR="001D62C6" w:rsidRDefault="001D62C6" w:rsidP="00ED31CE">
      <w:pPr>
        <w:tabs>
          <w:tab w:val="left" w:pos="851"/>
        </w:tabs>
        <w:ind w:left="5954" w:hanging="5954"/>
        <w:contextualSpacing/>
        <w:jc w:val="center"/>
        <w:rPr>
          <w:szCs w:val="28"/>
        </w:rPr>
      </w:pPr>
    </w:p>
    <w:p w:rsidR="002F094C" w:rsidRPr="0076116C" w:rsidRDefault="002F094C" w:rsidP="00ED31CE">
      <w:pPr>
        <w:tabs>
          <w:tab w:val="left" w:pos="851"/>
        </w:tabs>
        <w:ind w:left="5954" w:hanging="5954"/>
        <w:contextualSpacing/>
        <w:jc w:val="center"/>
        <w:rPr>
          <w:szCs w:val="28"/>
        </w:rPr>
      </w:pPr>
    </w:p>
    <w:p w:rsidR="00ED31CE" w:rsidRPr="0076116C" w:rsidRDefault="00ED31CE" w:rsidP="00ED31CE">
      <w:pPr>
        <w:tabs>
          <w:tab w:val="left" w:pos="851"/>
        </w:tabs>
        <w:ind w:left="5954" w:hanging="5954"/>
        <w:contextualSpacing/>
        <w:jc w:val="center"/>
        <w:rPr>
          <w:szCs w:val="28"/>
        </w:rPr>
        <w:sectPr w:rsidR="00ED31CE" w:rsidRPr="0076116C" w:rsidSect="007D732B">
          <w:pgSz w:w="11906" w:h="16838"/>
          <w:pgMar w:top="1134" w:right="567" w:bottom="851" w:left="1701" w:header="708" w:footer="708" w:gutter="0"/>
          <w:pgNumType w:start="1"/>
          <w:cols w:space="720"/>
          <w:titlePg/>
          <w:docGrid w:linePitch="326"/>
        </w:sectPr>
      </w:pPr>
      <w:r w:rsidRPr="0076116C">
        <w:rPr>
          <w:szCs w:val="28"/>
        </w:rPr>
        <w:t>___________</w:t>
      </w:r>
    </w:p>
    <w:p w:rsidR="00ED31CE" w:rsidRPr="00617F3B" w:rsidRDefault="00617F3B" w:rsidP="004427C3">
      <w:pPr>
        <w:pStyle w:val="af9"/>
        <w:ind w:left="5245"/>
        <w:rPr>
          <w:b w:val="0"/>
          <w:color w:val="auto"/>
          <w:sz w:val="28"/>
          <w:szCs w:val="28"/>
        </w:rPr>
      </w:pPr>
      <w:r w:rsidRPr="004D13CC">
        <w:rPr>
          <w:b w:val="0"/>
          <w:color w:val="auto"/>
          <w:sz w:val="28"/>
          <w:szCs w:val="28"/>
        </w:rPr>
        <w:lastRenderedPageBreak/>
        <w:t>Приложение</w:t>
      </w:r>
      <w:r w:rsidRPr="00617F3B">
        <w:rPr>
          <w:b w:val="0"/>
          <w:color w:val="auto"/>
          <w:sz w:val="28"/>
          <w:szCs w:val="28"/>
        </w:rPr>
        <w:t xml:space="preserve"> </w:t>
      </w:r>
      <w:r w:rsidR="00733E5D" w:rsidRPr="00617F3B">
        <w:rPr>
          <w:b w:val="0"/>
          <w:color w:val="auto"/>
          <w:sz w:val="28"/>
          <w:szCs w:val="28"/>
        </w:rPr>
        <w:fldChar w:fldCharType="begin"/>
      </w:r>
      <w:r w:rsidRPr="00617F3B">
        <w:rPr>
          <w:b w:val="0"/>
          <w:color w:val="auto"/>
          <w:sz w:val="28"/>
          <w:szCs w:val="28"/>
        </w:rPr>
        <w:instrText xml:space="preserve"> SEQ Приложение \* ARABIC </w:instrText>
      </w:r>
      <w:r w:rsidR="00733E5D" w:rsidRPr="00617F3B">
        <w:rPr>
          <w:b w:val="0"/>
          <w:color w:val="auto"/>
          <w:sz w:val="28"/>
          <w:szCs w:val="28"/>
        </w:rPr>
        <w:fldChar w:fldCharType="separate"/>
      </w:r>
      <w:bookmarkStart w:id="14" w:name="_Ref528242248"/>
      <w:r w:rsidR="0004409B">
        <w:rPr>
          <w:b w:val="0"/>
          <w:noProof/>
          <w:color w:val="auto"/>
          <w:sz w:val="28"/>
          <w:szCs w:val="28"/>
        </w:rPr>
        <w:t>13</w:t>
      </w:r>
      <w:bookmarkEnd w:id="14"/>
      <w:r w:rsidR="00733E5D" w:rsidRPr="00617F3B">
        <w:rPr>
          <w:b w:val="0"/>
          <w:color w:val="auto"/>
          <w:sz w:val="28"/>
          <w:szCs w:val="28"/>
        </w:rPr>
        <w:fldChar w:fldCharType="end"/>
      </w:r>
    </w:p>
    <w:p w:rsidR="00ED31CE" w:rsidRPr="0076116C" w:rsidRDefault="00ED31CE" w:rsidP="004427C3">
      <w:pPr>
        <w:tabs>
          <w:tab w:val="left" w:pos="851"/>
        </w:tabs>
        <w:ind w:left="5245"/>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p>
    <w:p w:rsidR="00ED31CE" w:rsidRPr="0076116C" w:rsidRDefault="00ED31CE" w:rsidP="00ED31CE">
      <w:pPr>
        <w:tabs>
          <w:tab w:val="left" w:pos="851"/>
        </w:tabs>
        <w:ind w:left="5954"/>
        <w:contextualSpacing/>
        <w:jc w:val="both"/>
        <w:rPr>
          <w:szCs w:val="28"/>
        </w:rPr>
      </w:pPr>
    </w:p>
    <w:p w:rsidR="00ED31CE" w:rsidRDefault="00ED31CE" w:rsidP="00ED31CE">
      <w:pPr>
        <w:tabs>
          <w:tab w:val="left" w:pos="851"/>
        </w:tabs>
        <w:ind w:left="5954"/>
        <w:contextualSpacing/>
        <w:jc w:val="right"/>
        <w:rPr>
          <w:bCs/>
          <w:szCs w:val="28"/>
        </w:rPr>
      </w:pPr>
      <w:r w:rsidRPr="001E75BA">
        <w:rPr>
          <w:bCs/>
          <w:szCs w:val="28"/>
        </w:rPr>
        <w:t>Форма</w:t>
      </w:r>
    </w:p>
    <w:p w:rsidR="004427C3" w:rsidRDefault="004427C3" w:rsidP="00ED31CE">
      <w:pPr>
        <w:tabs>
          <w:tab w:val="left" w:pos="851"/>
        </w:tabs>
        <w:ind w:left="5954"/>
        <w:contextualSpacing/>
        <w:jc w:val="right"/>
        <w:rPr>
          <w:bCs/>
          <w:szCs w:val="28"/>
        </w:rPr>
      </w:pPr>
    </w:p>
    <w:p w:rsidR="004427C3" w:rsidRPr="004427C3" w:rsidRDefault="004427C3" w:rsidP="004427C3">
      <w:pPr>
        <w:tabs>
          <w:tab w:val="left" w:pos="4678"/>
        </w:tabs>
        <w:jc w:val="center"/>
        <w:rPr>
          <w:rFonts w:eastAsia="Times New Roman" w:cs="Times New Roman"/>
          <w:b/>
          <w:szCs w:val="28"/>
        </w:rPr>
      </w:pPr>
      <w:r w:rsidRPr="004427C3">
        <w:rPr>
          <w:rFonts w:eastAsia="Times New Roman" w:cs="Times New Roman"/>
          <w:b/>
          <w:szCs w:val="28"/>
        </w:rPr>
        <w:t>ЖУРНАЛ</w:t>
      </w:r>
    </w:p>
    <w:p w:rsidR="004427C3" w:rsidRPr="004427C3" w:rsidRDefault="004427C3" w:rsidP="004427C3">
      <w:pPr>
        <w:tabs>
          <w:tab w:val="left" w:pos="4678"/>
        </w:tabs>
        <w:jc w:val="center"/>
        <w:rPr>
          <w:rFonts w:eastAsia="Times New Roman" w:cs="Times New Roman"/>
          <w:b/>
          <w:szCs w:val="28"/>
        </w:rPr>
      </w:pPr>
      <w:r w:rsidRPr="004427C3">
        <w:rPr>
          <w:rFonts w:eastAsia="Times New Roman" w:cs="Times New Roman"/>
          <w:b/>
          <w:szCs w:val="28"/>
        </w:rPr>
        <w:t>приёма (сдачи) под охрану помещений, где установлены и хранятся</w:t>
      </w:r>
    </w:p>
    <w:p w:rsidR="004427C3" w:rsidRPr="004427C3" w:rsidRDefault="004427C3" w:rsidP="004427C3">
      <w:pPr>
        <w:tabs>
          <w:tab w:val="left" w:pos="4678"/>
        </w:tabs>
        <w:jc w:val="center"/>
        <w:rPr>
          <w:rFonts w:eastAsia="Times New Roman" w:cs="Times New Roman"/>
          <w:b/>
          <w:szCs w:val="28"/>
        </w:rPr>
      </w:pPr>
      <w:r w:rsidRPr="004427C3">
        <w:rPr>
          <w:rFonts w:eastAsia="Times New Roman" w:cs="Times New Roman"/>
          <w:b/>
          <w:szCs w:val="28"/>
        </w:rPr>
        <w:t>средства криптографической защиты информации, ключевые материалы, металлические шкафы (сейфы)</w:t>
      </w:r>
    </w:p>
    <w:p w:rsidR="004427C3" w:rsidRPr="004427C3" w:rsidRDefault="004427C3" w:rsidP="004427C3">
      <w:pPr>
        <w:tabs>
          <w:tab w:val="left" w:pos="4678"/>
        </w:tabs>
        <w:jc w:val="center"/>
        <w:rPr>
          <w:rFonts w:eastAsia="Times New Roman" w:cs="Times New Roman"/>
          <w:b/>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1281"/>
        <w:gridCol w:w="1912"/>
        <w:gridCol w:w="1055"/>
        <w:gridCol w:w="1196"/>
        <w:gridCol w:w="1176"/>
        <w:gridCol w:w="1450"/>
        <w:gridCol w:w="2071"/>
      </w:tblGrid>
      <w:tr w:rsidR="004427C3" w:rsidRPr="004427C3" w:rsidTr="00072A88">
        <w:tc>
          <w:tcPr>
            <w:tcW w:w="633"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w:t>
            </w:r>
          </w:p>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п/п</w:t>
            </w:r>
          </w:p>
        </w:tc>
        <w:tc>
          <w:tcPr>
            <w:tcW w:w="1281"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Дата сдачи/ получения</w:t>
            </w:r>
          </w:p>
        </w:tc>
        <w:tc>
          <w:tcPr>
            <w:tcW w:w="1912"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Время сдачи/получения</w:t>
            </w:r>
          </w:p>
        </w:tc>
        <w:tc>
          <w:tcPr>
            <w:tcW w:w="1055"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Номер тубуса</w:t>
            </w:r>
          </w:p>
        </w:tc>
        <w:tc>
          <w:tcPr>
            <w:tcW w:w="1196"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Номер пломбира</w:t>
            </w:r>
          </w:p>
        </w:tc>
        <w:tc>
          <w:tcPr>
            <w:tcW w:w="1176"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Подпись лица, сдавшего тубус</w:t>
            </w:r>
          </w:p>
        </w:tc>
        <w:tc>
          <w:tcPr>
            <w:tcW w:w="1450"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Подпись лица, принявшего тубус</w:t>
            </w:r>
          </w:p>
        </w:tc>
        <w:tc>
          <w:tcPr>
            <w:tcW w:w="2071" w:type="dxa"/>
            <w:shd w:val="clear" w:color="auto" w:fill="auto"/>
          </w:tcPr>
          <w:p w:rsidR="004427C3" w:rsidRPr="004427C3" w:rsidRDefault="004427C3" w:rsidP="004427C3">
            <w:pPr>
              <w:tabs>
                <w:tab w:val="left" w:pos="4678"/>
              </w:tabs>
              <w:jc w:val="center"/>
              <w:rPr>
                <w:rFonts w:eastAsia="Times New Roman" w:cs="Times New Roman"/>
                <w:b/>
                <w:sz w:val="22"/>
                <w:szCs w:val="24"/>
              </w:rPr>
            </w:pPr>
            <w:r w:rsidRPr="004427C3">
              <w:rPr>
                <w:rFonts w:eastAsia="Times New Roman" w:cs="Times New Roman"/>
                <w:b/>
                <w:sz w:val="22"/>
                <w:szCs w:val="24"/>
              </w:rPr>
              <w:t>Примечание</w:t>
            </w:r>
          </w:p>
        </w:tc>
      </w:tr>
      <w:tr w:rsidR="004427C3" w:rsidRPr="004427C3" w:rsidTr="00072A88">
        <w:tc>
          <w:tcPr>
            <w:tcW w:w="633"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1</w:t>
            </w:r>
          </w:p>
        </w:tc>
        <w:tc>
          <w:tcPr>
            <w:tcW w:w="1281"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2</w:t>
            </w:r>
          </w:p>
        </w:tc>
        <w:tc>
          <w:tcPr>
            <w:tcW w:w="1912"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3</w:t>
            </w:r>
          </w:p>
        </w:tc>
        <w:tc>
          <w:tcPr>
            <w:tcW w:w="1055"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4</w:t>
            </w:r>
          </w:p>
        </w:tc>
        <w:tc>
          <w:tcPr>
            <w:tcW w:w="1196"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5</w:t>
            </w:r>
          </w:p>
        </w:tc>
        <w:tc>
          <w:tcPr>
            <w:tcW w:w="1176"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6</w:t>
            </w:r>
          </w:p>
        </w:tc>
        <w:tc>
          <w:tcPr>
            <w:tcW w:w="1450"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7</w:t>
            </w:r>
          </w:p>
        </w:tc>
        <w:tc>
          <w:tcPr>
            <w:tcW w:w="2071" w:type="dxa"/>
            <w:shd w:val="clear" w:color="auto" w:fill="auto"/>
          </w:tcPr>
          <w:p w:rsidR="004427C3" w:rsidRPr="004427C3" w:rsidRDefault="004427C3" w:rsidP="004427C3">
            <w:pPr>
              <w:tabs>
                <w:tab w:val="left" w:pos="4678"/>
              </w:tabs>
              <w:jc w:val="center"/>
              <w:rPr>
                <w:rFonts w:eastAsia="Times New Roman" w:cs="Times New Roman"/>
                <w:b/>
                <w:sz w:val="20"/>
                <w:szCs w:val="24"/>
              </w:rPr>
            </w:pPr>
            <w:r w:rsidRPr="004427C3">
              <w:rPr>
                <w:rFonts w:eastAsia="Times New Roman" w:cs="Times New Roman"/>
                <w:b/>
                <w:sz w:val="20"/>
                <w:szCs w:val="24"/>
              </w:rPr>
              <w:t>8</w:t>
            </w:r>
          </w:p>
        </w:tc>
      </w:tr>
      <w:tr w:rsidR="004427C3" w:rsidRPr="004427C3" w:rsidTr="00072A88">
        <w:tc>
          <w:tcPr>
            <w:tcW w:w="633"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281"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912"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055"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196"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176"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450"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2071"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r>
      <w:tr w:rsidR="004427C3" w:rsidRPr="004427C3" w:rsidTr="00072A88">
        <w:tc>
          <w:tcPr>
            <w:tcW w:w="633"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281"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912"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055"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196"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176"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1450"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c>
          <w:tcPr>
            <w:tcW w:w="2071" w:type="dxa"/>
            <w:shd w:val="clear" w:color="auto" w:fill="auto"/>
          </w:tcPr>
          <w:p w:rsidR="004427C3" w:rsidRPr="004427C3" w:rsidRDefault="004427C3" w:rsidP="004427C3">
            <w:pPr>
              <w:tabs>
                <w:tab w:val="left" w:pos="4678"/>
              </w:tabs>
              <w:jc w:val="center"/>
              <w:rPr>
                <w:rFonts w:eastAsia="Times New Roman" w:cs="Times New Roman"/>
                <w:b/>
                <w:sz w:val="24"/>
                <w:szCs w:val="24"/>
              </w:rPr>
            </w:pPr>
          </w:p>
        </w:tc>
      </w:tr>
      <w:tr w:rsidR="004427C3" w:rsidRPr="004427C3" w:rsidTr="00072A88">
        <w:tc>
          <w:tcPr>
            <w:tcW w:w="633"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281"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912"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055"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196"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176"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1450"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c>
          <w:tcPr>
            <w:tcW w:w="2071" w:type="dxa"/>
            <w:shd w:val="clear" w:color="auto" w:fill="auto"/>
          </w:tcPr>
          <w:p w:rsidR="004427C3" w:rsidRPr="004427C3" w:rsidRDefault="004427C3" w:rsidP="004427C3">
            <w:pPr>
              <w:tabs>
                <w:tab w:val="left" w:pos="4678"/>
              </w:tabs>
              <w:jc w:val="center"/>
              <w:rPr>
                <w:rFonts w:eastAsia="Times New Roman" w:cs="Times New Roman"/>
                <w:b/>
                <w:sz w:val="22"/>
                <w:szCs w:val="24"/>
              </w:rPr>
            </w:pPr>
          </w:p>
        </w:tc>
      </w:tr>
    </w:tbl>
    <w:p w:rsidR="004427C3" w:rsidRDefault="004427C3" w:rsidP="004427C3">
      <w:pPr>
        <w:tabs>
          <w:tab w:val="left" w:pos="851"/>
        </w:tabs>
        <w:contextualSpacing/>
        <w:jc w:val="both"/>
        <w:rPr>
          <w:bCs/>
          <w:szCs w:val="28"/>
        </w:rPr>
      </w:pPr>
    </w:p>
    <w:p w:rsidR="004427C3" w:rsidRPr="001E75BA" w:rsidRDefault="004427C3" w:rsidP="004427C3">
      <w:pPr>
        <w:tabs>
          <w:tab w:val="left" w:pos="851"/>
        </w:tabs>
        <w:contextualSpacing/>
        <w:jc w:val="both"/>
        <w:rPr>
          <w:bCs/>
          <w:szCs w:val="28"/>
        </w:rPr>
      </w:pPr>
    </w:p>
    <w:p w:rsidR="00ED31CE" w:rsidRPr="0076116C" w:rsidRDefault="00ED31CE" w:rsidP="00ED31CE">
      <w:pPr>
        <w:jc w:val="center"/>
        <w:rPr>
          <w:szCs w:val="28"/>
        </w:rPr>
        <w:sectPr w:rsidR="00ED31CE" w:rsidRPr="0076116C" w:rsidSect="007D732B">
          <w:pgSz w:w="11906" w:h="16838"/>
          <w:pgMar w:top="1134" w:right="567" w:bottom="851" w:left="1276" w:header="708" w:footer="708" w:gutter="0"/>
          <w:pgNumType w:start="1"/>
          <w:cols w:space="720"/>
          <w:titlePg/>
          <w:docGrid w:linePitch="381"/>
        </w:sectPr>
      </w:pPr>
      <w:r w:rsidRPr="0076116C">
        <w:rPr>
          <w:szCs w:val="28"/>
        </w:rPr>
        <w:t>___________</w:t>
      </w:r>
    </w:p>
    <w:p w:rsidR="00ED31CE" w:rsidRPr="00617F3B" w:rsidRDefault="00617F3B" w:rsidP="00617F3B">
      <w:pPr>
        <w:pStyle w:val="af9"/>
        <w:ind w:left="4678"/>
        <w:rPr>
          <w:b w:val="0"/>
          <w:color w:val="auto"/>
          <w:sz w:val="28"/>
          <w:szCs w:val="28"/>
        </w:rPr>
      </w:pPr>
      <w:r w:rsidRPr="004D13CC">
        <w:rPr>
          <w:b w:val="0"/>
          <w:color w:val="auto"/>
          <w:sz w:val="28"/>
          <w:szCs w:val="28"/>
        </w:rPr>
        <w:lastRenderedPageBreak/>
        <w:t>Приложение</w:t>
      </w:r>
      <w:r w:rsidRPr="00617F3B">
        <w:rPr>
          <w:b w:val="0"/>
          <w:color w:val="auto"/>
          <w:sz w:val="28"/>
          <w:szCs w:val="28"/>
        </w:rPr>
        <w:t xml:space="preserve"> </w:t>
      </w:r>
      <w:r w:rsidR="00733E5D" w:rsidRPr="00617F3B">
        <w:rPr>
          <w:b w:val="0"/>
          <w:color w:val="auto"/>
          <w:sz w:val="28"/>
          <w:szCs w:val="28"/>
        </w:rPr>
        <w:fldChar w:fldCharType="begin"/>
      </w:r>
      <w:r w:rsidRPr="00617F3B">
        <w:rPr>
          <w:b w:val="0"/>
          <w:color w:val="auto"/>
          <w:sz w:val="28"/>
          <w:szCs w:val="28"/>
        </w:rPr>
        <w:instrText xml:space="preserve"> SEQ Приложение \* ARABIC </w:instrText>
      </w:r>
      <w:r w:rsidR="00733E5D" w:rsidRPr="00617F3B">
        <w:rPr>
          <w:b w:val="0"/>
          <w:color w:val="auto"/>
          <w:sz w:val="28"/>
          <w:szCs w:val="28"/>
        </w:rPr>
        <w:fldChar w:fldCharType="separate"/>
      </w:r>
      <w:bookmarkStart w:id="15" w:name="_Ref528242260"/>
      <w:r w:rsidR="0004409B">
        <w:rPr>
          <w:b w:val="0"/>
          <w:noProof/>
          <w:color w:val="auto"/>
          <w:sz w:val="28"/>
          <w:szCs w:val="28"/>
        </w:rPr>
        <w:t>14</w:t>
      </w:r>
      <w:bookmarkEnd w:id="15"/>
      <w:r w:rsidR="00733E5D" w:rsidRPr="00617F3B">
        <w:rPr>
          <w:b w:val="0"/>
          <w:color w:val="auto"/>
          <w:sz w:val="28"/>
          <w:szCs w:val="28"/>
        </w:rPr>
        <w:fldChar w:fldCharType="end"/>
      </w:r>
    </w:p>
    <w:p w:rsidR="00ED31CE" w:rsidRPr="0076116C" w:rsidRDefault="00ED31CE" w:rsidP="00A47C8F">
      <w:pPr>
        <w:tabs>
          <w:tab w:val="left" w:pos="851"/>
        </w:tabs>
        <w:ind w:left="4678"/>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p>
    <w:p w:rsidR="00ED31CE" w:rsidRPr="0076116C" w:rsidRDefault="00ED31CE" w:rsidP="00ED31CE">
      <w:pPr>
        <w:tabs>
          <w:tab w:val="left" w:pos="851"/>
        </w:tabs>
        <w:ind w:left="5954"/>
        <w:contextualSpacing/>
        <w:jc w:val="both"/>
        <w:rPr>
          <w:szCs w:val="28"/>
        </w:rPr>
      </w:pPr>
    </w:p>
    <w:p w:rsidR="00ED31CE" w:rsidRPr="001E75BA" w:rsidRDefault="00ED31CE" w:rsidP="00ED31CE">
      <w:pPr>
        <w:tabs>
          <w:tab w:val="left" w:pos="851"/>
          <w:tab w:val="left" w:pos="1276"/>
        </w:tabs>
        <w:ind w:left="720" w:hanging="720"/>
        <w:contextualSpacing/>
        <w:jc w:val="right"/>
        <w:rPr>
          <w:bCs/>
          <w:szCs w:val="28"/>
          <w:lang w:val="en-US"/>
        </w:rPr>
      </w:pPr>
      <w:r w:rsidRPr="001E75BA">
        <w:rPr>
          <w:bCs/>
          <w:szCs w:val="28"/>
        </w:rPr>
        <w:t>Форма</w:t>
      </w:r>
    </w:p>
    <w:p w:rsidR="00ED31CE" w:rsidRPr="0076116C" w:rsidRDefault="00ED31CE" w:rsidP="00ED31CE">
      <w:pPr>
        <w:tabs>
          <w:tab w:val="left" w:leader="underscore" w:pos="9900"/>
        </w:tabs>
        <w:jc w:val="both"/>
        <w:rPr>
          <w:rFonts w:eastAsia="Times New Roman"/>
          <w:szCs w:val="28"/>
          <w:lang w:val="en-US"/>
        </w:rPr>
      </w:pPr>
    </w:p>
    <w:p w:rsidR="00ED31CE" w:rsidRPr="0076116C" w:rsidRDefault="00733E5D" w:rsidP="00ED31CE">
      <w:pPr>
        <w:tabs>
          <w:tab w:val="left" w:pos="851"/>
          <w:tab w:val="left" w:pos="1276"/>
        </w:tabs>
        <w:ind w:left="720" w:hanging="720"/>
        <w:contextualSpacing/>
        <w:jc w:val="right"/>
        <w:rPr>
          <w:szCs w:val="28"/>
        </w:rPr>
      </w:pPr>
      <w:r>
        <w:rPr>
          <w:noProof/>
          <w:szCs w:val="28"/>
        </w:rPr>
      </w:r>
      <w:r w:rsidR="00291F59">
        <w:rPr>
          <w:noProof/>
          <w:szCs w:val="28"/>
        </w:rPr>
        <w:pict>
          <v:shapetype id="_x0000_t202" coordsize="21600,21600" o:spt="202" path="m,l,21600r21600,l21600,xe">
            <v:stroke joinstyle="miter"/>
            <v:path gradientshapeok="t" o:connecttype="rect"/>
          </v:shapetype>
          <v:shape id="Надпись 2" o:spid="_x0000_s1027" type="#_x0000_t202" style="width:474.2pt;height:15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">
            <v:textbox style="mso-fit-shape-to-text:t">
              <w:txbxContent>
                <w:p w:rsidR="00B045FB" w:rsidRPr="00E303EE" w:rsidRDefault="00B045FB" w:rsidP="000B4334">
                  <w:pPr>
                    <w:jc w:val="center"/>
                  </w:pPr>
                  <w:r w:rsidRPr="00E303EE">
                    <w:t>Министерство социальной</w:t>
                  </w:r>
                  <w:r>
                    <w:t xml:space="preserve"> </w:t>
                  </w:r>
                  <w:r w:rsidRPr="00BE77BC">
                    <w:t>политики и труда</w:t>
                  </w:r>
                  <w:r>
                    <w:t xml:space="preserve"> </w:t>
                  </w:r>
                  <w:r w:rsidRPr="00E303EE">
                    <w:t>Удмуртской Республики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tblGrid>
                  <w:tr w:rsidR="00B045FB" w:rsidRPr="001A1488" w:rsidTr="00BB1717">
                    <w:tc>
                      <w:tcPr>
                        <w:tcW w:w="8221" w:type="dxa"/>
                        <w:tcBorders>
                          <w:top w:val="nil"/>
                          <w:left w:val="nil"/>
                          <w:right w:val="nil"/>
                        </w:tcBorders>
                      </w:tcPr>
                      <w:p w:rsidR="00B045FB" w:rsidRPr="001A1488" w:rsidRDefault="00B045FB" w:rsidP="000B4334">
                        <w:pPr>
                          <w:jc w:val="center"/>
                          <w:rPr>
                            <w:b/>
                          </w:rPr>
                        </w:pPr>
                      </w:p>
                    </w:tc>
                  </w:tr>
                </w:tbl>
                <w:p w:rsidR="00B045FB" w:rsidRPr="001A1488" w:rsidRDefault="00B045FB" w:rsidP="00ED31CE">
                  <w:pPr>
                    <w:spacing w:after="120"/>
                    <w:jc w:val="center"/>
                    <w:rPr>
                      <w:sz w:val="20"/>
                      <w:szCs w:val="20"/>
                    </w:rPr>
                  </w:pPr>
                  <w:proofErr w:type="gramStart"/>
                  <w:r w:rsidRPr="001A1488">
                    <w:rPr>
                      <w:sz w:val="20"/>
                      <w:szCs w:val="20"/>
                    </w:rPr>
                    <w:t xml:space="preserve">(наименование </w:t>
                  </w:r>
                  <w:r>
                    <w:rPr>
                      <w:rFonts w:eastAsia="HiddenHorzOCR"/>
                      <w:sz w:val="20"/>
                      <w:szCs w:val="20"/>
                    </w:rPr>
                    <w:t>у</w:t>
                  </w:r>
                  <w:r w:rsidRPr="001A1488">
                    <w:rPr>
                      <w:rFonts w:eastAsia="HiddenHorzOCR"/>
                      <w:sz w:val="20"/>
                      <w:szCs w:val="20"/>
                    </w:rPr>
                    <w:t>правления (отдела)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6389"/>
                  </w:tblGrid>
                  <w:tr w:rsidR="00B045FB" w:rsidRPr="001A1488" w:rsidTr="00BB1717">
                    <w:tc>
                      <w:tcPr>
                        <w:tcW w:w="2679" w:type="dxa"/>
                      </w:tcPr>
                      <w:p w:rsidR="00B045FB" w:rsidRPr="00E303EE" w:rsidRDefault="00B045FB" w:rsidP="00A47C8F">
                        <w:pPr>
                          <w:jc w:val="center"/>
                          <w:rPr>
                            <w:sz w:val="32"/>
                          </w:rPr>
                        </w:pPr>
                        <w:r w:rsidRPr="00E303EE">
                          <w:rPr>
                            <w:sz w:val="32"/>
                          </w:rPr>
                          <w:t>ОПЕЧАТАНО</w:t>
                        </w:r>
                      </w:p>
                      <w:p w:rsidR="00B045FB" w:rsidRPr="00E303EE" w:rsidRDefault="00B045FB" w:rsidP="00A47C8F">
                        <w:pPr>
                          <w:jc w:val="center"/>
                          <w:rPr>
                            <w:sz w:val="32"/>
                          </w:rPr>
                        </w:pPr>
                        <w:r w:rsidRPr="00E303EE">
                          <w:t>Кабинет  № ______</w:t>
                        </w:r>
                      </w:p>
                    </w:tc>
                    <w:tc>
                      <w:tcPr>
                        <w:tcW w:w="6389" w:type="dxa"/>
                      </w:tcPr>
                      <w:p w:rsidR="00B045FB" w:rsidRPr="00E303EE" w:rsidRDefault="00B045FB" w:rsidP="00BB1717">
                        <w:r w:rsidRPr="00E303EE">
                          <w:t>Сотрудник  __________ /____________________/</w:t>
                        </w:r>
                      </w:p>
                      <w:p w:rsidR="00B045FB" w:rsidRPr="00E303EE" w:rsidRDefault="00B045FB" w:rsidP="00BB1717">
                        <w:pPr>
                          <w:rPr>
                            <w:sz w:val="32"/>
                          </w:rPr>
                        </w:pPr>
                        <w:r w:rsidRPr="00E303EE">
                          <w:t>Дата: ____.________.20____ г. Время: ____-____</w:t>
                        </w:r>
                      </w:p>
                    </w:tc>
                  </w:tr>
                </w:tbl>
                <w:p w:rsidR="00B045FB" w:rsidRPr="003F248F" w:rsidRDefault="00B045FB" w:rsidP="00ED31CE">
                  <w:pPr>
                    <w:rPr>
                      <w:sz w:val="2"/>
                    </w:rPr>
                  </w:pPr>
                </w:p>
              </w:txbxContent>
            </v:textbox>
            <w10:wrap type="none"/>
            <w10:anchorlock/>
          </v:shape>
        </w:pict>
      </w:r>
    </w:p>
    <w:p w:rsidR="00ED31CE" w:rsidRPr="0076116C" w:rsidRDefault="00ED31CE" w:rsidP="00ED31CE">
      <w:pPr>
        <w:jc w:val="center"/>
        <w:rPr>
          <w:szCs w:val="28"/>
        </w:rPr>
      </w:pPr>
    </w:p>
    <w:p w:rsidR="00ED31CE" w:rsidRPr="0076116C" w:rsidRDefault="00ED31CE" w:rsidP="00ED31CE">
      <w:pPr>
        <w:jc w:val="center"/>
        <w:rPr>
          <w:szCs w:val="28"/>
        </w:rPr>
      </w:pPr>
    </w:p>
    <w:p w:rsidR="00ED31CE" w:rsidRPr="0076116C" w:rsidRDefault="00ED31CE" w:rsidP="00ED31CE">
      <w:pPr>
        <w:tabs>
          <w:tab w:val="left" w:pos="851"/>
        </w:tabs>
        <w:ind w:left="5954" w:hanging="5954"/>
        <w:contextualSpacing/>
        <w:jc w:val="center"/>
        <w:rPr>
          <w:szCs w:val="28"/>
        </w:rPr>
      </w:pPr>
      <w:r w:rsidRPr="0076116C">
        <w:rPr>
          <w:szCs w:val="28"/>
        </w:rPr>
        <w:t>___________</w:t>
      </w:r>
    </w:p>
    <w:p w:rsidR="00ED31CE" w:rsidRPr="0076116C" w:rsidRDefault="00ED31CE" w:rsidP="00ED31CE">
      <w:pPr>
        <w:tabs>
          <w:tab w:val="left" w:pos="851"/>
        </w:tabs>
        <w:ind w:left="5387"/>
        <w:contextualSpacing/>
        <w:jc w:val="both"/>
        <w:rPr>
          <w:szCs w:val="28"/>
        </w:rPr>
        <w:sectPr w:rsidR="00ED31CE" w:rsidRPr="0076116C" w:rsidSect="007D732B">
          <w:pgSz w:w="11906" w:h="16838"/>
          <w:pgMar w:top="1134" w:right="567" w:bottom="1134" w:left="1701" w:header="708" w:footer="708" w:gutter="0"/>
          <w:pgNumType w:start="1"/>
          <w:cols w:space="708"/>
          <w:titlePg/>
          <w:docGrid w:linePitch="360"/>
        </w:sectPr>
      </w:pPr>
    </w:p>
    <w:p w:rsidR="00ED31CE" w:rsidRPr="00617F3B" w:rsidRDefault="00617F3B" w:rsidP="00617F3B">
      <w:pPr>
        <w:pStyle w:val="af9"/>
        <w:ind w:left="4820"/>
        <w:rPr>
          <w:b w:val="0"/>
          <w:color w:val="auto"/>
          <w:sz w:val="28"/>
          <w:szCs w:val="28"/>
        </w:rPr>
      </w:pPr>
      <w:r w:rsidRPr="004D13CC">
        <w:rPr>
          <w:b w:val="0"/>
          <w:color w:val="auto"/>
          <w:sz w:val="28"/>
          <w:szCs w:val="28"/>
        </w:rPr>
        <w:lastRenderedPageBreak/>
        <w:t>Приложение</w:t>
      </w:r>
      <w:r w:rsidRPr="00617F3B">
        <w:rPr>
          <w:b w:val="0"/>
          <w:color w:val="auto"/>
          <w:sz w:val="28"/>
          <w:szCs w:val="28"/>
        </w:rPr>
        <w:t xml:space="preserve"> </w:t>
      </w:r>
      <w:r w:rsidR="00733E5D" w:rsidRPr="00617F3B">
        <w:rPr>
          <w:b w:val="0"/>
          <w:color w:val="auto"/>
          <w:sz w:val="28"/>
          <w:szCs w:val="28"/>
        </w:rPr>
        <w:fldChar w:fldCharType="begin"/>
      </w:r>
      <w:r w:rsidRPr="00617F3B">
        <w:rPr>
          <w:b w:val="0"/>
          <w:color w:val="auto"/>
          <w:sz w:val="28"/>
          <w:szCs w:val="28"/>
        </w:rPr>
        <w:instrText xml:space="preserve"> SEQ Приложение \* ARABIC </w:instrText>
      </w:r>
      <w:r w:rsidR="00733E5D" w:rsidRPr="00617F3B">
        <w:rPr>
          <w:b w:val="0"/>
          <w:color w:val="auto"/>
          <w:sz w:val="28"/>
          <w:szCs w:val="28"/>
        </w:rPr>
        <w:fldChar w:fldCharType="separate"/>
      </w:r>
      <w:bookmarkStart w:id="16" w:name="_Ref528242324"/>
      <w:r w:rsidR="0004409B">
        <w:rPr>
          <w:b w:val="0"/>
          <w:noProof/>
          <w:color w:val="auto"/>
          <w:sz w:val="28"/>
          <w:szCs w:val="28"/>
        </w:rPr>
        <w:t>15</w:t>
      </w:r>
      <w:bookmarkEnd w:id="16"/>
      <w:r w:rsidR="00733E5D" w:rsidRPr="00617F3B">
        <w:rPr>
          <w:b w:val="0"/>
          <w:color w:val="auto"/>
          <w:sz w:val="28"/>
          <w:szCs w:val="28"/>
        </w:rPr>
        <w:fldChar w:fldCharType="end"/>
      </w:r>
    </w:p>
    <w:p w:rsidR="00ED31CE" w:rsidRPr="0076116C" w:rsidRDefault="00ED31CE" w:rsidP="000B4334">
      <w:pPr>
        <w:tabs>
          <w:tab w:val="left" w:pos="851"/>
        </w:tabs>
        <w:ind w:left="4820"/>
        <w:contextualSpacing/>
        <w:jc w:val="both"/>
        <w:rPr>
          <w:szCs w:val="28"/>
        </w:rPr>
      </w:pPr>
      <w:r w:rsidRPr="0076116C">
        <w:rPr>
          <w:szCs w:val="28"/>
        </w:rPr>
        <w:t xml:space="preserve">к Инструкции по обеспечению безопасности эксплуатации шифровальных (криптографических) средств в информационных системах </w:t>
      </w:r>
      <w:r w:rsidR="008B4368" w:rsidRPr="008B4368">
        <w:rPr>
          <w:szCs w:val="28"/>
        </w:rPr>
        <w:t xml:space="preserve">Министерства социальной </w:t>
      </w:r>
      <w:r w:rsidR="008B4368" w:rsidRPr="00BE77BC">
        <w:rPr>
          <w:szCs w:val="28"/>
        </w:rPr>
        <w:t>политики и труда</w:t>
      </w:r>
      <w:r w:rsidR="008B4368" w:rsidRPr="008B4368">
        <w:rPr>
          <w:szCs w:val="28"/>
        </w:rPr>
        <w:t xml:space="preserve"> Удмуртской Республики </w:t>
      </w:r>
    </w:p>
    <w:p w:rsidR="00ED31CE" w:rsidRPr="0076116C" w:rsidRDefault="00ED31CE" w:rsidP="00ED31CE">
      <w:pPr>
        <w:tabs>
          <w:tab w:val="left" w:pos="851"/>
        </w:tabs>
        <w:ind w:left="5954"/>
        <w:contextualSpacing/>
        <w:jc w:val="both"/>
        <w:rPr>
          <w:szCs w:val="28"/>
        </w:rPr>
      </w:pPr>
    </w:p>
    <w:p w:rsidR="00ED31CE" w:rsidRPr="001E75BA" w:rsidRDefault="00ED31CE" w:rsidP="00ED31CE">
      <w:pPr>
        <w:tabs>
          <w:tab w:val="left" w:pos="851"/>
          <w:tab w:val="left" w:pos="1276"/>
        </w:tabs>
        <w:ind w:left="720" w:hanging="720"/>
        <w:contextualSpacing/>
        <w:jc w:val="right"/>
        <w:rPr>
          <w:bCs/>
          <w:szCs w:val="28"/>
        </w:rPr>
      </w:pPr>
      <w:r w:rsidRPr="001E75BA">
        <w:rPr>
          <w:bCs/>
          <w:szCs w:val="28"/>
        </w:rPr>
        <w:t>Форма</w:t>
      </w:r>
    </w:p>
    <w:p w:rsidR="00ED31CE" w:rsidRPr="0076116C" w:rsidRDefault="00ED31CE" w:rsidP="00ED31CE">
      <w:pPr>
        <w:tabs>
          <w:tab w:val="left" w:pos="851"/>
          <w:tab w:val="left" w:pos="1276"/>
        </w:tabs>
        <w:ind w:left="720" w:hanging="720"/>
        <w:contextualSpacing/>
        <w:jc w:val="right"/>
        <w:rPr>
          <w:szCs w:val="28"/>
          <w:lang w:val="en-US"/>
        </w:rPr>
      </w:pPr>
    </w:p>
    <w:p w:rsidR="00ED31CE" w:rsidRDefault="00733E5D" w:rsidP="00ED31CE">
      <w:pPr>
        <w:tabs>
          <w:tab w:val="left" w:pos="851"/>
          <w:tab w:val="left" w:pos="1276"/>
        </w:tabs>
        <w:ind w:left="720" w:hanging="720"/>
        <w:contextualSpacing/>
        <w:jc w:val="right"/>
        <w:rPr>
          <w:szCs w:val="28"/>
        </w:rPr>
      </w:pPr>
      <w:r>
        <w:rPr>
          <w:noProof/>
          <w:szCs w:val="28"/>
        </w:rPr>
      </w:r>
      <w:r>
        <w:rPr>
          <w:noProof/>
          <w:szCs w:val="28"/>
        </w:rPr>
        <w:pict>
          <v:shape id="Text Box 2" o:spid="_x0000_s1026" type="#_x0000_t202" style="width:468.55pt;height:15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">
            <v:textbox>
              <w:txbxContent>
                <w:p w:rsidR="00B045FB" w:rsidRPr="00E303EE" w:rsidRDefault="00B045FB" w:rsidP="000B4334">
                  <w:pPr>
                    <w:jc w:val="center"/>
                  </w:pPr>
                  <w:r w:rsidRPr="00E303EE">
                    <w:t>Министерство социальной</w:t>
                  </w:r>
                  <w:r>
                    <w:t xml:space="preserve"> </w:t>
                  </w:r>
                  <w:r w:rsidRPr="00BE77BC">
                    <w:t>политики и труда</w:t>
                  </w:r>
                  <w:r>
                    <w:t xml:space="preserve"> </w:t>
                  </w:r>
                  <w:r w:rsidRPr="00E303EE">
                    <w:t>Удмуртской Республики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tblGrid>
                  <w:tr w:rsidR="00B045FB" w:rsidRPr="00E303EE" w:rsidTr="00BB1717">
                    <w:tc>
                      <w:tcPr>
                        <w:tcW w:w="8221" w:type="dxa"/>
                        <w:tcBorders>
                          <w:top w:val="nil"/>
                          <w:left w:val="nil"/>
                          <w:right w:val="nil"/>
                        </w:tcBorders>
                      </w:tcPr>
                      <w:p w:rsidR="00B045FB" w:rsidRPr="00E303EE" w:rsidRDefault="00B045FB" w:rsidP="000B4334">
                        <w:pPr>
                          <w:jc w:val="center"/>
                        </w:pPr>
                      </w:p>
                    </w:tc>
                  </w:tr>
                </w:tbl>
                <w:p w:rsidR="00B045FB" w:rsidRPr="00E303EE" w:rsidRDefault="00B045FB" w:rsidP="00ED31CE">
                  <w:pPr>
                    <w:spacing w:after="120"/>
                    <w:jc w:val="center"/>
                    <w:rPr>
                      <w:sz w:val="20"/>
                      <w:szCs w:val="20"/>
                    </w:rPr>
                  </w:pPr>
                  <w:proofErr w:type="gramStart"/>
                  <w:r w:rsidRPr="00E303EE">
                    <w:rPr>
                      <w:sz w:val="20"/>
                      <w:szCs w:val="20"/>
                    </w:rPr>
                    <w:t xml:space="preserve">(наименование </w:t>
                  </w:r>
                  <w:r>
                    <w:rPr>
                      <w:sz w:val="20"/>
                      <w:szCs w:val="20"/>
                    </w:rPr>
                    <w:t>у</w:t>
                  </w:r>
                  <w:r w:rsidRPr="00E303EE">
                    <w:rPr>
                      <w:sz w:val="20"/>
                      <w:szCs w:val="20"/>
                    </w:rPr>
                    <w:t>правления (отдела)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6479"/>
                  </w:tblGrid>
                  <w:tr w:rsidR="00B045FB" w:rsidRPr="00E303EE" w:rsidTr="00BB1717">
                    <w:tc>
                      <w:tcPr>
                        <w:tcW w:w="2686" w:type="dxa"/>
                      </w:tcPr>
                      <w:p w:rsidR="00B045FB" w:rsidRPr="00E303EE" w:rsidRDefault="00B045FB" w:rsidP="00BB1717">
                        <w:pPr>
                          <w:jc w:val="center"/>
                        </w:pPr>
                        <w:r w:rsidRPr="00E303EE">
                          <w:rPr>
                            <w:sz w:val="32"/>
                          </w:rPr>
                          <w:t>ОПЕЧАТАНО</w:t>
                        </w:r>
                      </w:p>
                      <w:p w:rsidR="00B045FB" w:rsidRPr="00E303EE" w:rsidRDefault="00B045FB" w:rsidP="00BB1717">
                        <w:pPr>
                          <w:jc w:val="center"/>
                          <w:rPr>
                            <w:sz w:val="32"/>
                          </w:rPr>
                        </w:pPr>
                        <w:r w:rsidRPr="00E303EE">
                          <w:t>Шкаф № ________</w:t>
                        </w:r>
                      </w:p>
                    </w:tc>
                    <w:tc>
                      <w:tcPr>
                        <w:tcW w:w="6479" w:type="dxa"/>
                      </w:tcPr>
                      <w:p w:rsidR="00B045FB" w:rsidRPr="00E303EE" w:rsidRDefault="00B045FB" w:rsidP="00BB1717">
                        <w:r w:rsidRPr="00E303EE">
                          <w:t>Сотрудник  __________ /____________________/</w:t>
                        </w:r>
                      </w:p>
                      <w:p w:rsidR="00B045FB" w:rsidRPr="00E303EE" w:rsidRDefault="00B045FB" w:rsidP="00BB1717">
                        <w:pPr>
                          <w:rPr>
                            <w:sz w:val="32"/>
                          </w:rPr>
                        </w:pPr>
                        <w:r w:rsidRPr="00E303EE">
                          <w:t>Дата: ____.__________.20____ г. Время: ____-____</w:t>
                        </w:r>
                      </w:p>
                    </w:tc>
                  </w:tr>
                </w:tbl>
                <w:p w:rsidR="00B045FB" w:rsidRPr="003F248F" w:rsidRDefault="00B045FB" w:rsidP="00ED31CE">
                  <w:pPr>
                    <w:rPr>
                      <w:sz w:val="2"/>
                    </w:rPr>
                  </w:pPr>
                </w:p>
              </w:txbxContent>
            </v:textbox>
            <w10:wrap type="none"/>
            <w10:anchorlock/>
          </v:shape>
        </w:pict>
      </w:r>
    </w:p>
    <w:p w:rsidR="004427C3" w:rsidRDefault="004427C3" w:rsidP="004427C3">
      <w:pPr>
        <w:tabs>
          <w:tab w:val="left" w:pos="851"/>
          <w:tab w:val="left" w:pos="1276"/>
        </w:tabs>
        <w:ind w:left="720" w:hanging="720"/>
        <w:contextualSpacing/>
        <w:jc w:val="center"/>
        <w:rPr>
          <w:szCs w:val="28"/>
        </w:rPr>
      </w:pPr>
    </w:p>
    <w:p w:rsidR="004427C3" w:rsidRPr="0076116C" w:rsidRDefault="004427C3" w:rsidP="004427C3">
      <w:pPr>
        <w:tabs>
          <w:tab w:val="left" w:pos="851"/>
          <w:tab w:val="left" w:pos="1276"/>
        </w:tabs>
        <w:ind w:left="720" w:hanging="720"/>
        <w:contextualSpacing/>
        <w:jc w:val="center"/>
        <w:rPr>
          <w:szCs w:val="28"/>
        </w:rPr>
      </w:pPr>
      <w:r>
        <w:rPr>
          <w:szCs w:val="28"/>
        </w:rPr>
        <w:t>_____________________</w:t>
      </w:r>
    </w:p>
    <w:p w:rsidR="00ED31CE" w:rsidRDefault="00ED31CE" w:rsidP="001578C6">
      <w:pPr>
        <w:pStyle w:val="af9"/>
        <w:ind w:left="4820"/>
        <w:rPr>
          <w:szCs w:val="28"/>
        </w:rPr>
      </w:pPr>
    </w:p>
    <w:sectPr w:rsidR="00ED31CE" w:rsidSect="007D732B">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22" w:rsidRDefault="00206622" w:rsidP="007566C2">
      <w:r>
        <w:separator/>
      </w:r>
    </w:p>
  </w:endnote>
  <w:endnote w:type="continuationSeparator" w:id="0">
    <w:p w:rsidR="00206622" w:rsidRDefault="00206622" w:rsidP="00756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22" w:rsidRDefault="00206622" w:rsidP="007566C2">
      <w:r>
        <w:separator/>
      </w:r>
    </w:p>
  </w:footnote>
  <w:footnote w:type="continuationSeparator" w:id="0">
    <w:p w:rsidR="00206622" w:rsidRDefault="00206622" w:rsidP="00756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53532"/>
      <w:docPartObj>
        <w:docPartGallery w:val="Page Numbers (Top of Page)"/>
        <w:docPartUnique/>
      </w:docPartObj>
    </w:sdtPr>
    <w:sdtEndPr>
      <w:rPr>
        <w:sz w:val="24"/>
      </w:rPr>
    </w:sdtEndPr>
    <w:sdtContent>
      <w:p w:rsidR="00B045FB" w:rsidRPr="0075039D" w:rsidRDefault="00733E5D" w:rsidP="0075039D">
        <w:pPr>
          <w:pStyle w:val="ac"/>
          <w:jc w:val="center"/>
          <w:rPr>
            <w:sz w:val="24"/>
          </w:rPr>
        </w:pPr>
        <w:r w:rsidRPr="0075039D">
          <w:rPr>
            <w:sz w:val="24"/>
          </w:rPr>
          <w:fldChar w:fldCharType="begin"/>
        </w:r>
        <w:r w:rsidR="00B045FB" w:rsidRPr="0075039D">
          <w:rPr>
            <w:sz w:val="24"/>
          </w:rPr>
          <w:instrText>PAGE   \* MERGEFORMAT</w:instrText>
        </w:r>
        <w:r w:rsidRPr="0075039D">
          <w:rPr>
            <w:sz w:val="24"/>
          </w:rPr>
          <w:fldChar w:fldCharType="separate"/>
        </w:r>
        <w:r w:rsidR="00291F59">
          <w:rPr>
            <w:noProof/>
            <w:sz w:val="24"/>
          </w:rPr>
          <w:t>2</w:t>
        </w:r>
        <w:r w:rsidRPr="0075039D">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0395"/>
      <w:docPartObj>
        <w:docPartGallery w:val="Page Numbers (Top of Page)"/>
        <w:docPartUnique/>
      </w:docPartObj>
    </w:sdtPr>
    <w:sdtContent>
      <w:p w:rsidR="00B045FB" w:rsidRDefault="00733E5D">
        <w:pPr>
          <w:pStyle w:val="ac"/>
          <w:jc w:val="center"/>
        </w:pPr>
        <w:r>
          <w:fldChar w:fldCharType="begin"/>
        </w:r>
        <w:r w:rsidR="00B045FB">
          <w:instrText>PAGE   \* MERGEFORMAT</w:instrText>
        </w:r>
        <w:r>
          <w:fldChar w:fldCharType="separate"/>
        </w:r>
        <w:r w:rsidR="00291F59">
          <w:rPr>
            <w:noProof/>
          </w:rPr>
          <w:t>2</w:t>
        </w:r>
        <w:r>
          <w:fldChar w:fldCharType="end"/>
        </w:r>
      </w:p>
    </w:sdtContent>
  </w:sdt>
  <w:p w:rsidR="00B045FB" w:rsidRPr="00400730" w:rsidRDefault="00B045FB">
    <w:pPr>
      <w:pStyle w:val="ac"/>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846B29E"/>
    <w:lvl w:ilvl="0">
      <w:start w:val="1"/>
      <w:numFmt w:val="decimal"/>
      <w:pStyle w:val="a"/>
      <w:lvlText w:val="%1."/>
      <w:lvlJc w:val="left"/>
      <w:pPr>
        <w:tabs>
          <w:tab w:val="num" w:pos="360"/>
        </w:tabs>
        <w:ind w:left="360" w:hanging="360"/>
      </w:pPr>
    </w:lvl>
  </w:abstractNum>
  <w:abstractNum w:abstractNumId="1">
    <w:nsid w:val="FFFFFF89"/>
    <w:multiLevelType w:val="singleLevel"/>
    <w:tmpl w:val="7374AC3A"/>
    <w:lvl w:ilvl="0">
      <w:start w:val="1"/>
      <w:numFmt w:val="bullet"/>
      <w:pStyle w:val="a0"/>
      <w:lvlText w:val=""/>
      <w:lvlJc w:val="left"/>
      <w:pPr>
        <w:tabs>
          <w:tab w:val="num" w:pos="360"/>
        </w:tabs>
        <w:ind w:left="360" w:hanging="360"/>
      </w:pPr>
      <w:rPr>
        <w:rFonts w:ascii="Symbol" w:hAnsi="Symbol" w:hint="default"/>
      </w:rPr>
    </w:lvl>
  </w:abstractNum>
  <w:abstractNum w:abstractNumId="2">
    <w:nsid w:val="09913C22"/>
    <w:multiLevelType w:val="hybridMultilevel"/>
    <w:tmpl w:val="3A86912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62F95"/>
    <w:multiLevelType w:val="multilevel"/>
    <w:tmpl w:val="6DEA0DD6"/>
    <w:lvl w:ilvl="0">
      <w:start w:val="1"/>
      <w:numFmt w:val="decimal"/>
      <w:lvlText w:val="%1."/>
      <w:lvlJc w:val="left"/>
      <w:pPr>
        <w:ind w:left="928" w:hanging="360"/>
      </w:pPr>
      <w:rPr>
        <w:rFonts w:hint="default"/>
        <w:sz w:val="28"/>
      </w:rPr>
    </w:lvl>
    <w:lvl w:ilvl="1">
      <w:start w:val="1"/>
      <w:numFmt w:val="decimal"/>
      <w:isLgl/>
      <w:lvlText w:val="%2."/>
      <w:lvlJc w:val="left"/>
      <w:pPr>
        <w:ind w:left="1585" w:hanging="450"/>
      </w:pPr>
      <w:rPr>
        <w:rFonts w:ascii="Times New Roman" w:eastAsia="Calibri" w:hAnsi="Times New Roman" w:cs="Times New Roman" w:hint="default"/>
        <w:color w:val="000000"/>
        <w:sz w:val="28"/>
      </w:rPr>
    </w:lvl>
    <w:lvl w:ilvl="2">
      <w:start w:val="1"/>
      <w:numFmt w:val="decimal"/>
      <w:isLgl/>
      <w:lvlText w:val="%1.%2.%3."/>
      <w:lvlJc w:val="left"/>
      <w:pPr>
        <w:ind w:left="1494" w:hanging="720"/>
      </w:pPr>
      <w:rPr>
        <w:rFonts w:ascii="Calibri" w:hAnsi="Calibri" w:cs="Times New Roman" w:hint="default"/>
        <w:sz w:val="28"/>
      </w:rPr>
    </w:lvl>
    <w:lvl w:ilvl="3">
      <w:start w:val="1"/>
      <w:numFmt w:val="decimal"/>
      <w:isLgl/>
      <w:lvlText w:val="%1.%2.%3.%4."/>
      <w:lvlJc w:val="left"/>
      <w:pPr>
        <w:ind w:left="1701" w:hanging="720"/>
      </w:pPr>
      <w:rPr>
        <w:rFonts w:ascii="Calibri" w:hAnsi="Calibri" w:cs="Times New Roman" w:hint="default"/>
        <w:sz w:val="28"/>
      </w:rPr>
    </w:lvl>
    <w:lvl w:ilvl="4">
      <w:start w:val="1"/>
      <w:numFmt w:val="decimal"/>
      <w:isLgl/>
      <w:lvlText w:val="%1.%2.%3.%4.%5."/>
      <w:lvlJc w:val="left"/>
      <w:pPr>
        <w:ind w:left="2268" w:hanging="1080"/>
      </w:pPr>
      <w:rPr>
        <w:rFonts w:ascii="Calibri" w:hAnsi="Calibri" w:cs="Times New Roman" w:hint="default"/>
        <w:sz w:val="28"/>
      </w:rPr>
    </w:lvl>
    <w:lvl w:ilvl="5">
      <w:start w:val="1"/>
      <w:numFmt w:val="decimal"/>
      <w:isLgl/>
      <w:lvlText w:val="%1.%2.%3.%4.%5.%6."/>
      <w:lvlJc w:val="left"/>
      <w:pPr>
        <w:ind w:left="2475" w:hanging="1080"/>
      </w:pPr>
      <w:rPr>
        <w:rFonts w:ascii="Calibri" w:hAnsi="Calibri" w:cs="Times New Roman" w:hint="default"/>
        <w:sz w:val="28"/>
      </w:rPr>
    </w:lvl>
    <w:lvl w:ilvl="6">
      <w:start w:val="1"/>
      <w:numFmt w:val="decimal"/>
      <w:isLgl/>
      <w:lvlText w:val="%1.%2.%3.%4.%5.%6.%7."/>
      <w:lvlJc w:val="left"/>
      <w:pPr>
        <w:ind w:left="3042" w:hanging="1440"/>
      </w:pPr>
      <w:rPr>
        <w:rFonts w:ascii="Calibri" w:hAnsi="Calibri" w:cs="Times New Roman" w:hint="default"/>
        <w:sz w:val="28"/>
      </w:rPr>
    </w:lvl>
    <w:lvl w:ilvl="7">
      <w:start w:val="1"/>
      <w:numFmt w:val="decimal"/>
      <w:isLgl/>
      <w:lvlText w:val="%1.%2.%3.%4.%5.%6.%7.%8."/>
      <w:lvlJc w:val="left"/>
      <w:pPr>
        <w:ind w:left="3249" w:hanging="1440"/>
      </w:pPr>
      <w:rPr>
        <w:rFonts w:ascii="Calibri" w:hAnsi="Calibri" w:cs="Times New Roman" w:hint="default"/>
        <w:sz w:val="28"/>
      </w:rPr>
    </w:lvl>
    <w:lvl w:ilvl="8">
      <w:start w:val="1"/>
      <w:numFmt w:val="decimal"/>
      <w:isLgl/>
      <w:lvlText w:val="%1.%2.%3.%4.%5.%6.%7.%8.%9."/>
      <w:lvlJc w:val="left"/>
      <w:pPr>
        <w:ind w:left="3816" w:hanging="1800"/>
      </w:pPr>
      <w:rPr>
        <w:rFonts w:ascii="Calibri" w:hAnsi="Calibri" w:cs="Times New Roman" w:hint="default"/>
        <w:sz w:val="28"/>
      </w:rPr>
    </w:lvl>
  </w:abstractNum>
  <w:abstractNum w:abstractNumId="4">
    <w:nsid w:val="11755B49"/>
    <w:multiLevelType w:val="hybridMultilevel"/>
    <w:tmpl w:val="A6B603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18A4751E"/>
    <w:multiLevelType w:val="hybridMultilevel"/>
    <w:tmpl w:val="7144A9C2"/>
    <w:lvl w:ilvl="0" w:tplc="0AE2C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BF0B57"/>
    <w:multiLevelType w:val="multilevel"/>
    <w:tmpl w:val="41886EF8"/>
    <w:numStyleLink w:val="a1"/>
  </w:abstractNum>
  <w:abstractNum w:abstractNumId="8">
    <w:nsid w:val="205E5C51"/>
    <w:multiLevelType w:val="hybridMultilevel"/>
    <w:tmpl w:val="FFC27562"/>
    <w:lvl w:ilvl="0" w:tplc="1C50A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B224BB"/>
    <w:multiLevelType w:val="hybridMultilevel"/>
    <w:tmpl w:val="7742849E"/>
    <w:lvl w:ilvl="0" w:tplc="833899F4">
      <w:start w:val="1"/>
      <w:numFmt w:val="upperRoman"/>
      <w:lvlText w:val="%1."/>
      <w:lvlJc w:val="left"/>
      <w:pPr>
        <w:ind w:left="1288" w:hanging="720"/>
      </w:pPr>
      <w:rPr>
        <w:rFonts w:hint="default"/>
        <w:sz w:val="28"/>
      </w:rPr>
    </w:lvl>
    <w:lvl w:ilvl="1" w:tplc="34B449EE">
      <w:start w:val="1"/>
      <w:numFmt w:val="decimal"/>
      <w:lvlText w:val="%2)"/>
      <w:lvlJc w:val="left"/>
      <w:pPr>
        <w:ind w:left="2428" w:hanging="114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BE111F3"/>
    <w:multiLevelType w:val="multilevel"/>
    <w:tmpl w:val="8118E2DA"/>
    <w:lvl w:ilvl="0">
      <w:start w:val="1"/>
      <w:numFmt w:val="decimal"/>
      <w:lvlText w:val="%1."/>
      <w:lvlJc w:val="left"/>
      <w:pPr>
        <w:ind w:left="1440" w:hanging="900"/>
      </w:pPr>
      <w:rPr>
        <w:rFonts w:hint="default"/>
      </w:rPr>
    </w:lvl>
    <w:lvl w:ilvl="1">
      <w:start w:val="3"/>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1">
    <w:nsid w:val="2C1B5227"/>
    <w:multiLevelType w:val="hybridMultilevel"/>
    <w:tmpl w:val="B14660BA"/>
    <w:lvl w:ilvl="0" w:tplc="04190011">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70461"/>
    <w:multiLevelType w:val="hybridMultilevel"/>
    <w:tmpl w:val="590A6C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8E44BC"/>
    <w:multiLevelType w:val="hybridMultilevel"/>
    <w:tmpl w:val="CD86396E"/>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82B39"/>
    <w:multiLevelType w:val="hybridMultilevel"/>
    <w:tmpl w:val="73064E80"/>
    <w:lvl w:ilvl="0" w:tplc="DE8C6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265C07"/>
    <w:multiLevelType w:val="hybridMultilevel"/>
    <w:tmpl w:val="8A4AC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484055"/>
    <w:multiLevelType w:val="multilevel"/>
    <w:tmpl w:val="41886EF8"/>
    <w:styleLink w:val="a1"/>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pStyle w:val="30"/>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8">
    <w:nsid w:val="4D866243"/>
    <w:multiLevelType w:val="hybridMultilevel"/>
    <w:tmpl w:val="EE608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B238C9"/>
    <w:multiLevelType w:val="hybridMultilevel"/>
    <w:tmpl w:val="3A86912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D136E5"/>
    <w:multiLevelType w:val="hybridMultilevel"/>
    <w:tmpl w:val="713C8D90"/>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56E0481"/>
    <w:multiLevelType w:val="hybridMultilevel"/>
    <w:tmpl w:val="43081B46"/>
    <w:lvl w:ilvl="0" w:tplc="B9301D80">
      <w:start w:val="1"/>
      <w:numFmt w:val="decimal"/>
      <w:lvlText w:val="%1)"/>
      <w:lvlJc w:val="left"/>
      <w:pPr>
        <w:ind w:left="5322"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FF26E0"/>
    <w:multiLevelType w:val="multilevel"/>
    <w:tmpl w:val="0C1E1FCE"/>
    <w:lvl w:ilvl="0">
      <w:start w:val="1"/>
      <w:numFmt w:val="decimal"/>
      <w:pStyle w:val="a2"/>
      <w:suff w:val="space"/>
      <w:lvlText w:val="Таблица %1 "/>
      <w:lvlJc w:val="left"/>
      <w:pPr>
        <w:ind w:left="18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nsid w:val="6EA57C61"/>
    <w:multiLevelType w:val="hybridMultilevel"/>
    <w:tmpl w:val="C1AA09E6"/>
    <w:lvl w:ilvl="0" w:tplc="D822145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823CB"/>
    <w:multiLevelType w:val="hybridMultilevel"/>
    <w:tmpl w:val="AE5EFC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403C2A"/>
    <w:multiLevelType w:val="hybridMultilevel"/>
    <w:tmpl w:val="98C2C2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50938"/>
    <w:multiLevelType w:val="hybridMultilevel"/>
    <w:tmpl w:val="AEA20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
  </w:num>
  <w:num w:numId="3">
    <w:abstractNumId w:val="22"/>
  </w:num>
  <w:num w:numId="4">
    <w:abstractNumId w:val="1"/>
  </w:num>
  <w:num w:numId="5">
    <w:abstractNumId w:val="13"/>
  </w:num>
  <w:num w:numId="6">
    <w:abstractNumId w:val="5"/>
  </w:num>
  <w:num w:numId="7">
    <w:abstractNumId w:val="0"/>
  </w:num>
  <w:num w:numId="8">
    <w:abstractNumId w:val="6"/>
  </w:num>
  <w:num w:numId="9">
    <w:abstractNumId w:val="9"/>
  </w:num>
  <w:num w:numId="10">
    <w:abstractNumId w:val="17"/>
  </w:num>
  <w:num w:numId="11">
    <w:abstractNumId w:val="7"/>
  </w:num>
  <w:num w:numId="12">
    <w:abstractNumId w:val="14"/>
  </w:num>
  <w:num w:numId="13">
    <w:abstractNumId w:val="21"/>
  </w:num>
  <w:num w:numId="14">
    <w:abstractNumId w:val="24"/>
  </w:num>
  <w:num w:numId="15">
    <w:abstractNumId w:val="26"/>
  </w:num>
  <w:num w:numId="16">
    <w:abstractNumId w:val="18"/>
  </w:num>
  <w:num w:numId="17">
    <w:abstractNumId w:val="16"/>
  </w:num>
  <w:num w:numId="18">
    <w:abstractNumId w:val="2"/>
  </w:num>
  <w:num w:numId="19">
    <w:abstractNumId w:val="19"/>
  </w:num>
  <w:num w:numId="20">
    <w:abstractNumId w:val="11"/>
  </w:num>
  <w:num w:numId="21">
    <w:abstractNumId w:val="25"/>
  </w:num>
  <w:num w:numId="22">
    <w:abstractNumId w:val="23"/>
  </w:num>
  <w:num w:numId="23">
    <w:abstractNumId w:val="4"/>
  </w:num>
  <w:num w:numId="24">
    <w:abstractNumId w:val="10"/>
  </w:num>
  <w:num w:numId="25">
    <w:abstractNumId w:val="15"/>
  </w:num>
  <w:num w:numId="26">
    <w:abstractNumId w:val="8"/>
  </w:num>
  <w:num w:numId="27">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useFELayout/>
  </w:compat>
  <w:rsids>
    <w:rsidRoot w:val="007B3AF6"/>
    <w:rsid w:val="000017DC"/>
    <w:rsid w:val="00007FF2"/>
    <w:rsid w:val="000114B2"/>
    <w:rsid w:val="00017A05"/>
    <w:rsid w:val="00022744"/>
    <w:rsid w:val="000232CA"/>
    <w:rsid w:val="000277D3"/>
    <w:rsid w:val="000312A5"/>
    <w:rsid w:val="00031DFF"/>
    <w:rsid w:val="00035213"/>
    <w:rsid w:val="00035740"/>
    <w:rsid w:val="0004409B"/>
    <w:rsid w:val="0005391A"/>
    <w:rsid w:val="0005422F"/>
    <w:rsid w:val="00054E9F"/>
    <w:rsid w:val="00061729"/>
    <w:rsid w:val="00072A88"/>
    <w:rsid w:val="00072CD8"/>
    <w:rsid w:val="00077491"/>
    <w:rsid w:val="000A3F1D"/>
    <w:rsid w:val="000B4334"/>
    <w:rsid w:val="000C07EB"/>
    <w:rsid w:val="000C39A9"/>
    <w:rsid w:val="000C73F8"/>
    <w:rsid w:val="000D0FBA"/>
    <w:rsid w:val="000D47AF"/>
    <w:rsid w:val="000D5E92"/>
    <w:rsid w:val="000D6652"/>
    <w:rsid w:val="000E4513"/>
    <w:rsid w:val="000E6C67"/>
    <w:rsid w:val="000E6C9B"/>
    <w:rsid w:val="000F073B"/>
    <w:rsid w:val="000F22EB"/>
    <w:rsid w:val="000F43BC"/>
    <w:rsid w:val="000F6E1A"/>
    <w:rsid w:val="00107A76"/>
    <w:rsid w:val="00114B25"/>
    <w:rsid w:val="00120375"/>
    <w:rsid w:val="001318A2"/>
    <w:rsid w:val="00132601"/>
    <w:rsid w:val="00135238"/>
    <w:rsid w:val="0014115B"/>
    <w:rsid w:val="0014396A"/>
    <w:rsid w:val="00147C09"/>
    <w:rsid w:val="001522E4"/>
    <w:rsid w:val="00152C83"/>
    <w:rsid w:val="00153697"/>
    <w:rsid w:val="001578C6"/>
    <w:rsid w:val="00161A38"/>
    <w:rsid w:val="00162A05"/>
    <w:rsid w:val="00162F3F"/>
    <w:rsid w:val="00173221"/>
    <w:rsid w:val="001810DD"/>
    <w:rsid w:val="00181209"/>
    <w:rsid w:val="00183C26"/>
    <w:rsid w:val="00184C6E"/>
    <w:rsid w:val="00191FB6"/>
    <w:rsid w:val="00193C8B"/>
    <w:rsid w:val="00195D31"/>
    <w:rsid w:val="00195F5C"/>
    <w:rsid w:val="0019631A"/>
    <w:rsid w:val="001A1488"/>
    <w:rsid w:val="001A6908"/>
    <w:rsid w:val="001B3B67"/>
    <w:rsid w:val="001B4C7D"/>
    <w:rsid w:val="001B6D30"/>
    <w:rsid w:val="001D62C6"/>
    <w:rsid w:val="001E1831"/>
    <w:rsid w:val="001E24EF"/>
    <w:rsid w:val="001E2D8B"/>
    <w:rsid w:val="001E2F51"/>
    <w:rsid w:val="001E5202"/>
    <w:rsid w:val="001E6252"/>
    <w:rsid w:val="001E75BA"/>
    <w:rsid w:val="001E77A3"/>
    <w:rsid w:val="00204C03"/>
    <w:rsid w:val="00206622"/>
    <w:rsid w:val="00211CA0"/>
    <w:rsid w:val="002121C8"/>
    <w:rsid w:val="00216AC9"/>
    <w:rsid w:val="00220B11"/>
    <w:rsid w:val="0022208D"/>
    <w:rsid w:val="002318AC"/>
    <w:rsid w:val="00236708"/>
    <w:rsid w:val="00237E1D"/>
    <w:rsid w:val="00247D03"/>
    <w:rsid w:val="002521B8"/>
    <w:rsid w:val="00254B65"/>
    <w:rsid w:val="00255DF7"/>
    <w:rsid w:val="00261C11"/>
    <w:rsid w:val="0026271F"/>
    <w:rsid w:val="0026371A"/>
    <w:rsid w:val="00263F60"/>
    <w:rsid w:val="0026417D"/>
    <w:rsid w:val="0027145C"/>
    <w:rsid w:val="00281730"/>
    <w:rsid w:val="0029015A"/>
    <w:rsid w:val="00291F59"/>
    <w:rsid w:val="00295E85"/>
    <w:rsid w:val="002A5274"/>
    <w:rsid w:val="002A576F"/>
    <w:rsid w:val="002A74DB"/>
    <w:rsid w:val="002B2793"/>
    <w:rsid w:val="002B4AF6"/>
    <w:rsid w:val="002C40B2"/>
    <w:rsid w:val="002C75F9"/>
    <w:rsid w:val="002C7874"/>
    <w:rsid w:val="002D15B6"/>
    <w:rsid w:val="002E6B7F"/>
    <w:rsid w:val="002F094C"/>
    <w:rsid w:val="0030147F"/>
    <w:rsid w:val="003030DB"/>
    <w:rsid w:val="00303E2A"/>
    <w:rsid w:val="00312E28"/>
    <w:rsid w:val="00315C15"/>
    <w:rsid w:val="00323DBF"/>
    <w:rsid w:val="003240B1"/>
    <w:rsid w:val="00326C81"/>
    <w:rsid w:val="00331A4C"/>
    <w:rsid w:val="00332F95"/>
    <w:rsid w:val="00334B58"/>
    <w:rsid w:val="003379B4"/>
    <w:rsid w:val="003423BE"/>
    <w:rsid w:val="00342E32"/>
    <w:rsid w:val="0034318F"/>
    <w:rsid w:val="00344FDA"/>
    <w:rsid w:val="003450AA"/>
    <w:rsid w:val="00345C48"/>
    <w:rsid w:val="00352F33"/>
    <w:rsid w:val="003600AF"/>
    <w:rsid w:val="00364EC0"/>
    <w:rsid w:val="00376A34"/>
    <w:rsid w:val="003777E8"/>
    <w:rsid w:val="003816B6"/>
    <w:rsid w:val="003817A7"/>
    <w:rsid w:val="0038547D"/>
    <w:rsid w:val="003912C3"/>
    <w:rsid w:val="003A1955"/>
    <w:rsid w:val="003B33EB"/>
    <w:rsid w:val="003C1FF3"/>
    <w:rsid w:val="003C30F5"/>
    <w:rsid w:val="003D36FF"/>
    <w:rsid w:val="003D691F"/>
    <w:rsid w:val="003D6FB2"/>
    <w:rsid w:val="003D718D"/>
    <w:rsid w:val="003D747E"/>
    <w:rsid w:val="003F0636"/>
    <w:rsid w:val="003F4C8A"/>
    <w:rsid w:val="00400730"/>
    <w:rsid w:val="00401511"/>
    <w:rsid w:val="00404CF4"/>
    <w:rsid w:val="00410EE6"/>
    <w:rsid w:val="00416217"/>
    <w:rsid w:val="00421ABF"/>
    <w:rsid w:val="00426B70"/>
    <w:rsid w:val="00427B50"/>
    <w:rsid w:val="00427FA1"/>
    <w:rsid w:val="0043445B"/>
    <w:rsid w:val="00435461"/>
    <w:rsid w:val="004427C3"/>
    <w:rsid w:val="0044310B"/>
    <w:rsid w:val="0044347A"/>
    <w:rsid w:val="00444874"/>
    <w:rsid w:val="00445D9D"/>
    <w:rsid w:val="00446797"/>
    <w:rsid w:val="004475AD"/>
    <w:rsid w:val="004538FA"/>
    <w:rsid w:val="004544E2"/>
    <w:rsid w:val="00454E14"/>
    <w:rsid w:val="00454F9F"/>
    <w:rsid w:val="00460B24"/>
    <w:rsid w:val="0046371B"/>
    <w:rsid w:val="00471C23"/>
    <w:rsid w:val="00472507"/>
    <w:rsid w:val="00473E20"/>
    <w:rsid w:val="00481C5C"/>
    <w:rsid w:val="00486241"/>
    <w:rsid w:val="00487FD9"/>
    <w:rsid w:val="004924DA"/>
    <w:rsid w:val="00492566"/>
    <w:rsid w:val="0049566A"/>
    <w:rsid w:val="004958E2"/>
    <w:rsid w:val="004A14DE"/>
    <w:rsid w:val="004B3A66"/>
    <w:rsid w:val="004B465D"/>
    <w:rsid w:val="004C1E7A"/>
    <w:rsid w:val="004C668B"/>
    <w:rsid w:val="004C7C3B"/>
    <w:rsid w:val="004D13CC"/>
    <w:rsid w:val="004D4AD5"/>
    <w:rsid w:val="004D5794"/>
    <w:rsid w:val="004D6FF2"/>
    <w:rsid w:val="004F0BAB"/>
    <w:rsid w:val="005052D5"/>
    <w:rsid w:val="00514754"/>
    <w:rsid w:val="00531B01"/>
    <w:rsid w:val="00544CBB"/>
    <w:rsid w:val="00544DA6"/>
    <w:rsid w:val="00544EB3"/>
    <w:rsid w:val="00547772"/>
    <w:rsid w:val="00551B3C"/>
    <w:rsid w:val="00551D91"/>
    <w:rsid w:val="00566FEC"/>
    <w:rsid w:val="005673D5"/>
    <w:rsid w:val="005716BC"/>
    <w:rsid w:val="00576A21"/>
    <w:rsid w:val="0059547F"/>
    <w:rsid w:val="00597186"/>
    <w:rsid w:val="005A3C2B"/>
    <w:rsid w:val="005D1A8E"/>
    <w:rsid w:val="005E3F83"/>
    <w:rsid w:val="005F0A1E"/>
    <w:rsid w:val="005F13DC"/>
    <w:rsid w:val="005F1A72"/>
    <w:rsid w:val="005F222E"/>
    <w:rsid w:val="00601166"/>
    <w:rsid w:val="0061160D"/>
    <w:rsid w:val="00617F3B"/>
    <w:rsid w:val="00625638"/>
    <w:rsid w:val="006342F4"/>
    <w:rsid w:val="00634DA3"/>
    <w:rsid w:val="006356B2"/>
    <w:rsid w:val="00636AD7"/>
    <w:rsid w:val="00636C0E"/>
    <w:rsid w:val="00637D09"/>
    <w:rsid w:val="00643385"/>
    <w:rsid w:val="00647A61"/>
    <w:rsid w:val="00647DA7"/>
    <w:rsid w:val="00657854"/>
    <w:rsid w:val="00662FB9"/>
    <w:rsid w:val="006633EE"/>
    <w:rsid w:val="0067194C"/>
    <w:rsid w:val="0067420F"/>
    <w:rsid w:val="0067616C"/>
    <w:rsid w:val="006767CB"/>
    <w:rsid w:val="00683B87"/>
    <w:rsid w:val="00687855"/>
    <w:rsid w:val="006A21C0"/>
    <w:rsid w:val="006A40EC"/>
    <w:rsid w:val="006A58B5"/>
    <w:rsid w:val="006A74E3"/>
    <w:rsid w:val="006B4300"/>
    <w:rsid w:val="006B5EE6"/>
    <w:rsid w:val="006C12A1"/>
    <w:rsid w:val="006C484B"/>
    <w:rsid w:val="006C72F6"/>
    <w:rsid w:val="006D0F08"/>
    <w:rsid w:val="006D1919"/>
    <w:rsid w:val="006D775D"/>
    <w:rsid w:val="006F23B3"/>
    <w:rsid w:val="006F2C1F"/>
    <w:rsid w:val="0070112C"/>
    <w:rsid w:val="00702D0E"/>
    <w:rsid w:val="00711FC6"/>
    <w:rsid w:val="0071641A"/>
    <w:rsid w:val="00716999"/>
    <w:rsid w:val="007171E2"/>
    <w:rsid w:val="00733E5D"/>
    <w:rsid w:val="0074036E"/>
    <w:rsid w:val="00741241"/>
    <w:rsid w:val="007431D1"/>
    <w:rsid w:val="0075039D"/>
    <w:rsid w:val="007510EF"/>
    <w:rsid w:val="00753752"/>
    <w:rsid w:val="007552FF"/>
    <w:rsid w:val="007566C2"/>
    <w:rsid w:val="00760AD3"/>
    <w:rsid w:val="0076116C"/>
    <w:rsid w:val="00764EF0"/>
    <w:rsid w:val="00772AEF"/>
    <w:rsid w:val="007732ED"/>
    <w:rsid w:val="007816D1"/>
    <w:rsid w:val="0078507F"/>
    <w:rsid w:val="00793A71"/>
    <w:rsid w:val="00797C3B"/>
    <w:rsid w:val="007A080C"/>
    <w:rsid w:val="007A7432"/>
    <w:rsid w:val="007B0581"/>
    <w:rsid w:val="007B3AF6"/>
    <w:rsid w:val="007C06B2"/>
    <w:rsid w:val="007C2441"/>
    <w:rsid w:val="007C554E"/>
    <w:rsid w:val="007C65D9"/>
    <w:rsid w:val="007D732B"/>
    <w:rsid w:val="007E04A7"/>
    <w:rsid w:val="007E6DCA"/>
    <w:rsid w:val="007F142D"/>
    <w:rsid w:val="007F36C1"/>
    <w:rsid w:val="007F77CF"/>
    <w:rsid w:val="008015FB"/>
    <w:rsid w:val="0080538E"/>
    <w:rsid w:val="00805AD6"/>
    <w:rsid w:val="0080655B"/>
    <w:rsid w:val="00810245"/>
    <w:rsid w:val="008124D8"/>
    <w:rsid w:val="00820D49"/>
    <w:rsid w:val="008303E4"/>
    <w:rsid w:val="0084157E"/>
    <w:rsid w:val="00851B8D"/>
    <w:rsid w:val="0087606E"/>
    <w:rsid w:val="00876AB8"/>
    <w:rsid w:val="00881783"/>
    <w:rsid w:val="00881CCE"/>
    <w:rsid w:val="00884ED4"/>
    <w:rsid w:val="0088592C"/>
    <w:rsid w:val="008967D6"/>
    <w:rsid w:val="008A4694"/>
    <w:rsid w:val="008A565E"/>
    <w:rsid w:val="008A5807"/>
    <w:rsid w:val="008B4368"/>
    <w:rsid w:val="008B4421"/>
    <w:rsid w:val="008B4D0F"/>
    <w:rsid w:val="008D03D6"/>
    <w:rsid w:val="008D1118"/>
    <w:rsid w:val="008E77E7"/>
    <w:rsid w:val="008F11A1"/>
    <w:rsid w:val="009006B1"/>
    <w:rsid w:val="00906ED9"/>
    <w:rsid w:val="009077C0"/>
    <w:rsid w:val="00913CF6"/>
    <w:rsid w:val="00915AAE"/>
    <w:rsid w:val="00922FFA"/>
    <w:rsid w:val="009261B4"/>
    <w:rsid w:val="00931773"/>
    <w:rsid w:val="00932D0C"/>
    <w:rsid w:val="00940716"/>
    <w:rsid w:val="009424A7"/>
    <w:rsid w:val="00943B1A"/>
    <w:rsid w:val="00944D8E"/>
    <w:rsid w:val="0095590C"/>
    <w:rsid w:val="0095673A"/>
    <w:rsid w:val="00956909"/>
    <w:rsid w:val="00961298"/>
    <w:rsid w:val="00961D1A"/>
    <w:rsid w:val="009727D7"/>
    <w:rsid w:val="0098091C"/>
    <w:rsid w:val="0098299C"/>
    <w:rsid w:val="009908DE"/>
    <w:rsid w:val="0099285B"/>
    <w:rsid w:val="00992970"/>
    <w:rsid w:val="00993B02"/>
    <w:rsid w:val="009A092F"/>
    <w:rsid w:val="009A1951"/>
    <w:rsid w:val="009A1EBF"/>
    <w:rsid w:val="009A5CB4"/>
    <w:rsid w:val="009A6C25"/>
    <w:rsid w:val="009B2F4A"/>
    <w:rsid w:val="009B42A8"/>
    <w:rsid w:val="009B56FC"/>
    <w:rsid w:val="009B73D9"/>
    <w:rsid w:val="009D3757"/>
    <w:rsid w:val="009D6A40"/>
    <w:rsid w:val="009E0077"/>
    <w:rsid w:val="009F23AA"/>
    <w:rsid w:val="009F450F"/>
    <w:rsid w:val="009F62CB"/>
    <w:rsid w:val="00A01BB8"/>
    <w:rsid w:val="00A02319"/>
    <w:rsid w:val="00A02C4F"/>
    <w:rsid w:val="00A054BB"/>
    <w:rsid w:val="00A07FBB"/>
    <w:rsid w:val="00A10903"/>
    <w:rsid w:val="00A153EE"/>
    <w:rsid w:val="00A155F5"/>
    <w:rsid w:val="00A217A9"/>
    <w:rsid w:val="00A22CFE"/>
    <w:rsid w:val="00A23757"/>
    <w:rsid w:val="00A321F0"/>
    <w:rsid w:val="00A35950"/>
    <w:rsid w:val="00A35D90"/>
    <w:rsid w:val="00A363F1"/>
    <w:rsid w:val="00A366BF"/>
    <w:rsid w:val="00A42774"/>
    <w:rsid w:val="00A47C8F"/>
    <w:rsid w:val="00A517BF"/>
    <w:rsid w:val="00A531A7"/>
    <w:rsid w:val="00A532D9"/>
    <w:rsid w:val="00A61491"/>
    <w:rsid w:val="00A63B95"/>
    <w:rsid w:val="00A63DC7"/>
    <w:rsid w:val="00A6766C"/>
    <w:rsid w:val="00A76909"/>
    <w:rsid w:val="00A87F3A"/>
    <w:rsid w:val="00A87FE8"/>
    <w:rsid w:val="00A90259"/>
    <w:rsid w:val="00A922FC"/>
    <w:rsid w:val="00A93FD0"/>
    <w:rsid w:val="00AA2B18"/>
    <w:rsid w:val="00AA60C4"/>
    <w:rsid w:val="00AA6E14"/>
    <w:rsid w:val="00AB680B"/>
    <w:rsid w:val="00AB7A15"/>
    <w:rsid w:val="00AC2076"/>
    <w:rsid w:val="00AC6853"/>
    <w:rsid w:val="00AD024F"/>
    <w:rsid w:val="00AD1B24"/>
    <w:rsid w:val="00AD289D"/>
    <w:rsid w:val="00AD2B4D"/>
    <w:rsid w:val="00AD2B94"/>
    <w:rsid w:val="00AE1385"/>
    <w:rsid w:val="00AE3345"/>
    <w:rsid w:val="00AF0EF5"/>
    <w:rsid w:val="00AF773E"/>
    <w:rsid w:val="00B01415"/>
    <w:rsid w:val="00B01D79"/>
    <w:rsid w:val="00B045FB"/>
    <w:rsid w:val="00B04E28"/>
    <w:rsid w:val="00B06387"/>
    <w:rsid w:val="00B23FA9"/>
    <w:rsid w:val="00B24C81"/>
    <w:rsid w:val="00B2650C"/>
    <w:rsid w:val="00B31266"/>
    <w:rsid w:val="00B36B7A"/>
    <w:rsid w:val="00B53220"/>
    <w:rsid w:val="00B6010B"/>
    <w:rsid w:val="00B6222A"/>
    <w:rsid w:val="00B7060D"/>
    <w:rsid w:val="00B7062F"/>
    <w:rsid w:val="00B7095B"/>
    <w:rsid w:val="00B778A1"/>
    <w:rsid w:val="00B85EE7"/>
    <w:rsid w:val="00B90E6F"/>
    <w:rsid w:val="00B93CD1"/>
    <w:rsid w:val="00BA6EA7"/>
    <w:rsid w:val="00BB0649"/>
    <w:rsid w:val="00BB1717"/>
    <w:rsid w:val="00BB189D"/>
    <w:rsid w:val="00BB5E48"/>
    <w:rsid w:val="00BB5F26"/>
    <w:rsid w:val="00BC38CC"/>
    <w:rsid w:val="00BD7D42"/>
    <w:rsid w:val="00BE009B"/>
    <w:rsid w:val="00BE33CB"/>
    <w:rsid w:val="00BE39AF"/>
    <w:rsid w:val="00BE77BC"/>
    <w:rsid w:val="00BF04C6"/>
    <w:rsid w:val="00C04D7D"/>
    <w:rsid w:val="00C07300"/>
    <w:rsid w:val="00C07F8C"/>
    <w:rsid w:val="00C11E0F"/>
    <w:rsid w:val="00C12E56"/>
    <w:rsid w:val="00C144B2"/>
    <w:rsid w:val="00C1462C"/>
    <w:rsid w:val="00C150B0"/>
    <w:rsid w:val="00C15747"/>
    <w:rsid w:val="00C21502"/>
    <w:rsid w:val="00C25C65"/>
    <w:rsid w:val="00C26A0C"/>
    <w:rsid w:val="00C60D84"/>
    <w:rsid w:val="00C6760B"/>
    <w:rsid w:val="00C67F79"/>
    <w:rsid w:val="00C700BC"/>
    <w:rsid w:val="00C72AF9"/>
    <w:rsid w:val="00C73A37"/>
    <w:rsid w:val="00C87E5B"/>
    <w:rsid w:val="00C9074D"/>
    <w:rsid w:val="00C934A1"/>
    <w:rsid w:val="00CA09CB"/>
    <w:rsid w:val="00CA4AFD"/>
    <w:rsid w:val="00CA584C"/>
    <w:rsid w:val="00CA5C83"/>
    <w:rsid w:val="00CA69AB"/>
    <w:rsid w:val="00CB1394"/>
    <w:rsid w:val="00CB546A"/>
    <w:rsid w:val="00CC14E7"/>
    <w:rsid w:val="00CC291B"/>
    <w:rsid w:val="00CC6F50"/>
    <w:rsid w:val="00CC77B5"/>
    <w:rsid w:val="00CD22EC"/>
    <w:rsid w:val="00CD2C14"/>
    <w:rsid w:val="00CD3132"/>
    <w:rsid w:val="00CE1FF9"/>
    <w:rsid w:val="00CE5AE3"/>
    <w:rsid w:val="00CE6570"/>
    <w:rsid w:val="00CF468C"/>
    <w:rsid w:val="00CF6C12"/>
    <w:rsid w:val="00D05634"/>
    <w:rsid w:val="00D06538"/>
    <w:rsid w:val="00D06E3B"/>
    <w:rsid w:val="00D0773D"/>
    <w:rsid w:val="00D17A33"/>
    <w:rsid w:val="00D20EE7"/>
    <w:rsid w:val="00D2256A"/>
    <w:rsid w:val="00D256C2"/>
    <w:rsid w:val="00D30ACE"/>
    <w:rsid w:val="00D3206A"/>
    <w:rsid w:val="00D36BFF"/>
    <w:rsid w:val="00D4128E"/>
    <w:rsid w:val="00D43C43"/>
    <w:rsid w:val="00D537FC"/>
    <w:rsid w:val="00D54800"/>
    <w:rsid w:val="00D54A83"/>
    <w:rsid w:val="00D56EE7"/>
    <w:rsid w:val="00D617BC"/>
    <w:rsid w:val="00D64C78"/>
    <w:rsid w:val="00D65348"/>
    <w:rsid w:val="00D67FB3"/>
    <w:rsid w:val="00D72287"/>
    <w:rsid w:val="00D75A7D"/>
    <w:rsid w:val="00D76E6A"/>
    <w:rsid w:val="00D862AF"/>
    <w:rsid w:val="00D86D47"/>
    <w:rsid w:val="00D873E9"/>
    <w:rsid w:val="00D916A7"/>
    <w:rsid w:val="00D930CA"/>
    <w:rsid w:val="00DA2909"/>
    <w:rsid w:val="00DA4C76"/>
    <w:rsid w:val="00DB1DB5"/>
    <w:rsid w:val="00DB2E4E"/>
    <w:rsid w:val="00DC168E"/>
    <w:rsid w:val="00DC3811"/>
    <w:rsid w:val="00DC7E49"/>
    <w:rsid w:val="00DD0E5B"/>
    <w:rsid w:val="00DE5FC7"/>
    <w:rsid w:val="00E1146C"/>
    <w:rsid w:val="00E16027"/>
    <w:rsid w:val="00E229CA"/>
    <w:rsid w:val="00E303EE"/>
    <w:rsid w:val="00E47ADE"/>
    <w:rsid w:val="00E52E60"/>
    <w:rsid w:val="00E53ED4"/>
    <w:rsid w:val="00E556DB"/>
    <w:rsid w:val="00E55BA7"/>
    <w:rsid w:val="00E57339"/>
    <w:rsid w:val="00E674DB"/>
    <w:rsid w:val="00E67DC2"/>
    <w:rsid w:val="00E71481"/>
    <w:rsid w:val="00E71725"/>
    <w:rsid w:val="00E742B2"/>
    <w:rsid w:val="00E83213"/>
    <w:rsid w:val="00E864D0"/>
    <w:rsid w:val="00E92D8D"/>
    <w:rsid w:val="00E95FB7"/>
    <w:rsid w:val="00E971EC"/>
    <w:rsid w:val="00E978C4"/>
    <w:rsid w:val="00EA2F96"/>
    <w:rsid w:val="00EA562E"/>
    <w:rsid w:val="00EA5DB1"/>
    <w:rsid w:val="00EB206A"/>
    <w:rsid w:val="00EC4430"/>
    <w:rsid w:val="00ED0563"/>
    <w:rsid w:val="00ED31CE"/>
    <w:rsid w:val="00EE2A51"/>
    <w:rsid w:val="00EE48B3"/>
    <w:rsid w:val="00EF4C8B"/>
    <w:rsid w:val="00EF604B"/>
    <w:rsid w:val="00F003CF"/>
    <w:rsid w:val="00F1120D"/>
    <w:rsid w:val="00F15024"/>
    <w:rsid w:val="00F160BB"/>
    <w:rsid w:val="00F16465"/>
    <w:rsid w:val="00F175BE"/>
    <w:rsid w:val="00F2102C"/>
    <w:rsid w:val="00F2260C"/>
    <w:rsid w:val="00F2487F"/>
    <w:rsid w:val="00F269D7"/>
    <w:rsid w:val="00F27BEA"/>
    <w:rsid w:val="00F3142B"/>
    <w:rsid w:val="00F31B7A"/>
    <w:rsid w:val="00F36047"/>
    <w:rsid w:val="00F4198C"/>
    <w:rsid w:val="00F41ECC"/>
    <w:rsid w:val="00F41F23"/>
    <w:rsid w:val="00F47135"/>
    <w:rsid w:val="00F54DF3"/>
    <w:rsid w:val="00F5650C"/>
    <w:rsid w:val="00F61314"/>
    <w:rsid w:val="00F613C3"/>
    <w:rsid w:val="00F703B1"/>
    <w:rsid w:val="00F715EB"/>
    <w:rsid w:val="00F743A4"/>
    <w:rsid w:val="00F83803"/>
    <w:rsid w:val="00F8562F"/>
    <w:rsid w:val="00F927E1"/>
    <w:rsid w:val="00F92CDB"/>
    <w:rsid w:val="00F96B5E"/>
    <w:rsid w:val="00F96BD9"/>
    <w:rsid w:val="00F97960"/>
    <w:rsid w:val="00FA23A6"/>
    <w:rsid w:val="00FC248E"/>
    <w:rsid w:val="00FC508E"/>
    <w:rsid w:val="00FE0C28"/>
    <w:rsid w:val="00FE3B79"/>
    <w:rsid w:val="00FE3CD5"/>
    <w:rsid w:val="00FE427D"/>
    <w:rsid w:val="00FE5700"/>
    <w:rsid w:val="00FE6569"/>
    <w:rsid w:val="00FF1126"/>
    <w:rsid w:val="00FF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List Number"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44FDA"/>
    <w:rPr>
      <w:rFonts w:ascii="Times New Roman" w:hAnsi="Times New Roman"/>
      <w:sz w:val="28"/>
    </w:rPr>
  </w:style>
  <w:style w:type="paragraph" w:styleId="10">
    <w:name w:val="heading 1"/>
    <w:aliases w:val="Глава 1,P1,Heading 1"/>
    <w:basedOn w:val="a3"/>
    <w:next w:val="a3"/>
    <w:link w:val="11"/>
    <w:uiPriority w:val="9"/>
    <w:qFormat/>
    <w:rsid w:val="00344FDA"/>
    <w:pPr>
      <w:spacing w:before="480"/>
      <w:contextualSpacing/>
      <w:outlineLvl w:val="0"/>
    </w:pPr>
    <w:rPr>
      <w:smallCaps/>
      <w:spacing w:val="5"/>
      <w:sz w:val="36"/>
      <w:szCs w:val="36"/>
    </w:rPr>
  </w:style>
  <w:style w:type="paragraph" w:styleId="20">
    <w:name w:val="heading 2"/>
    <w:basedOn w:val="a3"/>
    <w:next w:val="a3"/>
    <w:link w:val="21"/>
    <w:uiPriority w:val="9"/>
    <w:unhideWhenUsed/>
    <w:qFormat/>
    <w:rsid w:val="00344FDA"/>
    <w:pPr>
      <w:spacing w:before="200" w:line="271" w:lineRule="auto"/>
      <w:outlineLvl w:val="1"/>
    </w:pPr>
    <w:rPr>
      <w:smallCaps/>
      <w:szCs w:val="28"/>
    </w:rPr>
  </w:style>
  <w:style w:type="paragraph" w:styleId="31">
    <w:name w:val="heading 3"/>
    <w:basedOn w:val="a3"/>
    <w:next w:val="a3"/>
    <w:link w:val="32"/>
    <w:uiPriority w:val="9"/>
    <w:unhideWhenUsed/>
    <w:qFormat/>
    <w:rsid w:val="00344FDA"/>
    <w:pPr>
      <w:spacing w:before="200" w:line="271" w:lineRule="auto"/>
      <w:outlineLvl w:val="2"/>
    </w:pPr>
    <w:rPr>
      <w:i/>
      <w:iCs/>
      <w:smallCaps/>
      <w:spacing w:val="5"/>
      <w:sz w:val="26"/>
      <w:szCs w:val="26"/>
    </w:rPr>
  </w:style>
  <w:style w:type="paragraph" w:styleId="4">
    <w:name w:val="heading 4"/>
    <w:aliases w:val="Заголовок 4 (Приложение)"/>
    <w:basedOn w:val="a3"/>
    <w:next w:val="a3"/>
    <w:link w:val="40"/>
    <w:uiPriority w:val="9"/>
    <w:unhideWhenUsed/>
    <w:qFormat/>
    <w:rsid w:val="00344FDA"/>
    <w:pPr>
      <w:spacing w:line="271" w:lineRule="auto"/>
      <w:outlineLvl w:val="3"/>
    </w:pPr>
    <w:rPr>
      <w:b/>
      <w:bCs/>
      <w:spacing w:val="5"/>
      <w:sz w:val="24"/>
      <w:szCs w:val="24"/>
    </w:rPr>
  </w:style>
  <w:style w:type="paragraph" w:styleId="5">
    <w:name w:val="heading 5"/>
    <w:basedOn w:val="a3"/>
    <w:next w:val="a3"/>
    <w:link w:val="50"/>
    <w:uiPriority w:val="9"/>
    <w:unhideWhenUsed/>
    <w:qFormat/>
    <w:rsid w:val="00344FDA"/>
    <w:pPr>
      <w:spacing w:line="271" w:lineRule="auto"/>
      <w:outlineLvl w:val="4"/>
    </w:pPr>
    <w:rPr>
      <w:i/>
      <w:iCs/>
      <w:sz w:val="24"/>
      <w:szCs w:val="24"/>
    </w:rPr>
  </w:style>
  <w:style w:type="paragraph" w:styleId="6">
    <w:name w:val="heading 6"/>
    <w:basedOn w:val="a3"/>
    <w:next w:val="a3"/>
    <w:link w:val="60"/>
    <w:uiPriority w:val="9"/>
    <w:semiHidden/>
    <w:unhideWhenUsed/>
    <w:qFormat/>
    <w:rsid w:val="00344FDA"/>
    <w:pPr>
      <w:shd w:val="clear" w:color="auto" w:fill="FFFFFF" w:themeFill="background1"/>
      <w:spacing w:line="271" w:lineRule="auto"/>
      <w:outlineLvl w:val="5"/>
    </w:pPr>
    <w:rPr>
      <w:b/>
      <w:bCs/>
      <w:color w:val="595959" w:themeColor="text1" w:themeTint="A6"/>
      <w:spacing w:val="5"/>
    </w:rPr>
  </w:style>
  <w:style w:type="paragraph" w:styleId="7">
    <w:name w:val="heading 7"/>
    <w:basedOn w:val="a3"/>
    <w:next w:val="a3"/>
    <w:link w:val="70"/>
    <w:uiPriority w:val="9"/>
    <w:semiHidden/>
    <w:unhideWhenUsed/>
    <w:qFormat/>
    <w:rsid w:val="00344FDA"/>
    <w:pPr>
      <w:outlineLvl w:val="6"/>
    </w:pPr>
    <w:rPr>
      <w:b/>
      <w:bCs/>
      <w:i/>
      <w:iCs/>
      <w:color w:val="5A5A5A" w:themeColor="text1" w:themeTint="A5"/>
      <w:sz w:val="20"/>
      <w:szCs w:val="20"/>
    </w:rPr>
  </w:style>
  <w:style w:type="paragraph" w:styleId="80">
    <w:name w:val="heading 8"/>
    <w:basedOn w:val="a3"/>
    <w:next w:val="a3"/>
    <w:link w:val="81"/>
    <w:uiPriority w:val="9"/>
    <w:semiHidden/>
    <w:unhideWhenUsed/>
    <w:qFormat/>
    <w:rsid w:val="00344FDA"/>
    <w:pPr>
      <w:outlineLvl w:val="7"/>
    </w:pPr>
    <w:rPr>
      <w:b/>
      <w:bCs/>
      <w:color w:val="7F7F7F" w:themeColor="text1" w:themeTint="80"/>
      <w:sz w:val="20"/>
      <w:szCs w:val="20"/>
    </w:rPr>
  </w:style>
  <w:style w:type="paragraph" w:styleId="90">
    <w:name w:val="heading 9"/>
    <w:basedOn w:val="a3"/>
    <w:next w:val="a3"/>
    <w:link w:val="91"/>
    <w:uiPriority w:val="9"/>
    <w:semiHidden/>
    <w:unhideWhenUsed/>
    <w:qFormat/>
    <w:rsid w:val="00344FDA"/>
    <w:pPr>
      <w:spacing w:line="271" w:lineRule="auto"/>
      <w:outlineLvl w:val="8"/>
    </w:pPr>
    <w:rPr>
      <w:b/>
      <w:bCs/>
      <w:i/>
      <w:iCs/>
      <w:color w:val="7F7F7F" w:themeColor="text1" w:themeTint="80"/>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Глава 1 Знак,P1 Знак,Heading 1 Знак"/>
    <w:basedOn w:val="a4"/>
    <w:link w:val="10"/>
    <w:uiPriority w:val="9"/>
    <w:rsid w:val="00344FDA"/>
    <w:rPr>
      <w:smallCaps/>
      <w:spacing w:val="5"/>
      <w:sz w:val="36"/>
      <w:szCs w:val="36"/>
    </w:rPr>
  </w:style>
  <w:style w:type="character" w:customStyle="1" w:styleId="21">
    <w:name w:val="Заголовок 2 Знак"/>
    <w:basedOn w:val="a4"/>
    <w:link w:val="20"/>
    <w:uiPriority w:val="9"/>
    <w:rsid w:val="00344FDA"/>
    <w:rPr>
      <w:smallCaps/>
      <w:sz w:val="28"/>
      <w:szCs w:val="28"/>
    </w:rPr>
  </w:style>
  <w:style w:type="character" w:styleId="a7">
    <w:name w:val="Hyperlink"/>
    <w:uiPriority w:val="99"/>
    <w:semiHidden/>
    <w:unhideWhenUsed/>
    <w:rsid w:val="007B3AF6"/>
    <w:rPr>
      <w:color w:val="0000FF"/>
      <w:u w:val="single"/>
    </w:rPr>
  </w:style>
  <w:style w:type="paragraph" w:styleId="a8">
    <w:name w:val="Normal (Web)"/>
    <w:basedOn w:val="a3"/>
    <w:uiPriority w:val="99"/>
    <w:unhideWhenUsed/>
    <w:rsid w:val="007B3AF6"/>
    <w:pPr>
      <w:spacing w:before="100" w:beforeAutospacing="1" w:after="100" w:afterAutospacing="1"/>
    </w:pPr>
    <w:rPr>
      <w:rFonts w:eastAsia="Times New Roman"/>
      <w:sz w:val="24"/>
      <w:szCs w:val="24"/>
    </w:rPr>
  </w:style>
  <w:style w:type="character" w:styleId="a9">
    <w:name w:val="Strong"/>
    <w:uiPriority w:val="22"/>
    <w:qFormat/>
    <w:rsid w:val="00344FDA"/>
    <w:rPr>
      <w:b/>
      <w:bCs/>
    </w:rPr>
  </w:style>
  <w:style w:type="paragraph" w:styleId="aa">
    <w:name w:val="Body Text"/>
    <w:basedOn w:val="a3"/>
    <w:link w:val="ab"/>
    <w:uiPriority w:val="99"/>
    <w:unhideWhenUsed/>
    <w:rsid w:val="003777E8"/>
    <w:pPr>
      <w:spacing w:line="360" w:lineRule="auto"/>
      <w:jc w:val="both"/>
    </w:pPr>
    <w:rPr>
      <w:rFonts w:eastAsia="Times New Roman"/>
      <w:sz w:val="24"/>
      <w:szCs w:val="20"/>
    </w:rPr>
  </w:style>
  <w:style w:type="character" w:customStyle="1" w:styleId="ab">
    <w:name w:val="Основной текст Знак"/>
    <w:link w:val="aa"/>
    <w:uiPriority w:val="99"/>
    <w:rsid w:val="003777E8"/>
    <w:rPr>
      <w:rFonts w:ascii="Times New Roman" w:eastAsia="Times New Roman" w:hAnsi="Times New Roman"/>
      <w:sz w:val="24"/>
    </w:rPr>
  </w:style>
  <w:style w:type="paragraph" w:styleId="ac">
    <w:name w:val="header"/>
    <w:basedOn w:val="a3"/>
    <w:link w:val="ad"/>
    <w:uiPriority w:val="99"/>
    <w:unhideWhenUsed/>
    <w:rsid w:val="007566C2"/>
    <w:pPr>
      <w:tabs>
        <w:tab w:val="center" w:pos="4677"/>
        <w:tab w:val="right" w:pos="9355"/>
      </w:tabs>
    </w:pPr>
  </w:style>
  <w:style w:type="character" w:customStyle="1" w:styleId="ad">
    <w:name w:val="Верхний колонтитул Знак"/>
    <w:link w:val="ac"/>
    <w:uiPriority w:val="99"/>
    <w:rsid w:val="007566C2"/>
    <w:rPr>
      <w:sz w:val="22"/>
      <w:szCs w:val="22"/>
      <w:lang w:eastAsia="en-US"/>
    </w:rPr>
  </w:style>
  <w:style w:type="paragraph" w:styleId="ae">
    <w:name w:val="footer"/>
    <w:basedOn w:val="a3"/>
    <w:link w:val="af"/>
    <w:uiPriority w:val="99"/>
    <w:unhideWhenUsed/>
    <w:rsid w:val="007566C2"/>
    <w:pPr>
      <w:tabs>
        <w:tab w:val="center" w:pos="4677"/>
        <w:tab w:val="right" w:pos="9355"/>
      </w:tabs>
    </w:pPr>
  </w:style>
  <w:style w:type="character" w:customStyle="1" w:styleId="af">
    <w:name w:val="Нижний колонтитул Знак"/>
    <w:link w:val="ae"/>
    <w:uiPriority w:val="99"/>
    <w:rsid w:val="007566C2"/>
    <w:rPr>
      <w:sz w:val="22"/>
      <w:szCs w:val="22"/>
      <w:lang w:eastAsia="en-US"/>
    </w:rPr>
  </w:style>
  <w:style w:type="paragraph" w:customStyle="1" w:styleId="Style7">
    <w:name w:val="Style7"/>
    <w:basedOn w:val="a3"/>
    <w:rsid w:val="00932D0C"/>
    <w:pPr>
      <w:widowControl w:val="0"/>
      <w:autoSpaceDE w:val="0"/>
      <w:autoSpaceDN w:val="0"/>
      <w:adjustRightInd w:val="0"/>
      <w:spacing w:line="269" w:lineRule="exact"/>
      <w:jc w:val="both"/>
    </w:pPr>
    <w:rPr>
      <w:rFonts w:eastAsia="Times New Roman"/>
      <w:sz w:val="24"/>
      <w:szCs w:val="24"/>
    </w:rPr>
  </w:style>
  <w:style w:type="character" w:customStyle="1" w:styleId="FontStyle33">
    <w:name w:val="Font Style33"/>
    <w:rsid w:val="00932D0C"/>
    <w:rPr>
      <w:rFonts w:ascii="Times New Roman" w:hAnsi="Times New Roman" w:cs="Times New Roman"/>
      <w:color w:val="000000"/>
      <w:sz w:val="20"/>
      <w:szCs w:val="20"/>
    </w:rPr>
  </w:style>
  <w:style w:type="paragraph" w:styleId="af0">
    <w:name w:val="Balloon Text"/>
    <w:basedOn w:val="a3"/>
    <w:link w:val="af1"/>
    <w:uiPriority w:val="99"/>
    <w:semiHidden/>
    <w:unhideWhenUsed/>
    <w:rsid w:val="00931773"/>
    <w:rPr>
      <w:rFonts w:ascii="Tahoma" w:hAnsi="Tahoma" w:cs="Tahoma"/>
      <w:sz w:val="16"/>
      <w:szCs w:val="16"/>
    </w:rPr>
  </w:style>
  <w:style w:type="character" w:customStyle="1" w:styleId="af1">
    <w:name w:val="Текст выноски Знак"/>
    <w:basedOn w:val="a4"/>
    <w:link w:val="af0"/>
    <w:uiPriority w:val="99"/>
    <w:semiHidden/>
    <w:rsid w:val="00931773"/>
    <w:rPr>
      <w:rFonts w:ascii="Tahoma" w:hAnsi="Tahoma" w:cs="Tahoma"/>
      <w:sz w:val="16"/>
      <w:szCs w:val="16"/>
      <w:lang w:eastAsia="en-US"/>
    </w:rPr>
  </w:style>
  <w:style w:type="paragraph" w:styleId="af2">
    <w:name w:val="Body Text Indent"/>
    <w:basedOn w:val="a3"/>
    <w:link w:val="af3"/>
    <w:unhideWhenUsed/>
    <w:rsid w:val="0095673A"/>
    <w:pPr>
      <w:spacing w:after="120"/>
      <w:ind w:left="283"/>
    </w:pPr>
  </w:style>
  <w:style w:type="character" w:customStyle="1" w:styleId="af3">
    <w:name w:val="Основной текст с отступом Знак"/>
    <w:basedOn w:val="a4"/>
    <w:link w:val="af2"/>
    <w:rsid w:val="0095673A"/>
    <w:rPr>
      <w:sz w:val="22"/>
      <w:szCs w:val="22"/>
      <w:lang w:eastAsia="en-US"/>
    </w:rPr>
  </w:style>
  <w:style w:type="paragraph" w:customStyle="1" w:styleId="ConsPlusNonformat">
    <w:name w:val="ConsPlusNonformat"/>
    <w:rsid w:val="0095673A"/>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507F"/>
    <w:pPr>
      <w:widowControl w:val="0"/>
      <w:autoSpaceDE w:val="0"/>
      <w:autoSpaceDN w:val="0"/>
      <w:adjustRightInd w:val="0"/>
    </w:pPr>
    <w:rPr>
      <w:rFonts w:ascii="Arial" w:eastAsia="Times New Roman" w:hAnsi="Arial" w:cs="Arial"/>
      <w:b/>
      <w:bCs/>
    </w:rPr>
  </w:style>
  <w:style w:type="character" w:customStyle="1" w:styleId="32">
    <w:name w:val="Заголовок 3 Знак"/>
    <w:basedOn w:val="a4"/>
    <w:link w:val="31"/>
    <w:uiPriority w:val="9"/>
    <w:rsid w:val="00344FDA"/>
    <w:rPr>
      <w:i/>
      <w:iCs/>
      <w:smallCaps/>
      <w:spacing w:val="5"/>
      <w:sz w:val="26"/>
      <w:szCs w:val="26"/>
    </w:rPr>
  </w:style>
  <w:style w:type="character" w:customStyle="1" w:styleId="40">
    <w:name w:val="Заголовок 4 Знак"/>
    <w:aliases w:val="Заголовок 4 (Приложение) Знак"/>
    <w:basedOn w:val="a4"/>
    <w:link w:val="4"/>
    <w:uiPriority w:val="9"/>
    <w:rsid w:val="00344FDA"/>
    <w:rPr>
      <w:b/>
      <w:bCs/>
      <w:spacing w:val="5"/>
      <w:sz w:val="24"/>
      <w:szCs w:val="24"/>
    </w:rPr>
  </w:style>
  <w:style w:type="character" w:customStyle="1" w:styleId="50">
    <w:name w:val="Заголовок 5 Знак"/>
    <w:basedOn w:val="a4"/>
    <w:link w:val="5"/>
    <w:uiPriority w:val="9"/>
    <w:rsid w:val="00344FDA"/>
    <w:rPr>
      <w:i/>
      <w:iCs/>
      <w:sz w:val="24"/>
      <w:szCs w:val="24"/>
    </w:rPr>
  </w:style>
  <w:style w:type="character" w:customStyle="1" w:styleId="60">
    <w:name w:val="Заголовок 6 Знак"/>
    <w:basedOn w:val="a4"/>
    <w:link w:val="6"/>
    <w:uiPriority w:val="9"/>
    <w:semiHidden/>
    <w:rsid w:val="00344FDA"/>
    <w:rPr>
      <w:b/>
      <w:bCs/>
      <w:color w:val="595959" w:themeColor="text1" w:themeTint="A6"/>
      <w:spacing w:val="5"/>
      <w:shd w:val="clear" w:color="auto" w:fill="FFFFFF" w:themeFill="background1"/>
    </w:rPr>
  </w:style>
  <w:style w:type="numbering" w:customStyle="1" w:styleId="12">
    <w:name w:val="Нет списка1"/>
    <w:next w:val="a6"/>
    <w:uiPriority w:val="99"/>
    <w:semiHidden/>
    <w:unhideWhenUsed/>
    <w:rsid w:val="00ED31CE"/>
  </w:style>
  <w:style w:type="paragraph" w:styleId="af4">
    <w:name w:val="List Paragraph"/>
    <w:basedOn w:val="a3"/>
    <w:uiPriority w:val="34"/>
    <w:qFormat/>
    <w:rsid w:val="00344FDA"/>
    <w:pPr>
      <w:ind w:left="720"/>
      <w:contextualSpacing/>
    </w:pPr>
  </w:style>
  <w:style w:type="character" w:styleId="af5">
    <w:name w:val="page number"/>
    <w:rsid w:val="00ED31CE"/>
  </w:style>
  <w:style w:type="table" w:styleId="af6">
    <w:name w:val="Table Grid"/>
    <w:basedOn w:val="a5"/>
    <w:uiPriority w:val="59"/>
    <w:rsid w:val="00ED3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3"/>
    <w:next w:val="a3"/>
    <w:uiPriority w:val="9"/>
    <w:semiHidden/>
    <w:unhideWhenUsed/>
    <w:rsid w:val="00ED31CE"/>
    <w:pPr>
      <w:keepNext/>
      <w:keepLines/>
      <w:spacing w:before="200"/>
      <w:outlineLvl w:val="5"/>
    </w:pPr>
    <w:rPr>
      <w:rFonts w:asciiTheme="minorHAnsi" w:eastAsiaTheme="minorEastAsia" w:hAnsiTheme="minorHAnsi" w:cstheme="minorBidi"/>
      <w:b/>
      <w:bCs/>
    </w:rPr>
  </w:style>
  <w:style w:type="numbering" w:customStyle="1" w:styleId="110">
    <w:name w:val="Нет списка11"/>
    <w:next w:val="a6"/>
    <w:uiPriority w:val="99"/>
    <w:semiHidden/>
    <w:unhideWhenUsed/>
    <w:rsid w:val="00ED31CE"/>
  </w:style>
  <w:style w:type="table" w:customStyle="1" w:styleId="13">
    <w:name w:val="Сетка таблицы1"/>
    <w:basedOn w:val="a5"/>
    <w:next w:val="af6"/>
    <w:uiPriority w:val="59"/>
    <w:rsid w:val="00ED31CE"/>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Таблица"/>
    <w:basedOn w:val="af4"/>
    <w:next w:val="a3"/>
    <w:rsid w:val="00ED31CE"/>
    <w:pPr>
      <w:numPr>
        <w:numId w:val="3"/>
      </w:numPr>
      <w:spacing w:line="360" w:lineRule="auto"/>
    </w:pPr>
    <w:rPr>
      <w:rFonts w:ascii="Calibri" w:eastAsia="Calibri" w:hAnsi="Calibri"/>
      <w:sz w:val="26"/>
      <w:szCs w:val="28"/>
      <w:lang w:eastAsia="en-US"/>
    </w:rPr>
  </w:style>
  <w:style w:type="paragraph" w:customStyle="1" w:styleId="14">
    <w:name w:val="Переч1"/>
    <w:basedOn w:val="a0"/>
    <w:link w:val="15"/>
    <w:rsid w:val="00ED31CE"/>
    <w:pPr>
      <w:tabs>
        <w:tab w:val="clear" w:pos="360"/>
      </w:tabs>
      <w:ind w:left="1" w:firstLine="851"/>
    </w:pPr>
    <w:rPr>
      <w:rFonts w:ascii="Calibri" w:hAnsi="Calibri"/>
    </w:rPr>
  </w:style>
  <w:style w:type="paragraph" w:styleId="a0">
    <w:name w:val="List Bullet"/>
    <w:basedOn w:val="a3"/>
    <w:rsid w:val="00ED31CE"/>
    <w:pPr>
      <w:numPr>
        <w:numId w:val="4"/>
      </w:numPr>
      <w:spacing w:line="360" w:lineRule="auto"/>
      <w:contextualSpacing/>
      <w:jc w:val="both"/>
    </w:pPr>
    <w:rPr>
      <w:sz w:val="26"/>
      <w:szCs w:val="28"/>
    </w:rPr>
  </w:style>
  <w:style w:type="character" w:customStyle="1" w:styleId="15">
    <w:name w:val="Переч1 Знак"/>
    <w:link w:val="14"/>
    <w:rsid w:val="00ED31CE"/>
    <w:rPr>
      <w:sz w:val="26"/>
      <w:szCs w:val="28"/>
      <w:lang w:eastAsia="en-US"/>
    </w:rPr>
  </w:style>
  <w:style w:type="paragraph" w:customStyle="1" w:styleId="22">
    <w:name w:val="ПерчУр2"/>
    <w:basedOn w:val="23"/>
    <w:rsid w:val="00ED31CE"/>
    <w:pPr>
      <w:numPr>
        <w:ilvl w:val="6"/>
      </w:numPr>
      <w:spacing w:line="360" w:lineRule="auto"/>
      <w:ind w:left="6529" w:firstLine="851"/>
      <w:jc w:val="both"/>
    </w:pPr>
    <w:rPr>
      <w:sz w:val="26"/>
      <w:szCs w:val="28"/>
    </w:rPr>
  </w:style>
  <w:style w:type="paragraph" w:styleId="23">
    <w:name w:val="List Number 2"/>
    <w:basedOn w:val="a3"/>
    <w:unhideWhenUsed/>
    <w:rsid w:val="00ED31CE"/>
    <w:pPr>
      <w:ind w:left="6529" w:firstLine="851"/>
      <w:contextualSpacing/>
    </w:pPr>
  </w:style>
  <w:style w:type="paragraph" w:customStyle="1" w:styleId="Default">
    <w:name w:val="Default"/>
    <w:rsid w:val="00ED31CE"/>
    <w:pPr>
      <w:autoSpaceDE w:val="0"/>
      <w:autoSpaceDN w:val="0"/>
      <w:adjustRightInd w:val="0"/>
    </w:pPr>
    <w:rPr>
      <w:rFonts w:ascii="Arial" w:hAnsi="Arial" w:cs="Arial"/>
      <w:color w:val="000000"/>
      <w:sz w:val="24"/>
      <w:szCs w:val="24"/>
    </w:rPr>
  </w:style>
  <w:style w:type="paragraph" w:customStyle="1" w:styleId="8">
    <w:name w:val="8 пт (нум. список)"/>
    <w:basedOn w:val="a3"/>
    <w:semiHidden/>
    <w:rsid w:val="00ED31CE"/>
    <w:pPr>
      <w:numPr>
        <w:ilvl w:val="2"/>
        <w:numId w:val="5"/>
      </w:numPr>
      <w:spacing w:before="40" w:after="40"/>
      <w:jc w:val="both"/>
    </w:pPr>
    <w:rPr>
      <w:rFonts w:eastAsia="Times New Roman"/>
      <w:sz w:val="16"/>
      <w:szCs w:val="24"/>
      <w:lang w:val="en-US"/>
    </w:rPr>
  </w:style>
  <w:style w:type="paragraph" w:customStyle="1" w:styleId="9">
    <w:name w:val="9 пт (нум. список)"/>
    <w:basedOn w:val="a3"/>
    <w:semiHidden/>
    <w:rsid w:val="00ED31CE"/>
    <w:pPr>
      <w:numPr>
        <w:ilvl w:val="1"/>
        <w:numId w:val="5"/>
      </w:numPr>
      <w:spacing w:before="144" w:after="144"/>
      <w:jc w:val="both"/>
    </w:pPr>
    <w:rPr>
      <w:rFonts w:eastAsia="Times New Roman"/>
      <w:sz w:val="24"/>
      <w:szCs w:val="24"/>
    </w:rPr>
  </w:style>
  <w:style w:type="paragraph" w:customStyle="1" w:styleId="NumberList">
    <w:name w:val="Number List"/>
    <w:basedOn w:val="a3"/>
    <w:rsid w:val="00ED31CE"/>
    <w:pPr>
      <w:numPr>
        <w:numId w:val="5"/>
      </w:numPr>
      <w:spacing w:before="120"/>
      <w:jc w:val="both"/>
    </w:pPr>
    <w:rPr>
      <w:rFonts w:eastAsia="Times New Roman"/>
      <w:sz w:val="24"/>
      <w:szCs w:val="24"/>
    </w:rPr>
  </w:style>
  <w:style w:type="paragraph" w:styleId="33">
    <w:name w:val="Body Text 3"/>
    <w:basedOn w:val="a3"/>
    <w:link w:val="34"/>
    <w:semiHidden/>
    <w:rsid w:val="00ED31CE"/>
    <w:pPr>
      <w:jc w:val="center"/>
    </w:pPr>
    <w:rPr>
      <w:rFonts w:eastAsia="Times New Roman"/>
      <w:b/>
      <w:sz w:val="24"/>
      <w:szCs w:val="20"/>
    </w:rPr>
  </w:style>
  <w:style w:type="character" w:customStyle="1" w:styleId="34">
    <w:name w:val="Основной текст 3 Знак"/>
    <w:basedOn w:val="a4"/>
    <w:link w:val="33"/>
    <w:semiHidden/>
    <w:rsid w:val="00ED31CE"/>
    <w:rPr>
      <w:rFonts w:ascii="Times New Roman" w:eastAsia="Times New Roman" w:hAnsi="Times New Roman"/>
      <w:b/>
      <w:sz w:val="24"/>
    </w:rPr>
  </w:style>
  <w:style w:type="character" w:customStyle="1" w:styleId="af7">
    <w:name w:val="Основной текст_"/>
    <w:link w:val="35"/>
    <w:locked/>
    <w:rsid w:val="00ED31CE"/>
    <w:rPr>
      <w:sz w:val="21"/>
      <w:szCs w:val="21"/>
      <w:shd w:val="clear" w:color="auto" w:fill="FFFFFF"/>
    </w:rPr>
  </w:style>
  <w:style w:type="paragraph" w:customStyle="1" w:styleId="35">
    <w:name w:val="Основной текст3"/>
    <w:basedOn w:val="a3"/>
    <w:link w:val="af7"/>
    <w:rsid w:val="00ED31CE"/>
    <w:pPr>
      <w:widowControl w:val="0"/>
      <w:shd w:val="clear" w:color="auto" w:fill="FFFFFF"/>
      <w:spacing w:after="3900" w:line="264" w:lineRule="exact"/>
    </w:pPr>
    <w:rPr>
      <w:sz w:val="21"/>
      <w:szCs w:val="21"/>
    </w:rPr>
  </w:style>
  <w:style w:type="paragraph" w:styleId="3">
    <w:name w:val="List Bullet 3"/>
    <w:basedOn w:val="a3"/>
    <w:autoRedefine/>
    <w:rsid w:val="00ED31CE"/>
    <w:pPr>
      <w:numPr>
        <w:ilvl w:val="2"/>
        <w:numId w:val="6"/>
      </w:numPr>
      <w:spacing w:line="360" w:lineRule="auto"/>
      <w:jc w:val="both"/>
    </w:pPr>
    <w:rPr>
      <w:rFonts w:eastAsia="Times New Roman"/>
      <w:szCs w:val="24"/>
    </w:rPr>
  </w:style>
  <w:style w:type="paragraph" w:customStyle="1" w:styleId="16">
    <w:name w:val="Текст 1"/>
    <w:basedOn w:val="20"/>
    <w:rsid w:val="00ED31CE"/>
    <w:pPr>
      <w:suppressAutoHyphens/>
      <w:spacing w:before="0" w:after="120"/>
      <w:jc w:val="both"/>
    </w:pPr>
    <w:rPr>
      <w:rFonts w:ascii="Arial" w:hAnsi="Arial"/>
      <w:b/>
      <w:bCs/>
      <w:kern w:val="1"/>
      <w:sz w:val="24"/>
      <w:lang w:eastAsia="ar-SA"/>
    </w:rPr>
  </w:style>
  <w:style w:type="paragraph" w:customStyle="1" w:styleId="ConsPlusNormal">
    <w:name w:val="ConsPlusNormal"/>
    <w:rsid w:val="00ED31CE"/>
    <w:pPr>
      <w:autoSpaceDE w:val="0"/>
      <w:autoSpaceDN w:val="0"/>
      <w:adjustRightInd w:val="0"/>
    </w:pPr>
    <w:rPr>
      <w:rFonts w:ascii="Arial" w:eastAsia="Times New Roman" w:hAnsi="Arial" w:cs="Arial"/>
      <w:lang w:eastAsia="en-US"/>
    </w:rPr>
  </w:style>
  <w:style w:type="paragraph" w:customStyle="1" w:styleId="af8">
    <w:name w:val="Знак"/>
    <w:basedOn w:val="a3"/>
    <w:rsid w:val="00ED31CE"/>
    <w:pPr>
      <w:spacing w:before="100" w:beforeAutospacing="1" w:after="100" w:afterAutospacing="1"/>
    </w:pPr>
    <w:rPr>
      <w:rFonts w:ascii="Tahoma" w:eastAsia="Times New Roman" w:hAnsi="Tahoma"/>
      <w:sz w:val="20"/>
      <w:szCs w:val="20"/>
      <w:lang w:val="en-US"/>
    </w:rPr>
  </w:style>
  <w:style w:type="paragraph" w:styleId="24">
    <w:name w:val="Body Text 2"/>
    <w:basedOn w:val="a3"/>
    <w:link w:val="25"/>
    <w:uiPriority w:val="99"/>
    <w:semiHidden/>
    <w:unhideWhenUsed/>
    <w:rsid w:val="00ED31CE"/>
    <w:pPr>
      <w:spacing w:after="120" w:line="480" w:lineRule="auto"/>
    </w:pPr>
  </w:style>
  <w:style w:type="character" w:customStyle="1" w:styleId="25">
    <w:name w:val="Основной текст 2 Знак"/>
    <w:basedOn w:val="a4"/>
    <w:link w:val="24"/>
    <w:uiPriority w:val="99"/>
    <w:semiHidden/>
    <w:rsid w:val="00ED31CE"/>
    <w:rPr>
      <w:sz w:val="22"/>
      <w:szCs w:val="22"/>
      <w:lang w:eastAsia="en-US"/>
    </w:rPr>
  </w:style>
  <w:style w:type="paragraph" w:styleId="a">
    <w:name w:val="List Number"/>
    <w:basedOn w:val="a3"/>
    <w:unhideWhenUsed/>
    <w:rsid w:val="00ED31CE"/>
    <w:pPr>
      <w:numPr>
        <w:numId w:val="7"/>
      </w:numPr>
      <w:ind w:left="0" w:firstLine="0"/>
      <w:contextualSpacing/>
    </w:pPr>
  </w:style>
  <w:style w:type="paragraph" w:customStyle="1" w:styleId="ConsNonformat">
    <w:name w:val="ConsNonformat"/>
    <w:rsid w:val="00ED31CE"/>
    <w:pPr>
      <w:widowControl w:val="0"/>
      <w:autoSpaceDE w:val="0"/>
      <w:autoSpaceDN w:val="0"/>
      <w:adjustRightInd w:val="0"/>
    </w:pPr>
    <w:rPr>
      <w:rFonts w:ascii="Courier New" w:eastAsia="Times New Roman" w:hAnsi="Courier New" w:cs="Courier New"/>
    </w:rPr>
  </w:style>
  <w:style w:type="character" w:customStyle="1" w:styleId="610">
    <w:name w:val="Заголовок 6 Знак1"/>
    <w:uiPriority w:val="9"/>
    <w:semiHidden/>
    <w:rsid w:val="00ED31CE"/>
    <w:rPr>
      <w:rFonts w:eastAsia="Times New Roman"/>
      <w:b/>
      <w:bCs/>
      <w:sz w:val="22"/>
      <w:szCs w:val="22"/>
    </w:rPr>
  </w:style>
  <w:style w:type="numbering" w:customStyle="1" w:styleId="a1">
    <w:name w:val="Большой список"/>
    <w:uiPriority w:val="99"/>
    <w:rsid w:val="00ED31CE"/>
    <w:pPr>
      <w:numPr>
        <w:numId w:val="10"/>
      </w:numPr>
    </w:pPr>
  </w:style>
  <w:style w:type="paragraph" w:customStyle="1" w:styleId="1">
    <w:name w:val="Большой список уровень 1"/>
    <w:basedOn w:val="a3"/>
    <w:next w:val="a3"/>
    <w:rsid w:val="00ED31CE"/>
    <w:pPr>
      <w:keepNext/>
      <w:numPr>
        <w:numId w:val="11"/>
      </w:numPr>
      <w:spacing w:before="360"/>
      <w:ind w:right="709"/>
      <w:jc w:val="center"/>
    </w:pPr>
    <w:rPr>
      <w:rFonts w:eastAsia="Times New Roman"/>
      <w:b/>
      <w:bCs/>
      <w:sz w:val="26"/>
      <w:szCs w:val="28"/>
    </w:rPr>
  </w:style>
  <w:style w:type="paragraph" w:customStyle="1" w:styleId="2">
    <w:name w:val="Большой список уровень 2"/>
    <w:basedOn w:val="a3"/>
    <w:rsid w:val="00ED31CE"/>
    <w:pPr>
      <w:numPr>
        <w:ilvl w:val="1"/>
        <w:numId w:val="11"/>
      </w:numPr>
      <w:jc w:val="both"/>
    </w:pPr>
    <w:rPr>
      <w:sz w:val="26"/>
      <w:szCs w:val="28"/>
    </w:rPr>
  </w:style>
  <w:style w:type="paragraph" w:customStyle="1" w:styleId="30">
    <w:name w:val="Большой список уровень 3"/>
    <w:basedOn w:val="a3"/>
    <w:rsid w:val="00ED31CE"/>
    <w:pPr>
      <w:numPr>
        <w:ilvl w:val="2"/>
        <w:numId w:val="11"/>
      </w:numPr>
      <w:jc w:val="both"/>
    </w:pPr>
    <w:rPr>
      <w:sz w:val="26"/>
      <w:szCs w:val="28"/>
    </w:rPr>
  </w:style>
  <w:style w:type="paragraph" w:styleId="HTML">
    <w:name w:val="HTML Preformatted"/>
    <w:basedOn w:val="a3"/>
    <w:link w:val="HTML0"/>
    <w:uiPriority w:val="99"/>
    <w:semiHidden/>
    <w:unhideWhenUsed/>
    <w:rsid w:val="00ED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4"/>
    <w:link w:val="HTML"/>
    <w:uiPriority w:val="99"/>
    <w:semiHidden/>
    <w:rsid w:val="00ED31CE"/>
    <w:rPr>
      <w:rFonts w:ascii="Courier New" w:eastAsia="Times New Roman" w:hAnsi="Courier New"/>
    </w:rPr>
  </w:style>
  <w:style w:type="character" w:customStyle="1" w:styleId="apple-converted-space">
    <w:name w:val="apple-converted-space"/>
    <w:basedOn w:val="a4"/>
    <w:rsid w:val="00ED31CE"/>
  </w:style>
  <w:style w:type="paragraph" w:styleId="af9">
    <w:name w:val="caption"/>
    <w:basedOn w:val="a3"/>
    <w:next w:val="a3"/>
    <w:uiPriority w:val="35"/>
    <w:unhideWhenUsed/>
    <w:rsid w:val="00BE009B"/>
    <w:rPr>
      <w:b/>
      <w:bCs/>
      <w:color w:val="4F81BD" w:themeColor="accent1"/>
      <w:sz w:val="18"/>
      <w:szCs w:val="18"/>
    </w:rPr>
  </w:style>
  <w:style w:type="character" w:customStyle="1" w:styleId="70">
    <w:name w:val="Заголовок 7 Знак"/>
    <w:basedOn w:val="a4"/>
    <w:link w:val="7"/>
    <w:uiPriority w:val="9"/>
    <w:semiHidden/>
    <w:rsid w:val="00344FDA"/>
    <w:rPr>
      <w:b/>
      <w:bCs/>
      <w:i/>
      <w:iCs/>
      <w:color w:val="5A5A5A" w:themeColor="text1" w:themeTint="A5"/>
      <w:sz w:val="20"/>
      <w:szCs w:val="20"/>
    </w:rPr>
  </w:style>
  <w:style w:type="character" w:customStyle="1" w:styleId="81">
    <w:name w:val="Заголовок 8 Знак"/>
    <w:basedOn w:val="a4"/>
    <w:link w:val="80"/>
    <w:uiPriority w:val="9"/>
    <w:semiHidden/>
    <w:rsid w:val="00344FDA"/>
    <w:rPr>
      <w:b/>
      <w:bCs/>
      <w:color w:val="7F7F7F" w:themeColor="text1" w:themeTint="80"/>
      <w:sz w:val="20"/>
      <w:szCs w:val="20"/>
    </w:rPr>
  </w:style>
  <w:style w:type="character" w:customStyle="1" w:styleId="91">
    <w:name w:val="Заголовок 9 Знак"/>
    <w:basedOn w:val="a4"/>
    <w:link w:val="90"/>
    <w:uiPriority w:val="9"/>
    <w:semiHidden/>
    <w:rsid w:val="00344FDA"/>
    <w:rPr>
      <w:b/>
      <w:bCs/>
      <w:i/>
      <w:iCs/>
      <w:color w:val="7F7F7F" w:themeColor="text1" w:themeTint="80"/>
      <w:sz w:val="18"/>
      <w:szCs w:val="18"/>
    </w:rPr>
  </w:style>
  <w:style w:type="paragraph" w:styleId="afa">
    <w:name w:val="Title"/>
    <w:basedOn w:val="a3"/>
    <w:next w:val="a3"/>
    <w:link w:val="afb"/>
    <w:uiPriority w:val="10"/>
    <w:qFormat/>
    <w:rsid w:val="00344FDA"/>
    <w:pPr>
      <w:spacing w:after="300"/>
      <w:contextualSpacing/>
    </w:pPr>
    <w:rPr>
      <w:smallCaps/>
      <w:sz w:val="52"/>
      <w:szCs w:val="52"/>
    </w:rPr>
  </w:style>
  <w:style w:type="character" w:customStyle="1" w:styleId="afb">
    <w:name w:val="Название Знак"/>
    <w:basedOn w:val="a4"/>
    <w:link w:val="afa"/>
    <w:uiPriority w:val="10"/>
    <w:rsid w:val="00344FDA"/>
    <w:rPr>
      <w:smallCaps/>
      <w:sz w:val="52"/>
      <w:szCs w:val="52"/>
    </w:rPr>
  </w:style>
  <w:style w:type="paragraph" w:styleId="afc">
    <w:name w:val="Subtitle"/>
    <w:basedOn w:val="a3"/>
    <w:next w:val="a3"/>
    <w:link w:val="afd"/>
    <w:uiPriority w:val="11"/>
    <w:qFormat/>
    <w:rsid w:val="00344FDA"/>
    <w:rPr>
      <w:i/>
      <w:iCs/>
      <w:smallCaps/>
      <w:spacing w:val="10"/>
      <w:szCs w:val="28"/>
    </w:rPr>
  </w:style>
  <w:style w:type="character" w:customStyle="1" w:styleId="afd">
    <w:name w:val="Подзаголовок Знак"/>
    <w:basedOn w:val="a4"/>
    <w:link w:val="afc"/>
    <w:uiPriority w:val="11"/>
    <w:rsid w:val="00344FDA"/>
    <w:rPr>
      <w:i/>
      <w:iCs/>
      <w:smallCaps/>
      <w:spacing w:val="10"/>
      <w:sz w:val="28"/>
      <w:szCs w:val="28"/>
    </w:rPr>
  </w:style>
  <w:style w:type="character" w:styleId="afe">
    <w:name w:val="Emphasis"/>
    <w:uiPriority w:val="20"/>
    <w:qFormat/>
    <w:rsid w:val="00344FDA"/>
    <w:rPr>
      <w:b/>
      <w:bCs/>
      <w:i/>
      <w:iCs/>
      <w:spacing w:val="10"/>
    </w:rPr>
  </w:style>
  <w:style w:type="paragraph" w:styleId="aff">
    <w:name w:val="No Spacing"/>
    <w:basedOn w:val="a3"/>
    <w:uiPriority w:val="1"/>
    <w:qFormat/>
    <w:rsid w:val="00344FDA"/>
  </w:style>
  <w:style w:type="paragraph" w:styleId="26">
    <w:name w:val="Quote"/>
    <w:basedOn w:val="a3"/>
    <w:next w:val="a3"/>
    <w:link w:val="27"/>
    <w:uiPriority w:val="29"/>
    <w:qFormat/>
    <w:rsid w:val="00344FDA"/>
    <w:rPr>
      <w:i/>
      <w:iCs/>
    </w:rPr>
  </w:style>
  <w:style w:type="character" w:customStyle="1" w:styleId="27">
    <w:name w:val="Цитата 2 Знак"/>
    <w:basedOn w:val="a4"/>
    <w:link w:val="26"/>
    <w:uiPriority w:val="29"/>
    <w:rsid w:val="00344FDA"/>
    <w:rPr>
      <w:i/>
      <w:iCs/>
    </w:rPr>
  </w:style>
  <w:style w:type="paragraph" w:styleId="aff0">
    <w:name w:val="Intense Quote"/>
    <w:basedOn w:val="a3"/>
    <w:next w:val="a3"/>
    <w:link w:val="aff1"/>
    <w:uiPriority w:val="30"/>
    <w:qFormat/>
    <w:rsid w:val="00344FDA"/>
    <w:pPr>
      <w:pBdr>
        <w:top w:val="single" w:sz="4" w:space="10" w:color="auto"/>
        <w:bottom w:val="single" w:sz="4" w:space="10" w:color="auto"/>
      </w:pBdr>
      <w:spacing w:before="240" w:after="240" w:line="300" w:lineRule="auto"/>
      <w:ind w:left="1152" w:right="1152"/>
      <w:jc w:val="both"/>
    </w:pPr>
    <w:rPr>
      <w:i/>
      <w:iCs/>
    </w:rPr>
  </w:style>
  <w:style w:type="character" w:customStyle="1" w:styleId="aff1">
    <w:name w:val="Выделенная цитата Знак"/>
    <w:basedOn w:val="a4"/>
    <w:link w:val="aff0"/>
    <w:uiPriority w:val="30"/>
    <w:rsid w:val="00344FDA"/>
    <w:rPr>
      <w:i/>
      <w:iCs/>
    </w:rPr>
  </w:style>
  <w:style w:type="character" w:styleId="aff2">
    <w:name w:val="Subtle Emphasis"/>
    <w:uiPriority w:val="19"/>
    <w:qFormat/>
    <w:rsid w:val="00344FDA"/>
    <w:rPr>
      <w:i/>
      <w:iCs/>
    </w:rPr>
  </w:style>
  <w:style w:type="character" w:styleId="aff3">
    <w:name w:val="Intense Emphasis"/>
    <w:uiPriority w:val="21"/>
    <w:qFormat/>
    <w:rsid w:val="00344FDA"/>
    <w:rPr>
      <w:b/>
      <w:bCs/>
      <w:i/>
      <w:iCs/>
    </w:rPr>
  </w:style>
  <w:style w:type="character" w:styleId="aff4">
    <w:name w:val="Subtle Reference"/>
    <w:basedOn w:val="a4"/>
    <w:uiPriority w:val="31"/>
    <w:qFormat/>
    <w:rsid w:val="00344FDA"/>
    <w:rPr>
      <w:smallCaps/>
    </w:rPr>
  </w:style>
  <w:style w:type="character" w:styleId="aff5">
    <w:name w:val="Intense Reference"/>
    <w:uiPriority w:val="32"/>
    <w:qFormat/>
    <w:rsid w:val="00344FDA"/>
    <w:rPr>
      <w:b/>
      <w:bCs/>
      <w:smallCaps/>
    </w:rPr>
  </w:style>
  <w:style w:type="character" w:styleId="aff6">
    <w:name w:val="Book Title"/>
    <w:basedOn w:val="a4"/>
    <w:uiPriority w:val="33"/>
    <w:qFormat/>
    <w:rsid w:val="00344FDA"/>
    <w:rPr>
      <w:i/>
      <w:iCs/>
      <w:smallCaps/>
      <w:spacing w:val="5"/>
    </w:rPr>
  </w:style>
  <w:style w:type="paragraph" w:styleId="aff7">
    <w:name w:val="TOC Heading"/>
    <w:basedOn w:val="10"/>
    <w:next w:val="a3"/>
    <w:uiPriority w:val="39"/>
    <w:semiHidden/>
    <w:unhideWhenUsed/>
    <w:qFormat/>
    <w:rsid w:val="00344FD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List Number"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44FDA"/>
    <w:rPr>
      <w:rFonts w:ascii="Times New Roman" w:hAnsi="Times New Roman"/>
      <w:sz w:val="28"/>
    </w:rPr>
  </w:style>
  <w:style w:type="paragraph" w:styleId="10">
    <w:name w:val="heading 1"/>
    <w:aliases w:val="Глава 1,P1,Heading 1"/>
    <w:basedOn w:val="a3"/>
    <w:next w:val="a3"/>
    <w:link w:val="11"/>
    <w:uiPriority w:val="9"/>
    <w:qFormat/>
    <w:rsid w:val="00344FDA"/>
    <w:pPr>
      <w:spacing w:before="480"/>
      <w:contextualSpacing/>
      <w:outlineLvl w:val="0"/>
    </w:pPr>
    <w:rPr>
      <w:smallCaps/>
      <w:spacing w:val="5"/>
      <w:sz w:val="36"/>
      <w:szCs w:val="36"/>
    </w:rPr>
  </w:style>
  <w:style w:type="paragraph" w:styleId="20">
    <w:name w:val="heading 2"/>
    <w:basedOn w:val="a3"/>
    <w:next w:val="a3"/>
    <w:link w:val="21"/>
    <w:uiPriority w:val="9"/>
    <w:unhideWhenUsed/>
    <w:qFormat/>
    <w:rsid w:val="00344FDA"/>
    <w:pPr>
      <w:spacing w:before="200" w:line="271" w:lineRule="auto"/>
      <w:outlineLvl w:val="1"/>
    </w:pPr>
    <w:rPr>
      <w:smallCaps/>
      <w:szCs w:val="28"/>
    </w:rPr>
  </w:style>
  <w:style w:type="paragraph" w:styleId="31">
    <w:name w:val="heading 3"/>
    <w:basedOn w:val="a3"/>
    <w:next w:val="a3"/>
    <w:link w:val="32"/>
    <w:uiPriority w:val="9"/>
    <w:unhideWhenUsed/>
    <w:qFormat/>
    <w:rsid w:val="00344FDA"/>
    <w:pPr>
      <w:spacing w:before="200" w:line="271" w:lineRule="auto"/>
      <w:outlineLvl w:val="2"/>
    </w:pPr>
    <w:rPr>
      <w:i/>
      <w:iCs/>
      <w:smallCaps/>
      <w:spacing w:val="5"/>
      <w:sz w:val="26"/>
      <w:szCs w:val="26"/>
    </w:rPr>
  </w:style>
  <w:style w:type="paragraph" w:styleId="4">
    <w:name w:val="heading 4"/>
    <w:aliases w:val="Заголовок 4 (Приложение)"/>
    <w:basedOn w:val="a3"/>
    <w:next w:val="a3"/>
    <w:link w:val="40"/>
    <w:uiPriority w:val="9"/>
    <w:unhideWhenUsed/>
    <w:qFormat/>
    <w:rsid w:val="00344FDA"/>
    <w:pPr>
      <w:spacing w:line="271" w:lineRule="auto"/>
      <w:outlineLvl w:val="3"/>
    </w:pPr>
    <w:rPr>
      <w:b/>
      <w:bCs/>
      <w:spacing w:val="5"/>
      <w:sz w:val="24"/>
      <w:szCs w:val="24"/>
    </w:rPr>
  </w:style>
  <w:style w:type="paragraph" w:styleId="5">
    <w:name w:val="heading 5"/>
    <w:basedOn w:val="a3"/>
    <w:next w:val="a3"/>
    <w:link w:val="50"/>
    <w:uiPriority w:val="9"/>
    <w:unhideWhenUsed/>
    <w:qFormat/>
    <w:rsid w:val="00344FDA"/>
    <w:pPr>
      <w:spacing w:line="271" w:lineRule="auto"/>
      <w:outlineLvl w:val="4"/>
    </w:pPr>
    <w:rPr>
      <w:i/>
      <w:iCs/>
      <w:sz w:val="24"/>
      <w:szCs w:val="24"/>
    </w:rPr>
  </w:style>
  <w:style w:type="paragraph" w:styleId="6">
    <w:name w:val="heading 6"/>
    <w:basedOn w:val="a3"/>
    <w:next w:val="a3"/>
    <w:link w:val="60"/>
    <w:uiPriority w:val="9"/>
    <w:semiHidden/>
    <w:unhideWhenUsed/>
    <w:qFormat/>
    <w:rsid w:val="00344FDA"/>
    <w:pPr>
      <w:shd w:val="clear" w:color="auto" w:fill="FFFFFF" w:themeFill="background1"/>
      <w:spacing w:line="271" w:lineRule="auto"/>
      <w:outlineLvl w:val="5"/>
    </w:pPr>
    <w:rPr>
      <w:b/>
      <w:bCs/>
      <w:color w:val="595959" w:themeColor="text1" w:themeTint="A6"/>
      <w:spacing w:val="5"/>
    </w:rPr>
  </w:style>
  <w:style w:type="paragraph" w:styleId="7">
    <w:name w:val="heading 7"/>
    <w:basedOn w:val="a3"/>
    <w:next w:val="a3"/>
    <w:link w:val="70"/>
    <w:uiPriority w:val="9"/>
    <w:semiHidden/>
    <w:unhideWhenUsed/>
    <w:qFormat/>
    <w:rsid w:val="00344FDA"/>
    <w:pPr>
      <w:outlineLvl w:val="6"/>
    </w:pPr>
    <w:rPr>
      <w:b/>
      <w:bCs/>
      <w:i/>
      <w:iCs/>
      <w:color w:val="5A5A5A" w:themeColor="text1" w:themeTint="A5"/>
      <w:sz w:val="20"/>
      <w:szCs w:val="20"/>
    </w:rPr>
  </w:style>
  <w:style w:type="paragraph" w:styleId="80">
    <w:name w:val="heading 8"/>
    <w:basedOn w:val="a3"/>
    <w:next w:val="a3"/>
    <w:link w:val="81"/>
    <w:uiPriority w:val="9"/>
    <w:semiHidden/>
    <w:unhideWhenUsed/>
    <w:qFormat/>
    <w:rsid w:val="00344FDA"/>
    <w:pPr>
      <w:outlineLvl w:val="7"/>
    </w:pPr>
    <w:rPr>
      <w:b/>
      <w:bCs/>
      <w:color w:val="7F7F7F" w:themeColor="text1" w:themeTint="80"/>
      <w:sz w:val="20"/>
      <w:szCs w:val="20"/>
    </w:rPr>
  </w:style>
  <w:style w:type="paragraph" w:styleId="90">
    <w:name w:val="heading 9"/>
    <w:basedOn w:val="a3"/>
    <w:next w:val="a3"/>
    <w:link w:val="91"/>
    <w:uiPriority w:val="9"/>
    <w:semiHidden/>
    <w:unhideWhenUsed/>
    <w:qFormat/>
    <w:rsid w:val="00344FDA"/>
    <w:pPr>
      <w:spacing w:line="271" w:lineRule="auto"/>
      <w:outlineLvl w:val="8"/>
    </w:pPr>
    <w:rPr>
      <w:b/>
      <w:bCs/>
      <w:i/>
      <w:iCs/>
      <w:color w:val="7F7F7F" w:themeColor="text1" w:themeTint="80"/>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Глава 1 Знак,P1 Знак,Heading 1 Знак"/>
    <w:basedOn w:val="a4"/>
    <w:link w:val="10"/>
    <w:uiPriority w:val="9"/>
    <w:rsid w:val="00344FDA"/>
    <w:rPr>
      <w:smallCaps/>
      <w:spacing w:val="5"/>
      <w:sz w:val="36"/>
      <w:szCs w:val="36"/>
    </w:rPr>
  </w:style>
  <w:style w:type="character" w:customStyle="1" w:styleId="21">
    <w:name w:val="Заголовок 2 Знак"/>
    <w:basedOn w:val="a4"/>
    <w:link w:val="20"/>
    <w:uiPriority w:val="9"/>
    <w:rsid w:val="00344FDA"/>
    <w:rPr>
      <w:smallCaps/>
      <w:sz w:val="28"/>
      <w:szCs w:val="28"/>
    </w:rPr>
  </w:style>
  <w:style w:type="character" w:styleId="a7">
    <w:name w:val="Hyperlink"/>
    <w:uiPriority w:val="99"/>
    <w:semiHidden/>
    <w:unhideWhenUsed/>
    <w:rsid w:val="007B3AF6"/>
    <w:rPr>
      <w:color w:val="0000FF"/>
      <w:u w:val="single"/>
    </w:rPr>
  </w:style>
  <w:style w:type="paragraph" w:styleId="a8">
    <w:name w:val="Normal (Web)"/>
    <w:basedOn w:val="a3"/>
    <w:uiPriority w:val="99"/>
    <w:unhideWhenUsed/>
    <w:rsid w:val="007B3AF6"/>
    <w:pPr>
      <w:spacing w:before="100" w:beforeAutospacing="1" w:after="100" w:afterAutospacing="1"/>
    </w:pPr>
    <w:rPr>
      <w:rFonts w:eastAsia="Times New Roman"/>
      <w:sz w:val="24"/>
      <w:szCs w:val="24"/>
    </w:rPr>
  </w:style>
  <w:style w:type="character" w:styleId="a9">
    <w:name w:val="Strong"/>
    <w:uiPriority w:val="22"/>
    <w:qFormat/>
    <w:rsid w:val="00344FDA"/>
    <w:rPr>
      <w:b/>
      <w:bCs/>
    </w:rPr>
  </w:style>
  <w:style w:type="paragraph" w:styleId="aa">
    <w:name w:val="Body Text"/>
    <w:basedOn w:val="a3"/>
    <w:link w:val="ab"/>
    <w:uiPriority w:val="99"/>
    <w:unhideWhenUsed/>
    <w:rsid w:val="003777E8"/>
    <w:pPr>
      <w:spacing w:line="360" w:lineRule="auto"/>
      <w:jc w:val="both"/>
    </w:pPr>
    <w:rPr>
      <w:rFonts w:eastAsia="Times New Roman"/>
      <w:sz w:val="24"/>
      <w:szCs w:val="20"/>
    </w:rPr>
  </w:style>
  <w:style w:type="character" w:customStyle="1" w:styleId="ab">
    <w:name w:val="Основной текст Знак"/>
    <w:link w:val="aa"/>
    <w:uiPriority w:val="99"/>
    <w:rsid w:val="003777E8"/>
    <w:rPr>
      <w:rFonts w:ascii="Times New Roman" w:eastAsia="Times New Roman" w:hAnsi="Times New Roman"/>
      <w:sz w:val="24"/>
    </w:rPr>
  </w:style>
  <w:style w:type="paragraph" w:styleId="ac">
    <w:name w:val="header"/>
    <w:basedOn w:val="a3"/>
    <w:link w:val="ad"/>
    <w:uiPriority w:val="99"/>
    <w:unhideWhenUsed/>
    <w:rsid w:val="007566C2"/>
    <w:pPr>
      <w:tabs>
        <w:tab w:val="center" w:pos="4677"/>
        <w:tab w:val="right" w:pos="9355"/>
      </w:tabs>
    </w:pPr>
  </w:style>
  <w:style w:type="character" w:customStyle="1" w:styleId="ad">
    <w:name w:val="Верхний колонтитул Знак"/>
    <w:link w:val="ac"/>
    <w:uiPriority w:val="99"/>
    <w:rsid w:val="007566C2"/>
    <w:rPr>
      <w:sz w:val="22"/>
      <w:szCs w:val="22"/>
      <w:lang w:eastAsia="en-US"/>
    </w:rPr>
  </w:style>
  <w:style w:type="paragraph" w:styleId="ae">
    <w:name w:val="footer"/>
    <w:basedOn w:val="a3"/>
    <w:link w:val="af"/>
    <w:uiPriority w:val="99"/>
    <w:unhideWhenUsed/>
    <w:rsid w:val="007566C2"/>
    <w:pPr>
      <w:tabs>
        <w:tab w:val="center" w:pos="4677"/>
        <w:tab w:val="right" w:pos="9355"/>
      </w:tabs>
    </w:pPr>
  </w:style>
  <w:style w:type="character" w:customStyle="1" w:styleId="af">
    <w:name w:val="Нижний колонтитул Знак"/>
    <w:link w:val="ae"/>
    <w:uiPriority w:val="99"/>
    <w:rsid w:val="007566C2"/>
    <w:rPr>
      <w:sz w:val="22"/>
      <w:szCs w:val="22"/>
      <w:lang w:eastAsia="en-US"/>
    </w:rPr>
  </w:style>
  <w:style w:type="paragraph" w:customStyle="1" w:styleId="Style7">
    <w:name w:val="Style7"/>
    <w:basedOn w:val="a3"/>
    <w:rsid w:val="00932D0C"/>
    <w:pPr>
      <w:widowControl w:val="0"/>
      <w:autoSpaceDE w:val="0"/>
      <w:autoSpaceDN w:val="0"/>
      <w:adjustRightInd w:val="0"/>
      <w:spacing w:line="269" w:lineRule="exact"/>
      <w:jc w:val="both"/>
    </w:pPr>
    <w:rPr>
      <w:rFonts w:eastAsia="Times New Roman"/>
      <w:sz w:val="24"/>
      <w:szCs w:val="24"/>
    </w:rPr>
  </w:style>
  <w:style w:type="character" w:customStyle="1" w:styleId="FontStyle33">
    <w:name w:val="Font Style33"/>
    <w:rsid w:val="00932D0C"/>
    <w:rPr>
      <w:rFonts w:ascii="Times New Roman" w:hAnsi="Times New Roman" w:cs="Times New Roman"/>
      <w:color w:val="000000"/>
      <w:sz w:val="20"/>
      <w:szCs w:val="20"/>
    </w:rPr>
  </w:style>
  <w:style w:type="paragraph" w:styleId="af0">
    <w:name w:val="Balloon Text"/>
    <w:basedOn w:val="a3"/>
    <w:link w:val="af1"/>
    <w:uiPriority w:val="99"/>
    <w:semiHidden/>
    <w:unhideWhenUsed/>
    <w:rsid w:val="00931773"/>
    <w:rPr>
      <w:rFonts w:ascii="Tahoma" w:hAnsi="Tahoma" w:cs="Tahoma"/>
      <w:sz w:val="16"/>
      <w:szCs w:val="16"/>
    </w:rPr>
  </w:style>
  <w:style w:type="character" w:customStyle="1" w:styleId="af1">
    <w:name w:val="Текст выноски Знак"/>
    <w:basedOn w:val="a4"/>
    <w:link w:val="af0"/>
    <w:uiPriority w:val="99"/>
    <w:semiHidden/>
    <w:rsid w:val="00931773"/>
    <w:rPr>
      <w:rFonts w:ascii="Tahoma" w:hAnsi="Tahoma" w:cs="Tahoma"/>
      <w:sz w:val="16"/>
      <w:szCs w:val="16"/>
      <w:lang w:eastAsia="en-US"/>
    </w:rPr>
  </w:style>
  <w:style w:type="paragraph" w:styleId="af2">
    <w:name w:val="Body Text Indent"/>
    <w:basedOn w:val="a3"/>
    <w:link w:val="af3"/>
    <w:unhideWhenUsed/>
    <w:rsid w:val="0095673A"/>
    <w:pPr>
      <w:spacing w:after="120"/>
      <w:ind w:left="283"/>
    </w:pPr>
  </w:style>
  <w:style w:type="character" w:customStyle="1" w:styleId="af3">
    <w:name w:val="Основной текст с отступом Знак"/>
    <w:basedOn w:val="a4"/>
    <w:link w:val="af2"/>
    <w:rsid w:val="0095673A"/>
    <w:rPr>
      <w:sz w:val="22"/>
      <w:szCs w:val="22"/>
      <w:lang w:eastAsia="en-US"/>
    </w:rPr>
  </w:style>
  <w:style w:type="paragraph" w:customStyle="1" w:styleId="ConsPlusNonformat">
    <w:name w:val="ConsPlusNonformat"/>
    <w:rsid w:val="0095673A"/>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507F"/>
    <w:pPr>
      <w:widowControl w:val="0"/>
      <w:autoSpaceDE w:val="0"/>
      <w:autoSpaceDN w:val="0"/>
      <w:adjustRightInd w:val="0"/>
    </w:pPr>
    <w:rPr>
      <w:rFonts w:ascii="Arial" w:eastAsia="Times New Roman" w:hAnsi="Arial" w:cs="Arial"/>
      <w:b/>
      <w:bCs/>
    </w:rPr>
  </w:style>
  <w:style w:type="character" w:customStyle="1" w:styleId="32">
    <w:name w:val="Заголовок 3 Знак"/>
    <w:basedOn w:val="a4"/>
    <w:link w:val="31"/>
    <w:uiPriority w:val="9"/>
    <w:rsid w:val="00344FDA"/>
    <w:rPr>
      <w:i/>
      <w:iCs/>
      <w:smallCaps/>
      <w:spacing w:val="5"/>
      <w:sz w:val="26"/>
      <w:szCs w:val="26"/>
    </w:rPr>
  </w:style>
  <w:style w:type="character" w:customStyle="1" w:styleId="40">
    <w:name w:val="Заголовок 4 Знак"/>
    <w:aliases w:val="Заголовок 4 (Приложение) Знак"/>
    <w:basedOn w:val="a4"/>
    <w:link w:val="4"/>
    <w:uiPriority w:val="9"/>
    <w:rsid w:val="00344FDA"/>
    <w:rPr>
      <w:b/>
      <w:bCs/>
      <w:spacing w:val="5"/>
      <w:sz w:val="24"/>
      <w:szCs w:val="24"/>
    </w:rPr>
  </w:style>
  <w:style w:type="character" w:customStyle="1" w:styleId="50">
    <w:name w:val="Заголовок 5 Знак"/>
    <w:basedOn w:val="a4"/>
    <w:link w:val="5"/>
    <w:uiPriority w:val="9"/>
    <w:rsid w:val="00344FDA"/>
    <w:rPr>
      <w:i/>
      <w:iCs/>
      <w:sz w:val="24"/>
      <w:szCs w:val="24"/>
    </w:rPr>
  </w:style>
  <w:style w:type="character" w:customStyle="1" w:styleId="60">
    <w:name w:val="Заголовок 6 Знак"/>
    <w:basedOn w:val="a4"/>
    <w:link w:val="6"/>
    <w:uiPriority w:val="9"/>
    <w:semiHidden/>
    <w:rsid w:val="00344FDA"/>
    <w:rPr>
      <w:b/>
      <w:bCs/>
      <w:color w:val="595959" w:themeColor="text1" w:themeTint="A6"/>
      <w:spacing w:val="5"/>
      <w:shd w:val="clear" w:color="auto" w:fill="FFFFFF" w:themeFill="background1"/>
    </w:rPr>
  </w:style>
  <w:style w:type="numbering" w:customStyle="1" w:styleId="12">
    <w:name w:val="Нет списка1"/>
    <w:next w:val="a6"/>
    <w:uiPriority w:val="99"/>
    <w:semiHidden/>
    <w:unhideWhenUsed/>
    <w:rsid w:val="00ED31CE"/>
  </w:style>
  <w:style w:type="paragraph" w:styleId="af4">
    <w:name w:val="List Paragraph"/>
    <w:basedOn w:val="a3"/>
    <w:uiPriority w:val="34"/>
    <w:qFormat/>
    <w:rsid w:val="00344FDA"/>
    <w:pPr>
      <w:ind w:left="720"/>
      <w:contextualSpacing/>
    </w:pPr>
  </w:style>
  <w:style w:type="character" w:styleId="af5">
    <w:name w:val="page number"/>
    <w:rsid w:val="00ED31CE"/>
  </w:style>
  <w:style w:type="table" w:styleId="af6">
    <w:name w:val="Table Grid"/>
    <w:basedOn w:val="a5"/>
    <w:uiPriority w:val="59"/>
    <w:rsid w:val="00ED3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3"/>
    <w:next w:val="a3"/>
    <w:uiPriority w:val="9"/>
    <w:semiHidden/>
    <w:unhideWhenUsed/>
    <w:rsid w:val="00ED31CE"/>
    <w:pPr>
      <w:keepNext/>
      <w:keepLines/>
      <w:spacing w:before="200"/>
      <w:outlineLvl w:val="5"/>
    </w:pPr>
    <w:rPr>
      <w:rFonts w:asciiTheme="minorHAnsi" w:eastAsiaTheme="minorEastAsia" w:hAnsiTheme="minorHAnsi" w:cstheme="minorBidi"/>
      <w:b/>
      <w:bCs/>
    </w:rPr>
  </w:style>
  <w:style w:type="numbering" w:customStyle="1" w:styleId="110">
    <w:name w:val="Нет списка11"/>
    <w:next w:val="a6"/>
    <w:uiPriority w:val="99"/>
    <w:semiHidden/>
    <w:unhideWhenUsed/>
    <w:rsid w:val="00ED31CE"/>
  </w:style>
  <w:style w:type="table" w:customStyle="1" w:styleId="13">
    <w:name w:val="Сетка таблицы1"/>
    <w:basedOn w:val="a5"/>
    <w:next w:val="af6"/>
    <w:uiPriority w:val="59"/>
    <w:rsid w:val="00ED31CE"/>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Таблица"/>
    <w:basedOn w:val="af4"/>
    <w:next w:val="a3"/>
    <w:rsid w:val="00ED31CE"/>
    <w:pPr>
      <w:numPr>
        <w:numId w:val="3"/>
      </w:numPr>
      <w:spacing w:line="360" w:lineRule="auto"/>
    </w:pPr>
    <w:rPr>
      <w:rFonts w:ascii="Calibri" w:eastAsia="Calibri" w:hAnsi="Calibri"/>
      <w:sz w:val="26"/>
      <w:szCs w:val="28"/>
      <w:lang w:eastAsia="en-US"/>
    </w:rPr>
  </w:style>
  <w:style w:type="paragraph" w:customStyle="1" w:styleId="14">
    <w:name w:val="Переч1"/>
    <w:basedOn w:val="a0"/>
    <w:link w:val="15"/>
    <w:rsid w:val="00ED31CE"/>
    <w:pPr>
      <w:tabs>
        <w:tab w:val="clear" w:pos="360"/>
      </w:tabs>
      <w:ind w:left="1" w:firstLine="851"/>
    </w:pPr>
    <w:rPr>
      <w:rFonts w:ascii="Calibri" w:hAnsi="Calibri"/>
    </w:rPr>
  </w:style>
  <w:style w:type="paragraph" w:styleId="a0">
    <w:name w:val="List Bullet"/>
    <w:basedOn w:val="a3"/>
    <w:rsid w:val="00ED31CE"/>
    <w:pPr>
      <w:numPr>
        <w:numId w:val="4"/>
      </w:numPr>
      <w:spacing w:line="360" w:lineRule="auto"/>
      <w:contextualSpacing/>
      <w:jc w:val="both"/>
    </w:pPr>
    <w:rPr>
      <w:sz w:val="26"/>
      <w:szCs w:val="28"/>
    </w:rPr>
  </w:style>
  <w:style w:type="character" w:customStyle="1" w:styleId="15">
    <w:name w:val="Переч1 Знак"/>
    <w:link w:val="14"/>
    <w:rsid w:val="00ED31CE"/>
    <w:rPr>
      <w:sz w:val="26"/>
      <w:szCs w:val="28"/>
      <w:lang w:eastAsia="en-US"/>
    </w:rPr>
  </w:style>
  <w:style w:type="paragraph" w:customStyle="1" w:styleId="22">
    <w:name w:val="ПерчУр2"/>
    <w:basedOn w:val="23"/>
    <w:rsid w:val="00ED31CE"/>
    <w:pPr>
      <w:numPr>
        <w:ilvl w:val="6"/>
      </w:numPr>
      <w:spacing w:line="360" w:lineRule="auto"/>
      <w:ind w:left="6529" w:firstLine="851"/>
      <w:jc w:val="both"/>
    </w:pPr>
    <w:rPr>
      <w:sz w:val="26"/>
      <w:szCs w:val="28"/>
    </w:rPr>
  </w:style>
  <w:style w:type="paragraph" w:styleId="23">
    <w:name w:val="List Number 2"/>
    <w:basedOn w:val="a3"/>
    <w:unhideWhenUsed/>
    <w:rsid w:val="00ED31CE"/>
    <w:pPr>
      <w:ind w:left="6529" w:firstLine="851"/>
      <w:contextualSpacing/>
    </w:pPr>
  </w:style>
  <w:style w:type="paragraph" w:customStyle="1" w:styleId="Default">
    <w:name w:val="Default"/>
    <w:rsid w:val="00ED31CE"/>
    <w:pPr>
      <w:autoSpaceDE w:val="0"/>
      <w:autoSpaceDN w:val="0"/>
      <w:adjustRightInd w:val="0"/>
    </w:pPr>
    <w:rPr>
      <w:rFonts w:ascii="Arial" w:hAnsi="Arial" w:cs="Arial"/>
      <w:color w:val="000000"/>
      <w:sz w:val="24"/>
      <w:szCs w:val="24"/>
    </w:rPr>
  </w:style>
  <w:style w:type="paragraph" w:customStyle="1" w:styleId="8">
    <w:name w:val="8 пт (нум. список)"/>
    <w:basedOn w:val="a3"/>
    <w:semiHidden/>
    <w:rsid w:val="00ED31CE"/>
    <w:pPr>
      <w:numPr>
        <w:ilvl w:val="2"/>
        <w:numId w:val="5"/>
      </w:numPr>
      <w:spacing w:before="40" w:after="40"/>
      <w:jc w:val="both"/>
    </w:pPr>
    <w:rPr>
      <w:rFonts w:eastAsia="Times New Roman"/>
      <w:sz w:val="16"/>
      <w:szCs w:val="24"/>
      <w:lang w:val="en-US"/>
    </w:rPr>
  </w:style>
  <w:style w:type="paragraph" w:customStyle="1" w:styleId="9">
    <w:name w:val="9 пт (нум. список)"/>
    <w:basedOn w:val="a3"/>
    <w:semiHidden/>
    <w:rsid w:val="00ED31CE"/>
    <w:pPr>
      <w:numPr>
        <w:ilvl w:val="1"/>
        <w:numId w:val="5"/>
      </w:numPr>
      <w:spacing w:before="144" w:after="144"/>
      <w:jc w:val="both"/>
    </w:pPr>
    <w:rPr>
      <w:rFonts w:eastAsia="Times New Roman"/>
      <w:sz w:val="24"/>
      <w:szCs w:val="24"/>
    </w:rPr>
  </w:style>
  <w:style w:type="paragraph" w:customStyle="1" w:styleId="NumberList">
    <w:name w:val="Number List"/>
    <w:basedOn w:val="a3"/>
    <w:rsid w:val="00ED31CE"/>
    <w:pPr>
      <w:numPr>
        <w:numId w:val="5"/>
      </w:numPr>
      <w:spacing w:before="120"/>
      <w:jc w:val="both"/>
    </w:pPr>
    <w:rPr>
      <w:rFonts w:eastAsia="Times New Roman"/>
      <w:sz w:val="24"/>
      <w:szCs w:val="24"/>
    </w:rPr>
  </w:style>
  <w:style w:type="paragraph" w:styleId="33">
    <w:name w:val="Body Text 3"/>
    <w:basedOn w:val="a3"/>
    <w:link w:val="34"/>
    <w:semiHidden/>
    <w:rsid w:val="00ED31CE"/>
    <w:pPr>
      <w:jc w:val="center"/>
    </w:pPr>
    <w:rPr>
      <w:rFonts w:eastAsia="Times New Roman"/>
      <w:b/>
      <w:sz w:val="24"/>
      <w:szCs w:val="20"/>
    </w:rPr>
  </w:style>
  <w:style w:type="character" w:customStyle="1" w:styleId="34">
    <w:name w:val="Основной текст 3 Знак"/>
    <w:basedOn w:val="a4"/>
    <w:link w:val="33"/>
    <w:semiHidden/>
    <w:rsid w:val="00ED31CE"/>
    <w:rPr>
      <w:rFonts w:ascii="Times New Roman" w:eastAsia="Times New Roman" w:hAnsi="Times New Roman"/>
      <w:b/>
      <w:sz w:val="24"/>
    </w:rPr>
  </w:style>
  <w:style w:type="character" w:customStyle="1" w:styleId="af7">
    <w:name w:val="Основной текст_"/>
    <w:link w:val="35"/>
    <w:locked/>
    <w:rsid w:val="00ED31CE"/>
    <w:rPr>
      <w:sz w:val="21"/>
      <w:szCs w:val="21"/>
      <w:shd w:val="clear" w:color="auto" w:fill="FFFFFF"/>
    </w:rPr>
  </w:style>
  <w:style w:type="paragraph" w:customStyle="1" w:styleId="35">
    <w:name w:val="Основной текст3"/>
    <w:basedOn w:val="a3"/>
    <w:link w:val="af7"/>
    <w:rsid w:val="00ED31CE"/>
    <w:pPr>
      <w:widowControl w:val="0"/>
      <w:shd w:val="clear" w:color="auto" w:fill="FFFFFF"/>
      <w:spacing w:after="3900" w:line="264" w:lineRule="exact"/>
    </w:pPr>
    <w:rPr>
      <w:sz w:val="21"/>
      <w:szCs w:val="21"/>
    </w:rPr>
  </w:style>
  <w:style w:type="paragraph" w:styleId="3">
    <w:name w:val="List Bullet 3"/>
    <w:basedOn w:val="a3"/>
    <w:autoRedefine/>
    <w:rsid w:val="00ED31CE"/>
    <w:pPr>
      <w:numPr>
        <w:ilvl w:val="2"/>
        <w:numId w:val="6"/>
      </w:numPr>
      <w:spacing w:line="360" w:lineRule="auto"/>
      <w:jc w:val="both"/>
    </w:pPr>
    <w:rPr>
      <w:rFonts w:eastAsia="Times New Roman"/>
      <w:szCs w:val="24"/>
    </w:rPr>
  </w:style>
  <w:style w:type="paragraph" w:customStyle="1" w:styleId="16">
    <w:name w:val="Текст 1"/>
    <w:basedOn w:val="20"/>
    <w:rsid w:val="00ED31CE"/>
    <w:pPr>
      <w:suppressAutoHyphens/>
      <w:spacing w:before="0" w:after="120"/>
      <w:jc w:val="both"/>
    </w:pPr>
    <w:rPr>
      <w:rFonts w:ascii="Arial" w:hAnsi="Arial"/>
      <w:b/>
      <w:bCs/>
      <w:kern w:val="1"/>
      <w:sz w:val="24"/>
      <w:lang w:eastAsia="ar-SA"/>
    </w:rPr>
  </w:style>
  <w:style w:type="paragraph" w:customStyle="1" w:styleId="ConsPlusNormal">
    <w:name w:val="ConsPlusNormal"/>
    <w:rsid w:val="00ED31CE"/>
    <w:pPr>
      <w:autoSpaceDE w:val="0"/>
      <w:autoSpaceDN w:val="0"/>
      <w:adjustRightInd w:val="0"/>
    </w:pPr>
    <w:rPr>
      <w:rFonts w:ascii="Arial" w:eastAsia="Times New Roman" w:hAnsi="Arial" w:cs="Arial"/>
      <w:lang w:eastAsia="en-US"/>
    </w:rPr>
  </w:style>
  <w:style w:type="paragraph" w:customStyle="1" w:styleId="af8">
    <w:name w:val="Знак"/>
    <w:basedOn w:val="a3"/>
    <w:rsid w:val="00ED31CE"/>
    <w:pPr>
      <w:spacing w:before="100" w:beforeAutospacing="1" w:after="100" w:afterAutospacing="1"/>
    </w:pPr>
    <w:rPr>
      <w:rFonts w:ascii="Tahoma" w:eastAsia="Times New Roman" w:hAnsi="Tahoma"/>
      <w:sz w:val="20"/>
      <w:szCs w:val="20"/>
      <w:lang w:val="en-US"/>
    </w:rPr>
  </w:style>
  <w:style w:type="paragraph" w:styleId="24">
    <w:name w:val="Body Text 2"/>
    <w:basedOn w:val="a3"/>
    <w:link w:val="25"/>
    <w:uiPriority w:val="99"/>
    <w:semiHidden/>
    <w:unhideWhenUsed/>
    <w:rsid w:val="00ED31CE"/>
    <w:pPr>
      <w:spacing w:after="120" w:line="480" w:lineRule="auto"/>
    </w:pPr>
  </w:style>
  <w:style w:type="character" w:customStyle="1" w:styleId="25">
    <w:name w:val="Основной текст 2 Знак"/>
    <w:basedOn w:val="a4"/>
    <w:link w:val="24"/>
    <w:uiPriority w:val="99"/>
    <w:semiHidden/>
    <w:rsid w:val="00ED31CE"/>
    <w:rPr>
      <w:sz w:val="22"/>
      <w:szCs w:val="22"/>
      <w:lang w:eastAsia="en-US"/>
    </w:rPr>
  </w:style>
  <w:style w:type="paragraph" w:styleId="a">
    <w:name w:val="List Number"/>
    <w:basedOn w:val="a3"/>
    <w:unhideWhenUsed/>
    <w:rsid w:val="00ED31CE"/>
    <w:pPr>
      <w:numPr>
        <w:numId w:val="7"/>
      </w:numPr>
      <w:ind w:left="0" w:firstLine="0"/>
      <w:contextualSpacing/>
    </w:pPr>
  </w:style>
  <w:style w:type="paragraph" w:customStyle="1" w:styleId="ConsNonformat">
    <w:name w:val="ConsNonformat"/>
    <w:rsid w:val="00ED31CE"/>
    <w:pPr>
      <w:widowControl w:val="0"/>
      <w:autoSpaceDE w:val="0"/>
      <w:autoSpaceDN w:val="0"/>
      <w:adjustRightInd w:val="0"/>
    </w:pPr>
    <w:rPr>
      <w:rFonts w:ascii="Courier New" w:eastAsia="Times New Roman" w:hAnsi="Courier New" w:cs="Courier New"/>
    </w:rPr>
  </w:style>
  <w:style w:type="character" w:customStyle="1" w:styleId="610">
    <w:name w:val="Заголовок 6 Знак1"/>
    <w:uiPriority w:val="9"/>
    <w:semiHidden/>
    <w:rsid w:val="00ED31CE"/>
    <w:rPr>
      <w:rFonts w:eastAsia="Times New Roman"/>
      <w:b/>
      <w:bCs/>
      <w:sz w:val="22"/>
      <w:szCs w:val="22"/>
    </w:rPr>
  </w:style>
  <w:style w:type="numbering" w:customStyle="1" w:styleId="a1">
    <w:name w:val="Большой список"/>
    <w:uiPriority w:val="99"/>
    <w:rsid w:val="00ED31CE"/>
    <w:pPr>
      <w:numPr>
        <w:numId w:val="10"/>
      </w:numPr>
    </w:pPr>
  </w:style>
  <w:style w:type="paragraph" w:customStyle="1" w:styleId="1">
    <w:name w:val="Большой список уровень 1"/>
    <w:basedOn w:val="a3"/>
    <w:next w:val="a3"/>
    <w:rsid w:val="00ED31CE"/>
    <w:pPr>
      <w:keepNext/>
      <w:numPr>
        <w:numId w:val="11"/>
      </w:numPr>
      <w:spacing w:before="360"/>
      <w:ind w:right="709"/>
      <w:jc w:val="center"/>
    </w:pPr>
    <w:rPr>
      <w:rFonts w:eastAsia="Times New Roman"/>
      <w:b/>
      <w:bCs/>
      <w:sz w:val="26"/>
      <w:szCs w:val="28"/>
    </w:rPr>
  </w:style>
  <w:style w:type="paragraph" w:customStyle="1" w:styleId="2">
    <w:name w:val="Большой список уровень 2"/>
    <w:basedOn w:val="a3"/>
    <w:rsid w:val="00ED31CE"/>
    <w:pPr>
      <w:numPr>
        <w:ilvl w:val="1"/>
        <w:numId w:val="11"/>
      </w:numPr>
      <w:jc w:val="both"/>
    </w:pPr>
    <w:rPr>
      <w:sz w:val="26"/>
      <w:szCs w:val="28"/>
    </w:rPr>
  </w:style>
  <w:style w:type="paragraph" w:customStyle="1" w:styleId="30">
    <w:name w:val="Большой список уровень 3"/>
    <w:basedOn w:val="a3"/>
    <w:rsid w:val="00ED31CE"/>
    <w:pPr>
      <w:numPr>
        <w:ilvl w:val="2"/>
        <w:numId w:val="11"/>
      </w:numPr>
      <w:jc w:val="both"/>
    </w:pPr>
    <w:rPr>
      <w:sz w:val="26"/>
      <w:szCs w:val="28"/>
    </w:rPr>
  </w:style>
  <w:style w:type="paragraph" w:styleId="HTML">
    <w:name w:val="HTML Preformatted"/>
    <w:basedOn w:val="a3"/>
    <w:link w:val="HTML0"/>
    <w:uiPriority w:val="99"/>
    <w:semiHidden/>
    <w:unhideWhenUsed/>
    <w:rsid w:val="00ED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4"/>
    <w:link w:val="HTML"/>
    <w:uiPriority w:val="99"/>
    <w:semiHidden/>
    <w:rsid w:val="00ED31CE"/>
    <w:rPr>
      <w:rFonts w:ascii="Courier New" w:eastAsia="Times New Roman" w:hAnsi="Courier New"/>
    </w:rPr>
  </w:style>
  <w:style w:type="character" w:customStyle="1" w:styleId="apple-converted-space">
    <w:name w:val="apple-converted-space"/>
    <w:basedOn w:val="a4"/>
    <w:rsid w:val="00ED31CE"/>
  </w:style>
  <w:style w:type="paragraph" w:styleId="af9">
    <w:name w:val="caption"/>
    <w:basedOn w:val="a3"/>
    <w:next w:val="a3"/>
    <w:uiPriority w:val="35"/>
    <w:unhideWhenUsed/>
    <w:rsid w:val="00BE009B"/>
    <w:rPr>
      <w:b/>
      <w:bCs/>
      <w:color w:val="4F81BD" w:themeColor="accent1"/>
      <w:sz w:val="18"/>
      <w:szCs w:val="18"/>
    </w:rPr>
  </w:style>
  <w:style w:type="character" w:customStyle="1" w:styleId="70">
    <w:name w:val="Заголовок 7 Знак"/>
    <w:basedOn w:val="a4"/>
    <w:link w:val="7"/>
    <w:uiPriority w:val="9"/>
    <w:semiHidden/>
    <w:rsid w:val="00344FDA"/>
    <w:rPr>
      <w:b/>
      <w:bCs/>
      <w:i/>
      <w:iCs/>
      <w:color w:val="5A5A5A" w:themeColor="text1" w:themeTint="A5"/>
      <w:sz w:val="20"/>
      <w:szCs w:val="20"/>
    </w:rPr>
  </w:style>
  <w:style w:type="character" w:customStyle="1" w:styleId="81">
    <w:name w:val="Заголовок 8 Знак"/>
    <w:basedOn w:val="a4"/>
    <w:link w:val="80"/>
    <w:uiPriority w:val="9"/>
    <w:semiHidden/>
    <w:rsid w:val="00344FDA"/>
    <w:rPr>
      <w:b/>
      <w:bCs/>
      <w:color w:val="7F7F7F" w:themeColor="text1" w:themeTint="80"/>
      <w:sz w:val="20"/>
      <w:szCs w:val="20"/>
    </w:rPr>
  </w:style>
  <w:style w:type="character" w:customStyle="1" w:styleId="91">
    <w:name w:val="Заголовок 9 Знак"/>
    <w:basedOn w:val="a4"/>
    <w:link w:val="90"/>
    <w:uiPriority w:val="9"/>
    <w:semiHidden/>
    <w:rsid w:val="00344FDA"/>
    <w:rPr>
      <w:b/>
      <w:bCs/>
      <w:i/>
      <w:iCs/>
      <w:color w:val="7F7F7F" w:themeColor="text1" w:themeTint="80"/>
      <w:sz w:val="18"/>
      <w:szCs w:val="18"/>
    </w:rPr>
  </w:style>
  <w:style w:type="paragraph" w:styleId="afa">
    <w:name w:val="Title"/>
    <w:basedOn w:val="a3"/>
    <w:next w:val="a3"/>
    <w:link w:val="afb"/>
    <w:uiPriority w:val="10"/>
    <w:qFormat/>
    <w:rsid w:val="00344FDA"/>
    <w:pPr>
      <w:spacing w:after="300"/>
      <w:contextualSpacing/>
    </w:pPr>
    <w:rPr>
      <w:smallCaps/>
      <w:sz w:val="52"/>
      <w:szCs w:val="52"/>
    </w:rPr>
  </w:style>
  <w:style w:type="character" w:customStyle="1" w:styleId="afb">
    <w:name w:val="Название Знак"/>
    <w:basedOn w:val="a4"/>
    <w:link w:val="afa"/>
    <w:uiPriority w:val="10"/>
    <w:rsid w:val="00344FDA"/>
    <w:rPr>
      <w:smallCaps/>
      <w:sz w:val="52"/>
      <w:szCs w:val="52"/>
    </w:rPr>
  </w:style>
  <w:style w:type="paragraph" w:styleId="afc">
    <w:name w:val="Subtitle"/>
    <w:basedOn w:val="a3"/>
    <w:next w:val="a3"/>
    <w:link w:val="afd"/>
    <w:uiPriority w:val="11"/>
    <w:qFormat/>
    <w:rsid w:val="00344FDA"/>
    <w:rPr>
      <w:i/>
      <w:iCs/>
      <w:smallCaps/>
      <w:spacing w:val="10"/>
      <w:szCs w:val="28"/>
    </w:rPr>
  </w:style>
  <w:style w:type="character" w:customStyle="1" w:styleId="afd">
    <w:name w:val="Подзаголовок Знак"/>
    <w:basedOn w:val="a4"/>
    <w:link w:val="afc"/>
    <w:uiPriority w:val="11"/>
    <w:rsid w:val="00344FDA"/>
    <w:rPr>
      <w:i/>
      <w:iCs/>
      <w:smallCaps/>
      <w:spacing w:val="10"/>
      <w:sz w:val="28"/>
      <w:szCs w:val="28"/>
    </w:rPr>
  </w:style>
  <w:style w:type="character" w:styleId="afe">
    <w:name w:val="Emphasis"/>
    <w:uiPriority w:val="20"/>
    <w:qFormat/>
    <w:rsid w:val="00344FDA"/>
    <w:rPr>
      <w:b/>
      <w:bCs/>
      <w:i/>
      <w:iCs/>
      <w:spacing w:val="10"/>
    </w:rPr>
  </w:style>
  <w:style w:type="paragraph" w:styleId="aff">
    <w:name w:val="No Spacing"/>
    <w:basedOn w:val="a3"/>
    <w:uiPriority w:val="1"/>
    <w:qFormat/>
    <w:rsid w:val="00344FDA"/>
  </w:style>
  <w:style w:type="paragraph" w:styleId="26">
    <w:name w:val="Quote"/>
    <w:basedOn w:val="a3"/>
    <w:next w:val="a3"/>
    <w:link w:val="27"/>
    <w:uiPriority w:val="29"/>
    <w:qFormat/>
    <w:rsid w:val="00344FDA"/>
    <w:rPr>
      <w:i/>
      <w:iCs/>
    </w:rPr>
  </w:style>
  <w:style w:type="character" w:customStyle="1" w:styleId="27">
    <w:name w:val="Цитата 2 Знак"/>
    <w:basedOn w:val="a4"/>
    <w:link w:val="26"/>
    <w:uiPriority w:val="29"/>
    <w:rsid w:val="00344FDA"/>
    <w:rPr>
      <w:i/>
      <w:iCs/>
    </w:rPr>
  </w:style>
  <w:style w:type="paragraph" w:styleId="aff0">
    <w:name w:val="Intense Quote"/>
    <w:basedOn w:val="a3"/>
    <w:next w:val="a3"/>
    <w:link w:val="aff1"/>
    <w:uiPriority w:val="30"/>
    <w:qFormat/>
    <w:rsid w:val="00344FDA"/>
    <w:pPr>
      <w:pBdr>
        <w:top w:val="single" w:sz="4" w:space="10" w:color="auto"/>
        <w:bottom w:val="single" w:sz="4" w:space="10" w:color="auto"/>
      </w:pBdr>
      <w:spacing w:before="240" w:after="240" w:line="300" w:lineRule="auto"/>
      <w:ind w:left="1152" w:right="1152"/>
      <w:jc w:val="both"/>
    </w:pPr>
    <w:rPr>
      <w:i/>
      <w:iCs/>
    </w:rPr>
  </w:style>
  <w:style w:type="character" w:customStyle="1" w:styleId="aff1">
    <w:name w:val="Выделенная цитата Знак"/>
    <w:basedOn w:val="a4"/>
    <w:link w:val="aff0"/>
    <w:uiPriority w:val="30"/>
    <w:rsid w:val="00344FDA"/>
    <w:rPr>
      <w:i/>
      <w:iCs/>
    </w:rPr>
  </w:style>
  <w:style w:type="character" w:styleId="aff2">
    <w:name w:val="Subtle Emphasis"/>
    <w:uiPriority w:val="19"/>
    <w:qFormat/>
    <w:rsid w:val="00344FDA"/>
    <w:rPr>
      <w:i/>
      <w:iCs/>
    </w:rPr>
  </w:style>
  <w:style w:type="character" w:styleId="aff3">
    <w:name w:val="Intense Emphasis"/>
    <w:uiPriority w:val="21"/>
    <w:qFormat/>
    <w:rsid w:val="00344FDA"/>
    <w:rPr>
      <w:b/>
      <w:bCs/>
      <w:i/>
      <w:iCs/>
    </w:rPr>
  </w:style>
  <w:style w:type="character" w:styleId="aff4">
    <w:name w:val="Subtle Reference"/>
    <w:basedOn w:val="a4"/>
    <w:uiPriority w:val="31"/>
    <w:qFormat/>
    <w:rsid w:val="00344FDA"/>
    <w:rPr>
      <w:smallCaps/>
    </w:rPr>
  </w:style>
  <w:style w:type="character" w:styleId="aff5">
    <w:name w:val="Intense Reference"/>
    <w:uiPriority w:val="32"/>
    <w:qFormat/>
    <w:rsid w:val="00344FDA"/>
    <w:rPr>
      <w:b/>
      <w:bCs/>
      <w:smallCaps/>
    </w:rPr>
  </w:style>
  <w:style w:type="character" w:styleId="aff6">
    <w:name w:val="Book Title"/>
    <w:basedOn w:val="a4"/>
    <w:uiPriority w:val="33"/>
    <w:qFormat/>
    <w:rsid w:val="00344FDA"/>
    <w:rPr>
      <w:i/>
      <w:iCs/>
      <w:smallCaps/>
      <w:spacing w:val="5"/>
    </w:rPr>
  </w:style>
  <w:style w:type="paragraph" w:styleId="aff7">
    <w:name w:val="TOC Heading"/>
    <w:basedOn w:val="10"/>
    <w:next w:val="a3"/>
    <w:uiPriority w:val="39"/>
    <w:semiHidden/>
    <w:unhideWhenUsed/>
    <w:qFormat/>
    <w:rsid w:val="00344FDA"/>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82529222">
      <w:bodyDiv w:val="1"/>
      <w:marLeft w:val="0"/>
      <w:marRight w:val="0"/>
      <w:marTop w:val="0"/>
      <w:marBottom w:val="0"/>
      <w:divBdr>
        <w:top w:val="none" w:sz="0" w:space="0" w:color="auto"/>
        <w:left w:val="none" w:sz="0" w:space="0" w:color="auto"/>
        <w:bottom w:val="none" w:sz="0" w:space="0" w:color="auto"/>
        <w:right w:val="none" w:sz="0" w:space="0" w:color="auto"/>
      </w:divBdr>
    </w:div>
    <w:div w:id="101612549">
      <w:bodyDiv w:val="1"/>
      <w:marLeft w:val="0"/>
      <w:marRight w:val="0"/>
      <w:marTop w:val="0"/>
      <w:marBottom w:val="0"/>
      <w:divBdr>
        <w:top w:val="none" w:sz="0" w:space="0" w:color="auto"/>
        <w:left w:val="none" w:sz="0" w:space="0" w:color="auto"/>
        <w:bottom w:val="none" w:sz="0" w:space="0" w:color="auto"/>
        <w:right w:val="none" w:sz="0" w:space="0" w:color="auto"/>
      </w:divBdr>
    </w:div>
    <w:div w:id="126893365">
      <w:bodyDiv w:val="1"/>
      <w:marLeft w:val="0"/>
      <w:marRight w:val="0"/>
      <w:marTop w:val="0"/>
      <w:marBottom w:val="0"/>
      <w:divBdr>
        <w:top w:val="none" w:sz="0" w:space="0" w:color="auto"/>
        <w:left w:val="none" w:sz="0" w:space="0" w:color="auto"/>
        <w:bottom w:val="none" w:sz="0" w:space="0" w:color="auto"/>
        <w:right w:val="none" w:sz="0" w:space="0" w:color="auto"/>
      </w:divBdr>
    </w:div>
    <w:div w:id="299850385">
      <w:bodyDiv w:val="1"/>
      <w:marLeft w:val="0"/>
      <w:marRight w:val="0"/>
      <w:marTop w:val="0"/>
      <w:marBottom w:val="0"/>
      <w:divBdr>
        <w:top w:val="none" w:sz="0" w:space="0" w:color="auto"/>
        <w:left w:val="none" w:sz="0" w:space="0" w:color="auto"/>
        <w:bottom w:val="none" w:sz="0" w:space="0" w:color="auto"/>
        <w:right w:val="none" w:sz="0" w:space="0" w:color="auto"/>
      </w:divBdr>
    </w:div>
    <w:div w:id="370035250">
      <w:bodyDiv w:val="1"/>
      <w:marLeft w:val="0"/>
      <w:marRight w:val="0"/>
      <w:marTop w:val="0"/>
      <w:marBottom w:val="0"/>
      <w:divBdr>
        <w:top w:val="none" w:sz="0" w:space="0" w:color="auto"/>
        <w:left w:val="none" w:sz="0" w:space="0" w:color="auto"/>
        <w:bottom w:val="none" w:sz="0" w:space="0" w:color="auto"/>
        <w:right w:val="none" w:sz="0" w:space="0" w:color="auto"/>
      </w:divBdr>
    </w:div>
    <w:div w:id="395472426">
      <w:bodyDiv w:val="1"/>
      <w:marLeft w:val="0"/>
      <w:marRight w:val="0"/>
      <w:marTop w:val="0"/>
      <w:marBottom w:val="0"/>
      <w:divBdr>
        <w:top w:val="none" w:sz="0" w:space="0" w:color="auto"/>
        <w:left w:val="none" w:sz="0" w:space="0" w:color="auto"/>
        <w:bottom w:val="none" w:sz="0" w:space="0" w:color="auto"/>
        <w:right w:val="none" w:sz="0" w:space="0" w:color="auto"/>
      </w:divBdr>
    </w:div>
    <w:div w:id="522213536">
      <w:bodyDiv w:val="1"/>
      <w:marLeft w:val="0"/>
      <w:marRight w:val="0"/>
      <w:marTop w:val="0"/>
      <w:marBottom w:val="0"/>
      <w:divBdr>
        <w:top w:val="none" w:sz="0" w:space="0" w:color="auto"/>
        <w:left w:val="none" w:sz="0" w:space="0" w:color="auto"/>
        <w:bottom w:val="none" w:sz="0" w:space="0" w:color="auto"/>
        <w:right w:val="none" w:sz="0" w:space="0" w:color="auto"/>
      </w:divBdr>
    </w:div>
    <w:div w:id="713192824">
      <w:bodyDiv w:val="1"/>
      <w:marLeft w:val="0"/>
      <w:marRight w:val="0"/>
      <w:marTop w:val="0"/>
      <w:marBottom w:val="0"/>
      <w:divBdr>
        <w:top w:val="none" w:sz="0" w:space="0" w:color="auto"/>
        <w:left w:val="none" w:sz="0" w:space="0" w:color="auto"/>
        <w:bottom w:val="none" w:sz="0" w:space="0" w:color="auto"/>
        <w:right w:val="none" w:sz="0" w:space="0" w:color="auto"/>
      </w:divBdr>
    </w:div>
    <w:div w:id="730422106">
      <w:bodyDiv w:val="1"/>
      <w:marLeft w:val="0"/>
      <w:marRight w:val="0"/>
      <w:marTop w:val="0"/>
      <w:marBottom w:val="0"/>
      <w:divBdr>
        <w:top w:val="none" w:sz="0" w:space="0" w:color="auto"/>
        <w:left w:val="none" w:sz="0" w:space="0" w:color="auto"/>
        <w:bottom w:val="none" w:sz="0" w:space="0" w:color="auto"/>
        <w:right w:val="none" w:sz="0" w:space="0" w:color="auto"/>
      </w:divBdr>
      <w:divsChild>
        <w:div w:id="1263033218">
          <w:marLeft w:val="0"/>
          <w:marRight w:val="0"/>
          <w:marTop w:val="0"/>
          <w:marBottom w:val="0"/>
          <w:divBdr>
            <w:top w:val="none" w:sz="0" w:space="0" w:color="auto"/>
            <w:left w:val="none" w:sz="0" w:space="0" w:color="auto"/>
            <w:bottom w:val="none" w:sz="0" w:space="0" w:color="auto"/>
            <w:right w:val="none" w:sz="0" w:space="0" w:color="auto"/>
          </w:divBdr>
          <w:divsChild>
            <w:div w:id="841161598">
              <w:marLeft w:val="0"/>
              <w:marRight w:val="0"/>
              <w:marTop w:val="0"/>
              <w:marBottom w:val="0"/>
              <w:divBdr>
                <w:top w:val="none" w:sz="0" w:space="0" w:color="auto"/>
                <w:left w:val="none" w:sz="0" w:space="0" w:color="auto"/>
                <w:bottom w:val="none" w:sz="0" w:space="0" w:color="auto"/>
                <w:right w:val="none" w:sz="0" w:space="0" w:color="auto"/>
              </w:divBdr>
              <w:divsChild>
                <w:div w:id="554776925">
                  <w:marLeft w:val="0"/>
                  <w:marRight w:val="0"/>
                  <w:marTop w:val="0"/>
                  <w:marBottom w:val="0"/>
                  <w:divBdr>
                    <w:top w:val="none" w:sz="0" w:space="0" w:color="auto"/>
                    <w:left w:val="none" w:sz="0" w:space="0" w:color="auto"/>
                    <w:bottom w:val="none" w:sz="0" w:space="0" w:color="auto"/>
                    <w:right w:val="none" w:sz="0" w:space="0" w:color="auto"/>
                  </w:divBdr>
                  <w:divsChild>
                    <w:div w:id="1218515079">
                      <w:marLeft w:val="0"/>
                      <w:marRight w:val="0"/>
                      <w:marTop w:val="0"/>
                      <w:marBottom w:val="0"/>
                      <w:divBdr>
                        <w:top w:val="none" w:sz="0" w:space="0" w:color="auto"/>
                        <w:left w:val="none" w:sz="0" w:space="0" w:color="auto"/>
                        <w:bottom w:val="none" w:sz="0" w:space="0" w:color="auto"/>
                        <w:right w:val="none" w:sz="0" w:space="0" w:color="auto"/>
                      </w:divBdr>
                      <w:divsChild>
                        <w:div w:id="16194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6119">
      <w:bodyDiv w:val="1"/>
      <w:marLeft w:val="0"/>
      <w:marRight w:val="0"/>
      <w:marTop w:val="0"/>
      <w:marBottom w:val="0"/>
      <w:divBdr>
        <w:top w:val="none" w:sz="0" w:space="0" w:color="auto"/>
        <w:left w:val="none" w:sz="0" w:space="0" w:color="auto"/>
        <w:bottom w:val="none" w:sz="0" w:space="0" w:color="auto"/>
        <w:right w:val="none" w:sz="0" w:space="0" w:color="auto"/>
      </w:divBdr>
    </w:div>
    <w:div w:id="1055541603">
      <w:bodyDiv w:val="1"/>
      <w:marLeft w:val="0"/>
      <w:marRight w:val="0"/>
      <w:marTop w:val="0"/>
      <w:marBottom w:val="0"/>
      <w:divBdr>
        <w:top w:val="none" w:sz="0" w:space="0" w:color="auto"/>
        <w:left w:val="none" w:sz="0" w:space="0" w:color="auto"/>
        <w:bottom w:val="none" w:sz="0" w:space="0" w:color="auto"/>
        <w:right w:val="none" w:sz="0" w:space="0" w:color="auto"/>
      </w:divBdr>
    </w:div>
    <w:div w:id="1178737884">
      <w:bodyDiv w:val="1"/>
      <w:marLeft w:val="0"/>
      <w:marRight w:val="0"/>
      <w:marTop w:val="0"/>
      <w:marBottom w:val="0"/>
      <w:divBdr>
        <w:top w:val="none" w:sz="0" w:space="0" w:color="auto"/>
        <w:left w:val="none" w:sz="0" w:space="0" w:color="auto"/>
        <w:bottom w:val="none" w:sz="0" w:space="0" w:color="auto"/>
        <w:right w:val="none" w:sz="0" w:space="0" w:color="auto"/>
      </w:divBdr>
    </w:div>
    <w:div w:id="1301880756">
      <w:bodyDiv w:val="1"/>
      <w:marLeft w:val="0"/>
      <w:marRight w:val="0"/>
      <w:marTop w:val="0"/>
      <w:marBottom w:val="0"/>
      <w:divBdr>
        <w:top w:val="none" w:sz="0" w:space="0" w:color="auto"/>
        <w:left w:val="none" w:sz="0" w:space="0" w:color="auto"/>
        <w:bottom w:val="none" w:sz="0" w:space="0" w:color="auto"/>
        <w:right w:val="none" w:sz="0" w:space="0" w:color="auto"/>
      </w:divBdr>
    </w:div>
    <w:div w:id="1310594827">
      <w:bodyDiv w:val="1"/>
      <w:marLeft w:val="0"/>
      <w:marRight w:val="0"/>
      <w:marTop w:val="0"/>
      <w:marBottom w:val="0"/>
      <w:divBdr>
        <w:top w:val="none" w:sz="0" w:space="0" w:color="auto"/>
        <w:left w:val="none" w:sz="0" w:space="0" w:color="auto"/>
        <w:bottom w:val="none" w:sz="0" w:space="0" w:color="auto"/>
        <w:right w:val="none" w:sz="0" w:space="0" w:color="auto"/>
      </w:divBdr>
    </w:div>
    <w:div w:id="1396734067">
      <w:bodyDiv w:val="1"/>
      <w:marLeft w:val="0"/>
      <w:marRight w:val="0"/>
      <w:marTop w:val="0"/>
      <w:marBottom w:val="0"/>
      <w:divBdr>
        <w:top w:val="none" w:sz="0" w:space="0" w:color="auto"/>
        <w:left w:val="none" w:sz="0" w:space="0" w:color="auto"/>
        <w:bottom w:val="none" w:sz="0" w:space="0" w:color="auto"/>
        <w:right w:val="none" w:sz="0" w:space="0" w:color="auto"/>
      </w:divBdr>
    </w:div>
    <w:div w:id="1459954363">
      <w:bodyDiv w:val="1"/>
      <w:marLeft w:val="0"/>
      <w:marRight w:val="0"/>
      <w:marTop w:val="0"/>
      <w:marBottom w:val="0"/>
      <w:divBdr>
        <w:top w:val="none" w:sz="0" w:space="0" w:color="auto"/>
        <w:left w:val="none" w:sz="0" w:space="0" w:color="auto"/>
        <w:bottom w:val="none" w:sz="0" w:space="0" w:color="auto"/>
        <w:right w:val="none" w:sz="0" w:space="0" w:color="auto"/>
      </w:divBdr>
    </w:div>
    <w:div w:id="1655179213">
      <w:bodyDiv w:val="1"/>
      <w:marLeft w:val="0"/>
      <w:marRight w:val="0"/>
      <w:marTop w:val="0"/>
      <w:marBottom w:val="0"/>
      <w:divBdr>
        <w:top w:val="none" w:sz="0" w:space="0" w:color="auto"/>
        <w:left w:val="none" w:sz="0" w:space="0" w:color="auto"/>
        <w:bottom w:val="none" w:sz="0" w:space="0" w:color="auto"/>
        <w:right w:val="none" w:sz="0" w:space="0" w:color="auto"/>
      </w:divBdr>
    </w:div>
    <w:div w:id="1720469066">
      <w:bodyDiv w:val="1"/>
      <w:marLeft w:val="0"/>
      <w:marRight w:val="0"/>
      <w:marTop w:val="0"/>
      <w:marBottom w:val="0"/>
      <w:divBdr>
        <w:top w:val="none" w:sz="0" w:space="0" w:color="auto"/>
        <w:left w:val="none" w:sz="0" w:space="0" w:color="auto"/>
        <w:bottom w:val="none" w:sz="0" w:space="0" w:color="auto"/>
        <w:right w:val="none" w:sz="0" w:space="0" w:color="auto"/>
      </w:divBdr>
    </w:div>
    <w:div w:id="1918974672">
      <w:bodyDiv w:val="1"/>
      <w:marLeft w:val="0"/>
      <w:marRight w:val="0"/>
      <w:marTop w:val="0"/>
      <w:marBottom w:val="0"/>
      <w:divBdr>
        <w:top w:val="none" w:sz="0" w:space="0" w:color="auto"/>
        <w:left w:val="none" w:sz="0" w:space="0" w:color="auto"/>
        <w:bottom w:val="none" w:sz="0" w:space="0" w:color="auto"/>
        <w:right w:val="none" w:sz="0" w:space="0" w:color="auto"/>
      </w:divBdr>
    </w:div>
    <w:div w:id="1974409673">
      <w:bodyDiv w:val="1"/>
      <w:marLeft w:val="0"/>
      <w:marRight w:val="0"/>
      <w:marTop w:val="0"/>
      <w:marBottom w:val="0"/>
      <w:divBdr>
        <w:top w:val="none" w:sz="0" w:space="0" w:color="auto"/>
        <w:left w:val="none" w:sz="0" w:space="0" w:color="auto"/>
        <w:bottom w:val="none" w:sz="0" w:space="0" w:color="auto"/>
        <w:right w:val="none" w:sz="0" w:space="0" w:color="auto"/>
      </w:divBdr>
    </w:div>
    <w:div w:id="1988313887">
      <w:bodyDiv w:val="1"/>
      <w:marLeft w:val="0"/>
      <w:marRight w:val="0"/>
      <w:marTop w:val="0"/>
      <w:marBottom w:val="0"/>
      <w:divBdr>
        <w:top w:val="none" w:sz="0" w:space="0" w:color="auto"/>
        <w:left w:val="none" w:sz="0" w:space="0" w:color="auto"/>
        <w:bottom w:val="none" w:sz="0" w:space="0" w:color="auto"/>
        <w:right w:val="none" w:sz="0" w:space="0" w:color="auto"/>
      </w:divBdr>
    </w:div>
    <w:div w:id="2096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60A3-FD49-4064-80CC-75D5704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10329</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MSZNUR</Company>
  <LinksUpToDate>false</LinksUpToDate>
  <CharactersWithSpaces>69072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SHSV</dc:creator>
  <cp:lastModifiedBy>ktv</cp:lastModifiedBy>
  <cp:revision>2</cp:revision>
  <cp:lastPrinted>2019-06-14T07:35:00Z</cp:lastPrinted>
  <dcterms:created xsi:type="dcterms:W3CDTF">2019-07-22T12:02:00Z</dcterms:created>
  <dcterms:modified xsi:type="dcterms:W3CDTF">2019-07-22T12:02:00Z</dcterms:modified>
</cp:coreProperties>
</file>