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AC0" w:rsidRPr="00B57492" w:rsidRDefault="006F7AC0" w:rsidP="006F7AC0">
      <w:pPr>
        <w:jc w:val="center"/>
        <w:textAlignment w:val="top"/>
        <w:outlineLvl w:val="1"/>
        <w:rPr>
          <w:b/>
          <w:sz w:val="28"/>
          <w:szCs w:val="28"/>
        </w:rPr>
      </w:pPr>
      <w:bookmarkStart w:id="0" w:name="_GoBack"/>
      <w:bookmarkEnd w:id="0"/>
      <w:r w:rsidRPr="00B57492">
        <w:rPr>
          <w:b/>
          <w:sz w:val="28"/>
          <w:szCs w:val="28"/>
        </w:rPr>
        <w:t xml:space="preserve">Информация о результатах плановой документарной и выездной   проверки автономного учреждения социального обслуживания Удмуртской Республики «Комплексный центр социального </w:t>
      </w:r>
    </w:p>
    <w:p w:rsidR="006F7AC0" w:rsidRPr="00B57492" w:rsidRDefault="006F7AC0" w:rsidP="006F7AC0">
      <w:pPr>
        <w:jc w:val="center"/>
        <w:textAlignment w:val="top"/>
        <w:outlineLvl w:val="1"/>
        <w:rPr>
          <w:sz w:val="28"/>
          <w:szCs w:val="28"/>
        </w:rPr>
      </w:pPr>
      <w:r w:rsidRPr="00B57492">
        <w:rPr>
          <w:b/>
          <w:sz w:val="28"/>
          <w:szCs w:val="28"/>
        </w:rPr>
        <w:t xml:space="preserve">обслуживания населения </w:t>
      </w:r>
      <w:r w:rsidR="007E22E1" w:rsidRPr="00B57492">
        <w:rPr>
          <w:b/>
          <w:sz w:val="28"/>
          <w:szCs w:val="28"/>
        </w:rPr>
        <w:t>Ярского</w:t>
      </w:r>
      <w:r w:rsidRPr="00B57492">
        <w:rPr>
          <w:b/>
          <w:sz w:val="28"/>
          <w:szCs w:val="28"/>
        </w:rPr>
        <w:t xml:space="preserve"> района»</w:t>
      </w:r>
      <w:r w:rsidRPr="00B57492">
        <w:rPr>
          <w:sz w:val="28"/>
          <w:szCs w:val="28"/>
        </w:rPr>
        <w:t> </w:t>
      </w:r>
    </w:p>
    <w:p w:rsidR="006F7AC0" w:rsidRDefault="006F7AC0" w:rsidP="006F7AC0">
      <w:pPr>
        <w:spacing w:line="312" w:lineRule="atLeast"/>
        <w:ind w:firstLine="709"/>
        <w:jc w:val="both"/>
        <w:textAlignment w:val="top"/>
        <w:rPr>
          <w:color w:val="000000"/>
          <w:sz w:val="28"/>
          <w:szCs w:val="28"/>
        </w:rPr>
      </w:pPr>
    </w:p>
    <w:p w:rsidR="006F7AC0" w:rsidRPr="00F503B1" w:rsidRDefault="006F7AC0" w:rsidP="006F7AC0">
      <w:pPr>
        <w:spacing w:line="312" w:lineRule="atLeast"/>
        <w:ind w:firstLine="709"/>
        <w:jc w:val="both"/>
        <w:textAlignment w:val="top"/>
        <w:rPr>
          <w:color w:val="000000"/>
          <w:sz w:val="28"/>
          <w:szCs w:val="28"/>
        </w:rPr>
      </w:pPr>
      <w:r w:rsidRPr="00264328">
        <w:rPr>
          <w:color w:val="000000"/>
          <w:sz w:val="28"/>
          <w:szCs w:val="28"/>
        </w:rPr>
        <w:t>В соответствии с утвержденным ежегодным планом проведения плановых проверок юридических лиц и индивидуальных предпринимателей на 20</w:t>
      </w:r>
      <w:r w:rsidR="001C04AD">
        <w:rPr>
          <w:color w:val="000000"/>
          <w:sz w:val="28"/>
          <w:szCs w:val="28"/>
        </w:rPr>
        <w:t>2</w:t>
      </w:r>
      <w:r w:rsidR="00C47EF6">
        <w:rPr>
          <w:color w:val="000000"/>
          <w:sz w:val="28"/>
          <w:szCs w:val="28"/>
        </w:rPr>
        <w:t>1</w:t>
      </w:r>
      <w:r w:rsidRPr="00264328">
        <w:rPr>
          <w:color w:val="000000"/>
          <w:sz w:val="28"/>
          <w:szCs w:val="28"/>
        </w:rPr>
        <w:t xml:space="preserve"> год и на основании приказа Министерства социальной политики и труда Удмуртской </w:t>
      </w:r>
      <w:r w:rsidR="0048592E">
        <w:rPr>
          <w:color w:val="000000"/>
          <w:sz w:val="28"/>
          <w:szCs w:val="28"/>
        </w:rPr>
        <w:t xml:space="preserve"> </w:t>
      </w:r>
      <w:r w:rsidR="007B5C9B" w:rsidRPr="00AE28D3">
        <w:rPr>
          <w:sz w:val="28"/>
          <w:szCs w:val="28"/>
          <w:lang w:eastAsia="x-none"/>
        </w:rPr>
        <w:t xml:space="preserve">от  </w:t>
      </w:r>
      <w:r w:rsidR="007E22E1">
        <w:rPr>
          <w:sz w:val="28"/>
          <w:szCs w:val="28"/>
          <w:lang w:eastAsia="x-none"/>
        </w:rPr>
        <w:t>22 марта</w:t>
      </w:r>
      <w:r w:rsidR="007B5C9B" w:rsidRPr="00AE28D3">
        <w:rPr>
          <w:sz w:val="28"/>
          <w:szCs w:val="28"/>
          <w:lang w:eastAsia="x-none"/>
        </w:rPr>
        <w:t xml:space="preserve">  20</w:t>
      </w:r>
      <w:r w:rsidR="007B5C9B">
        <w:rPr>
          <w:sz w:val="28"/>
          <w:szCs w:val="28"/>
          <w:lang w:eastAsia="x-none"/>
        </w:rPr>
        <w:t>2</w:t>
      </w:r>
      <w:r w:rsidR="00C47EF6">
        <w:rPr>
          <w:sz w:val="28"/>
          <w:szCs w:val="28"/>
          <w:lang w:eastAsia="x-none"/>
        </w:rPr>
        <w:t>1</w:t>
      </w:r>
      <w:r w:rsidR="007B5C9B" w:rsidRPr="00AE28D3">
        <w:rPr>
          <w:sz w:val="28"/>
          <w:szCs w:val="28"/>
          <w:lang w:eastAsia="x-none"/>
        </w:rPr>
        <w:t xml:space="preserve">  года  №  </w:t>
      </w:r>
      <w:r w:rsidR="007E22E1">
        <w:rPr>
          <w:sz w:val="28"/>
          <w:szCs w:val="28"/>
          <w:lang w:eastAsia="x-none"/>
        </w:rPr>
        <w:t>5</w:t>
      </w:r>
      <w:r w:rsidR="00C47EF6">
        <w:rPr>
          <w:sz w:val="28"/>
          <w:szCs w:val="28"/>
          <w:lang w:eastAsia="x-none"/>
        </w:rPr>
        <w:t>7</w:t>
      </w:r>
      <w:r w:rsidR="007B5C9B" w:rsidRPr="00AE28D3">
        <w:rPr>
          <w:sz w:val="28"/>
          <w:szCs w:val="28"/>
          <w:lang w:eastAsia="x-none"/>
        </w:rPr>
        <w:t xml:space="preserve">-а </w:t>
      </w:r>
      <w:r w:rsidRPr="00555A74">
        <w:rPr>
          <w:color w:val="000000"/>
          <w:sz w:val="28"/>
          <w:szCs w:val="28"/>
        </w:rPr>
        <w:t xml:space="preserve">с </w:t>
      </w:r>
      <w:r w:rsidR="007E22E1">
        <w:rPr>
          <w:color w:val="000000"/>
          <w:sz w:val="28"/>
          <w:szCs w:val="28"/>
        </w:rPr>
        <w:t>5</w:t>
      </w:r>
      <w:r w:rsidR="00691E61">
        <w:rPr>
          <w:color w:val="000000"/>
          <w:sz w:val="28"/>
          <w:szCs w:val="28"/>
        </w:rPr>
        <w:t xml:space="preserve"> </w:t>
      </w:r>
      <w:r w:rsidR="007E22E1">
        <w:rPr>
          <w:color w:val="000000"/>
          <w:sz w:val="28"/>
          <w:szCs w:val="28"/>
        </w:rPr>
        <w:t>апре</w:t>
      </w:r>
      <w:r w:rsidR="002D3A48">
        <w:rPr>
          <w:color w:val="000000"/>
          <w:sz w:val="28"/>
          <w:szCs w:val="28"/>
        </w:rPr>
        <w:t>ля</w:t>
      </w:r>
      <w:r w:rsidRPr="00555A74">
        <w:rPr>
          <w:color w:val="000000"/>
          <w:sz w:val="28"/>
          <w:szCs w:val="28"/>
        </w:rPr>
        <w:t xml:space="preserve"> 20</w:t>
      </w:r>
      <w:r w:rsidR="007B5C9B" w:rsidRPr="00555A74">
        <w:rPr>
          <w:color w:val="000000"/>
          <w:sz w:val="28"/>
          <w:szCs w:val="28"/>
        </w:rPr>
        <w:t>2</w:t>
      </w:r>
      <w:r w:rsidR="002D3A48">
        <w:rPr>
          <w:color w:val="000000"/>
          <w:sz w:val="28"/>
          <w:szCs w:val="28"/>
        </w:rPr>
        <w:t>1</w:t>
      </w:r>
      <w:r w:rsidRPr="00555A74">
        <w:rPr>
          <w:color w:val="000000"/>
          <w:sz w:val="28"/>
          <w:szCs w:val="28"/>
        </w:rPr>
        <w:t xml:space="preserve"> года </w:t>
      </w:r>
      <w:r w:rsidR="001B2246" w:rsidRPr="00691E61">
        <w:rPr>
          <w:color w:val="000000"/>
          <w:sz w:val="28"/>
          <w:szCs w:val="28"/>
        </w:rPr>
        <w:t>п</w:t>
      </w:r>
      <w:r w:rsidRPr="00691E61">
        <w:rPr>
          <w:color w:val="000000"/>
          <w:sz w:val="28"/>
          <w:szCs w:val="28"/>
        </w:rPr>
        <w:t xml:space="preserve">о </w:t>
      </w:r>
      <w:r w:rsidR="002D3A48">
        <w:rPr>
          <w:color w:val="000000"/>
          <w:sz w:val="28"/>
          <w:szCs w:val="28"/>
        </w:rPr>
        <w:t>2</w:t>
      </w:r>
      <w:r w:rsidR="007E22E1">
        <w:rPr>
          <w:color w:val="000000"/>
          <w:sz w:val="28"/>
          <w:szCs w:val="28"/>
        </w:rPr>
        <w:t>9</w:t>
      </w:r>
      <w:r w:rsidR="00691E61" w:rsidRPr="00691E61">
        <w:rPr>
          <w:color w:val="000000"/>
          <w:sz w:val="28"/>
          <w:szCs w:val="28"/>
        </w:rPr>
        <w:t xml:space="preserve"> </w:t>
      </w:r>
      <w:r w:rsidR="007E22E1">
        <w:rPr>
          <w:color w:val="000000"/>
          <w:sz w:val="28"/>
          <w:szCs w:val="28"/>
        </w:rPr>
        <w:t>апреля</w:t>
      </w:r>
      <w:r w:rsidRPr="00691E61">
        <w:rPr>
          <w:color w:val="000000"/>
          <w:sz w:val="28"/>
          <w:szCs w:val="28"/>
        </w:rPr>
        <w:t xml:space="preserve"> 20</w:t>
      </w:r>
      <w:r w:rsidR="007B5C9B" w:rsidRPr="00691E61">
        <w:rPr>
          <w:color w:val="000000"/>
          <w:sz w:val="28"/>
          <w:szCs w:val="28"/>
        </w:rPr>
        <w:t>2</w:t>
      </w:r>
      <w:r w:rsidR="002D3A48">
        <w:rPr>
          <w:color w:val="000000"/>
          <w:sz w:val="28"/>
          <w:szCs w:val="28"/>
        </w:rPr>
        <w:t>1</w:t>
      </w:r>
      <w:r w:rsidRPr="00691E61">
        <w:rPr>
          <w:color w:val="000000"/>
          <w:sz w:val="28"/>
          <w:szCs w:val="28"/>
        </w:rPr>
        <w:t xml:space="preserve"> года была проведена плановая документарная и выездная проверка в отношении автономного учреждения социального  обслуживания  Удмуртской</w:t>
      </w:r>
      <w:r w:rsidRPr="00A46A7D">
        <w:rPr>
          <w:color w:val="000000"/>
          <w:sz w:val="28"/>
          <w:szCs w:val="28"/>
        </w:rPr>
        <w:t xml:space="preserve">   </w:t>
      </w:r>
      <w:r w:rsidRPr="00F503B1">
        <w:rPr>
          <w:color w:val="000000"/>
          <w:sz w:val="28"/>
          <w:szCs w:val="28"/>
        </w:rPr>
        <w:t xml:space="preserve">Республики  «Комплексный   центр социального обслуживания  населения </w:t>
      </w:r>
      <w:r w:rsidR="00ED4E65">
        <w:rPr>
          <w:color w:val="000000"/>
          <w:sz w:val="28"/>
          <w:szCs w:val="28"/>
        </w:rPr>
        <w:t>Ярского</w:t>
      </w:r>
      <w:r w:rsidRPr="00F503B1">
        <w:rPr>
          <w:color w:val="000000"/>
          <w:sz w:val="28"/>
          <w:szCs w:val="28"/>
        </w:rPr>
        <w:t xml:space="preserve"> района» (далее – Учреждение).</w:t>
      </w:r>
    </w:p>
    <w:p w:rsidR="006F7AC0" w:rsidRPr="00F503B1" w:rsidRDefault="006F7AC0" w:rsidP="006F7AC0">
      <w:pPr>
        <w:spacing w:line="312" w:lineRule="atLeast"/>
        <w:ind w:firstLine="709"/>
        <w:jc w:val="both"/>
        <w:textAlignment w:val="top"/>
        <w:rPr>
          <w:color w:val="000000"/>
          <w:sz w:val="28"/>
          <w:szCs w:val="28"/>
        </w:rPr>
      </w:pPr>
      <w:r w:rsidRPr="00F503B1">
        <w:rPr>
          <w:color w:val="000000"/>
          <w:sz w:val="28"/>
          <w:szCs w:val="28"/>
        </w:rPr>
        <w:t xml:space="preserve">В ходе проведения проверки выявлены </w:t>
      </w:r>
      <w:r w:rsidR="00E673DE">
        <w:rPr>
          <w:color w:val="000000"/>
          <w:sz w:val="28"/>
          <w:szCs w:val="28"/>
        </w:rPr>
        <w:t xml:space="preserve">следующие </w:t>
      </w:r>
      <w:r w:rsidRPr="00F503B1">
        <w:rPr>
          <w:color w:val="000000"/>
          <w:sz w:val="28"/>
          <w:szCs w:val="28"/>
        </w:rPr>
        <w:t>нарушения обязательных требований:</w:t>
      </w:r>
    </w:p>
    <w:p w:rsidR="00B5673D" w:rsidRDefault="00F503B1" w:rsidP="002149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45DB4">
        <w:rPr>
          <w:color w:val="000000"/>
          <w:sz w:val="28"/>
          <w:szCs w:val="28"/>
        </w:rPr>
        <w:t xml:space="preserve">1. </w:t>
      </w:r>
      <w:r w:rsidR="00E45DB4" w:rsidRPr="00E45DB4">
        <w:rPr>
          <w:color w:val="000000"/>
          <w:sz w:val="28"/>
          <w:szCs w:val="28"/>
        </w:rPr>
        <w:t>В нарушение требований пункта 2 постановления Правительства Удмуртской Республики от 5 ноября 2014 года № 426 «О размере платы за предоставление социальных услуг и порядке ее взимания», устанавливающего, что взимание платы за предоставление социальных услуг осуществляется в наличной и (или) безналичной форме в порядке и в сроки, установленные договором о предоставлении социальных услуг, в договорах об оказании платных услуг не указаны период оплаты, срок оплаты, способ оплаты.</w:t>
      </w:r>
    </w:p>
    <w:p w:rsidR="00E45DB4" w:rsidRPr="00E45DB4" w:rsidRDefault="00E45DB4" w:rsidP="00E45DB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E45DB4">
        <w:t xml:space="preserve"> </w:t>
      </w:r>
      <w:r w:rsidR="00AC4686" w:rsidRPr="00AC4686">
        <w:rPr>
          <w:sz w:val="28"/>
          <w:szCs w:val="28"/>
        </w:rPr>
        <w:t xml:space="preserve">В нарушение </w:t>
      </w:r>
      <w:r w:rsidR="000052A3">
        <w:rPr>
          <w:sz w:val="28"/>
          <w:szCs w:val="28"/>
        </w:rPr>
        <w:t>ч</w:t>
      </w:r>
      <w:r w:rsidR="00AC4686" w:rsidRPr="00AC4686">
        <w:rPr>
          <w:sz w:val="28"/>
          <w:szCs w:val="28"/>
        </w:rPr>
        <w:t>аст</w:t>
      </w:r>
      <w:r w:rsidR="000052A3">
        <w:rPr>
          <w:sz w:val="28"/>
          <w:szCs w:val="28"/>
        </w:rPr>
        <w:t>и</w:t>
      </w:r>
      <w:r w:rsidR="00AC4686" w:rsidRPr="00AC4686">
        <w:rPr>
          <w:sz w:val="28"/>
          <w:szCs w:val="28"/>
        </w:rPr>
        <w:t xml:space="preserve"> 9 статьи 15 Федерального закона от 24 ноября 1995 года  № 181-ФЗ «О социальной защите инвалидов в Российской Федерации» </w:t>
      </w:r>
      <w:r w:rsidR="00AC4686" w:rsidRPr="00FC7BB7">
        <w:rPr>
          <w:sz w:val="28"/>
          <w:szCs w:val="28"/>
        </w:rPr>
        <w:t xml:space="preserve">(далее – Федеральный закон № 181-ФЗ), </w:t>
      </w:r>
      <w:r w:rsidR="000052A3" w:rsidRPr="00FC7BB7">
        <w:rPr>
          <w:sz w:val="28"/>
          <w:szCs w:val="28"/>
        </w:rPr>
        <w:t>п</w:t>
      </w:r>
      <w:r w:rsidR="00AC4686" w:rsidRPr="00FC7BB7">
        <w:rPr>
          <w:sz w:val="28"/>
          <w:szCs w:val="28"/>
        </w:rPr>
        <w:t>риказ</w:t>
      </w:r>
      <w:r w:rsidR="000052A3" w:rsidRPr="00FC7BB7">
        <w:rPr>
          <w:sz w:val="28"/>
          <w:szCs w:val="28"/>
        </w:rPr>
        <w:t>а</w:t>
      </w:r>
      <w:r w:rsidR="00AC4686" w:rsidRPr="00FC7BB7">
        <w:rPr>
          <w:sz w:val="28"/>
          <w:szCs w:val="28"/>
        </w:rPr>
        <w:t xml:space="preserve"> Минтруда России </w:t>
      </w:r>
      <w:r w:rsidR="000052A3" w:rsidRPr="00FC7BB7">
        <w:rPr>
          <w:sz w:val="28"/>
          <w:szCs w:val="28"/>
        </w:rPr>
        <w:t>от 25</w:t>
      </w:r>
      <w:r w:rsidR="000052A3" w:rsidRPr="000052A3">
        <w:rPr>
          <w:sz w:val="28"/>
          <w:szCs w:val="28"/>
        </w:rPr>
        <w:t xml:space="preserve"> декабря 2012 года № 627 «Об утверждении методики,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специфики»,</w:t>
      </w:r>
      <w:r w:rsidR="00AC4686" w:rsidRPr="00AC4686">
        <w:rPr>
          <w:sz w:val="28"/>
          <w:szCs w:val="28"/>
        </w:rPr>
        <w:t xml:space="preserve"> подпункт</w:t>
      </w:r>
      <w:r w:rsidR="000052A3">
        <w:rPr>
          <w:sz w:val="28"/>
          <w:szCs w:val="28"/>
        </w:rPr>
        <w:t>а</w:t>
      </w:r>
      <w:r w:rsidR="00AC4686" w:rsidRPr="00AC4686">
        <w:rPr>
          <w:sz w:val="28"/>
          <w:szCs w:val="28"/>
        </w:rPr>
        <w:t xml:space="preserve"> «г» пункта 6 Порядка </w:t>
      </w:r>
      <w:r w:rsidR="003268E2" w:rsidRPr="003268E2">
        <w:rPr>
          <w:sz w:val="28"/>
          <w:szCs w:val="28"/>
        </w:rPr>
        <w:t xml:space="preserve">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помощи, утвержденного приказом Министерства труда и социальной защиты Российской Федерации от 30 июля 2015 года № </w:t>
      </w:r>
      <w:r w:rsidR="003268E2" w:rsidRPr="00FC7BB7">
        <w:rPr>
          <w:sz w:val="28"/>
          <w:szCs w:val="28"/>
        </w:rPr>
        <w:t xml:space="preserve">527н (далее – Порядок, утвержденный приказом Минтруда России № 527н) </w:t>
      </w:r>
      <w:r w:rsidRPr="00FC7BB7">
        <w:rPr>
          <w:color w:val="000000"/>
          <w:sz w:val="28"/>
          <w:szCs w:val="28"/>
        </w:rPr>
        <w:t>на территории, прилегающей к зданиям по адресам: 427500, Удмуртская Республика</w:t>
      </w:r>
      <w:r w:rsidRPr="00E45DB4">
        <w:rPr>
          <w:color w:val="000000"/>
          <w:sz w:val="28"/>
          <w:szCs w:val="28"/>
        </w:rPr>
        <w:t xml:space="preserve">, Ярский район, п. Яр, ул. Советская, д. 41; 427511, Удмуртская Республика, Ярский район, с. Пудем, ул. Горького, д. 49, часть которых занимает Учреждение, отсутствуют оборудованные места для парковки автотранспортных средств инвалидов (не оснащены дорожным знаком 6.4 «Парковка (парковочное место)» с табличкой 8.17 «Инвалид»). </w:t>
      </w:r>
    </w:p>
    <w:p w:rsidR="00E45DB4" w:rsidRPr="00E45DB4" w:rsidRDefault="003268E2" w:rsidP="00E45DB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E45DB4" w:rsidRPr="00E45DB4">
        <w:rPr>
          <w:color w:val="000000"/>
          <w:sz w:val="28"/>
          <w:szCs w:val="28"/>
        </w:rPr>
        <w:t xml:space="preserve">В нарушение пункта 3 части 1 статьи 15 Федерального закона </w:t>
      </w:r>
      <w:r>
        <w:rPr>
          <w:color w:val="000000"/>
          <w:sz w:val="28"/>
          <w:szCs w:val="28"/>
        </w:rPr>
        <w:t xml:space="preserve">              </w:t>
      </w:r>
      <w:r w:rsidR="00E45DB4" w:rsidRPr="00E45DB4">
        <w:rPr>
          <w:color w:val="000000"/>
          <w:sz w:val="28"/>
          <w:szCs w:val="28"/>
        </w:rPr>
        <w:t>№ 181-ФЗ, подпункта «а» пункта 4 Порядка, утвержденн</w:t>
      </w:r>
      <w:r w:rsidR="007103EA">
        <w:rPr>
          <w:color w:val="000000"/>
          <w:sz w:val="28"/>
          <w:szCs w:val="28"/>
        </w:rPr>
        <w:t>ого</w:t>
      </w:r>
      <w:r w:rsidR="00E45DB4" w:rsidRPr="00E45DB4">
        <w:rPr>
          <w:color w:val="000000"/>
          <w:sz w:val="28"/>
          <w:szCs w:val="28"/>
        </w:rPr>
        <w:t xml:space="preserve"> </w:t>
      </w:r>
      <w:r w:rsidR="007103EA">
        <w:rPr>
          <w:color w:val="000000"/>
          <w:sz w:val="28"/>
          <w:szCs w:val="28"/>
        </w:rPr>
        <w:t>приказом Минтруда России № 527н</w:t>
      </w:r>
      <w:r w:rsidR="00E45DB4" w:rsidRPr="00E45DB4">
        <w:rPr>
          <w:color w:val="000000"/>
          <w:sz w:val="28"/>
          <w:szCs w:val="28"/>
        </w:rPr>
        <w:t xml:space="preserve">, не обеспечена возможность беспрепятственного входа в здания, в которых располагается Учреждение, и выхода из них. Кнопка вызова персонала на входе в здание по адресу: 427500, Удмуртская Республика, </w:t>
      </w:r>
      <w:r w:rsidR="00E45DB4" w:rsidRPr="00E45DB4">
        <w:rPr>
          <w:color w:val="000000"/>
          <w:sz w:val="28"/>
          <w:szCs w:val="28"/>
        </w:rPr>
        <w:lastRenderedPageBreak/>
        <w:t xml:space="preserve">Ярский район, п. Яр, ул. Советская, д. 41, установлена на высоте, не позволяющей инвалиду-колясочнику дотянуться и осуществить вызов специалиста. При входе в здание по адресу: 427511, Удмуртская Республика, Ярский район, с. Пудем, ул. Горького, д. 49, в котором располагается Отделение </w:t>
      </w:r>
      <w:r w:rsidR="0096287F">
        <w:rPr>
          <w:color w:val="000000"/>
          <w:sz w:val="28"/>
          <w:szCs w:val="28"/>
        </w:rPr>
        <w:t>стационара</w:t>
      </w:r>
      <w:r w:rsidR="00E45DB4" w:rsidRPr="00E45DB4">
        <w:rPr>
          <w:color w:val="000000"/>
          <w:sz w:val="28"/>
          <w:szCs w:val="28"/>
        </w:rPr>
        <w:t>, кнопка вызова персонала отсутствует.</w:t>
      </w:r>
    </w:p>
    <w:p w:rsidR="00E45DB4" w:rsidRPr="00E45DB4" w:rsidRDefault="005B46FC" w:rsidP="00E45DB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E45DB4" w:rsidRPr="00E45DB4">
        <w:rPr>
          <w:color w:val="000000"/>
          <w:sz w:val="28"/>
          <w:szCs w:val="28"/>
        </w:rPr>
        <w:t xml:space="preserve">В нарушение пункта 3 части 1 статьи 15 Федерального закона № 181-ФЗ, пункта 2 части 4 статьи 19 Федерального закона от 28 декабря 2013 года </w:t>
      </w:r>
      <w:r w:rsidR="005840C3">
        <w:rPr>
          <w:color w:val="000000"/>
          <w:sz w:val="28"/>
          <w:szCs w:val="28"/>
        </w:rPr>
        <w:t xml:space="preserve">    </w:t>
      </w:r>
      <w:r w:rsidR="00E45DB4" w:rsidRPr="00E45DB4">
        <w:rPr>
          <w:color w:val="000000"/>
          <w:sz w:val="28"/>
          <w:szCs w:val="28"/>
        </w:rPr>
        <w:t>№ 442-ФЗ «Об основах социального обслуживания граждан в Российской Федерации» (далее – Федеральный закон № 442-ФЗ), подпункта 2 пункта 10 Правил организации деятельности организаций социального обслуживания, их структурных подразделений, утвержденных приказом Министерства труда и социальной защиты Российской Федерации от 24 ноября 2014 года № 940н (далее – Правила, утвержденные приказом Минтруда России № 940н), подпункта «б» пункта 4 Порядка, утвержденного приказом Минтруда России № 527н, не обеспечена возможность для самостоятельного передвижения по территории Учреждения, перемещения внутри занимаемых зданий (помещений) Учреждения (в том числе для передвижения в креслах-колясках) при предоставлении социальных услуг в полустационарной или стационарной форме социального обслуживания. Отсутствует ровное нескользящее покрытие при подходе и перед входом в здание по адресу: 427500, Удмуртская Республика, Ярский район, п. Яр, ул. Советская, д. 41. Оба здания Учреждения не имеют достаточной ширины дверных проемов, поручней (имеются только в санузлах).</w:t>
      </w:r>
      <w:r w:rsidR="00E45DB4" w:rsidRPr="00E45DB4">
        <w:rPr>
          <w:color w:val="000000"/>
          <w:sz w:val="28"/>
          <w:szCs w:val="28"/>
        </w:rPr>
        <w:tab/>
      </w:r>
    </w:p>
    <w:p w:rsidR="00E45DB4" w:rsidRPr="00E45DB4" w:rsidRDefault="006313DB" w:rsidP="00E45DB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E45DB4" w:rsidRPr="00E45DB4">
        <w:rPr>
          <w:color w:val="000000"/>
          <w:sz w:val="28"/>
          <w:szCs w:val="28"/>
        </w:rPr>
        <w:t xml:space="preserve">В нарушение пункта 6 части 1 статьи 15 Федерального закона № 181-ФЗ, пункта 3 части 4 статьи 19 Федерального закона № 442-ФЗ, подпункта 3 пункта 10 Правил, утвержденных приказом Минтруда России № 940н, подпункта «е» пункта 4 Порядка, утвержденного приказом Минтруда России </w:t>
      </w:r>
      <w:r>
        <w:rPr>
          <w:color w:val="000000"/>
          <w:sz w:val="28"/>
          <w:szCs w:val="28"/>
        </w:rPr>
        <w:t xml:space="preserve">  </w:t>
      </w:r>
      <w:r w:rsidR="00E45DB4" w:rsidRPr="00E45DB4">
        <w:rPr>
          <w:color w:val="000000"/>
          <w:sz w:val="28"/>
          <w:szCs w:val="28"/>
        </w:rPr>
        <w:t>№ 527н</w:t>
      </w:r>
      <w:r>
        <w:rPr>
          <w:color w:val="000000"/>
          <w:sz w:val="28"/>
          <w:szCs w:val="28"/>
        </w:rPr>
        <w:t>,</w:t>
      </w:r>
      <w:r w:rsidR="00E45DB4" w:rsidRPr="00E45DB4">
        <w:rPr>
          <w:color w:val="000000"/>
          <w:sz w:val="28"/>
          <w:szCs w:val="28"/>
        </w:rPr>
        <w:t xml:space="preserve"> Учреждение не оснащено знаками, выполненными рельефно-точечным шрифтом Брайля, не обеспечено ознакомление с их помощью с надписями, знаками и иной текстовой и графической информацией на территории Учреждения при предоставлении социальных услуг в полустационарной или стационарной форме социального обслуживания (отсутствуют средства тактильного и визуального информирования).</w:t>
      </w:r>
    </w:p>
    <w:p w:rsidR="00E45DB4" w:rsidRPr="00E45DB4" w:rsidRDefault="003F3CBA" w:rsidP="00E45DB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E45DB4" w:rsidRPr="00E45DB4">
        <w:rPr>
          <w:color w:val="000000"/>
          <w:sz w:val="28"/>
          <w:szCs w:val="28"/>
        </w:rPr>
        <w:t>В нарушение пункта 4 части 4 статьи 19 Федерального закона № 442-ФЗ, подпункта 4 пункта 10 Правил, утвержденных приказом Минтруда России № 940н, подпункта «б» пункта 5 Порядка, утвержденного приказом Минтруда России № 527н, в Учреждении не обеспечено информирование о предоставляемых социальных услугах с использованием русского жестового языка (сурдоперевода) при предоставлении социальных услуг в полустационарной или  стационарной форме социального обслуживания (обученные специалисты отсутствуют, договоры на оказание соответствующих услуг не заключались).</w:t>
      </w:r>
    </w:p>
    <w:p w:rsidR="00E45DB4" w:rsidRPr="00B5673D" w:rsidRDefault="003F3CBA" w:rsidP="00E45DB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="00E45DB4" w:rsidRPr="00E45DB4">
        <w:rPr>
          <w:color w:val="000000"/>
          <w:sz w:val="28"/>
          <w:szCs w:val="28"/>
        </w:rPr>
        <w:t xml:space="preserve">В нарушение пункта 5 части 1 статьи 15 Федерального закона </w:t>
      </w:r>
      <w:r>
        <w:rPr>
          <w:color w:val="000000"/>
          <w:sz w:val="28"/>
          <w:szCs w:val="28"/>
        </w:rPr>
        <w:t xml:space="preserve">              </w:t>
      </w:r>
      <w:r w:rsidR="00E45DB4" w:rsidRPr="00E45DB4">
        <w:rPr>
          <w:color w:val="000000"/>
          <w:sz w:val="28"/>
          <w:szCs w:val="28"/>
        </w:rPr>
        <w:t xml:space="preserve">№ 181-ФЗ, пункта 2 части 4 статьи 19 Федерального закона № 442-ФЗ, подпункта «е» пункта 4 Порядка, утвержденного приказом Минтруда России </w:t>
      </w:r>
      <w:r>
        <w:rPr>
          <w:color w:val="000000"/>
          <w:sz w:val="28"/>
          <w:szCs w:val="28"/>
        </w:rPr>
        <w:t xml:space="preserve">   </w:t>
      </w:r>
      <w:r w:rsidR="00E45DB4" w:rsidRPr="00E45DB4">
        <w:rPr>
          <w:color w:val="000000"/>
          <w:sz w:val="28"/>
          <w:szCs w:val="28"/>
        </w:rPr>
        <w:lastRenderedPageBreak/>
        <w:t>№ 527н</w:t>
      </w:r>
      <w:r>
        <w:rPr>
          <w:color w:val="000000"/>
          <w:sz w:val="28"/>
          <w:szCs w:val="28"/>
        </w:rPr>
        <w:t>,</w:t>
      </w:r>
      <w:r w:rsidR="00E45DB4" w:rsidRPr="00E45DB4">
        <w:rPr>
          <w:color w:val="000000"/>
          <w:sz w:val="28"/>
          <w:szCs w:val="28"/>
        </w:rPr>
        <w:t xml:space="preserve"> не обеспечено доступное размещение оборудования и носителей информации, необходимых для обеспечения беспрепятственного доступа инвалидов (включая инвалидов, использующих кресла-коляски и собак-проводников) к объектам социальной инфраструктуры и к услугам с учетом ограничений их жизнедеятельности (отсутствуют переносные пандусы для передвижения по лестничным маршам, индукционные петли, тактильные мнемосхемы).</w:t>
      </w:r>
    </w:p>
    <w:p w:rsidR="006F7AC0" w:rsidRPr="00264328" w:rsidRDefault="006F7AC0" w:rsidP="006F7AC0">
      <w:pPr>
        <w:spacing w:line="312" w:lineRule="atLeast"/>
        <w:ind w:firstLine="709"/>
        <w:jc w:val="both"/>
        <w:textAlignment w:val="top"/>
        <w:rPr>
          <w:color w:val="000000"/>
          <w:sz w:val="28"/>
          <w:szCs w:val="28"/>
        </w:rPr>
      </w:pPr>
      <w:r w:rsidRPr="005E01AD">
        <w:rPr>
          <w:color w:val="000000"/>
          <w:sz w:val="28"/>
          <w:szCs w:val="28"/>
        </w:rPr>
        <w:t xml:space="preserve">Результаты проверки обобщены в Акте проверки органом государственного контроля (надзора), органом муниципального контроля юридического лица, индивидуального предпринимателя от </w:t>
      </w:r>
      <w:r w:rsidR="00FC7323">
        <w:rPr>
          <w:color w:val="000000"/>
          <w:sz w:val="28"/>
          <w:szCs w:val="28"/>
        </w:rPr>
        <w:t>2</w:t>
      </w:r>
      <w:r w:rsidR="008325F3">
        <w:rPr>
          <w:color w:val="000000"/>
          <w:sz w:val="28"/>
          <w:szCs w:val="28"/>
        </w:rPr>
        <w:t>9</w:t>
      </w:r>
      <w:r w:rsidR="005E01AD" w:rsidRPr="005E01AD">
        <w:rPr>
          <w:color w:val="000000"/>
          <w:sz w:val="28"/>
          <w:szCs w:val="28"/>
        </w:rPr>
        <w:t xml:space="preserve"> </w:t>
      </w:r>
      <w:r w:rsidR="008325F3">
        <w:rPr>
          <w:color w:val="000000"/>
          <w:sz w:val="28"/>
          <w:szCs w:val="28"/>
        </w:rPr>
        <w:t>апре</w:t>
      </w:r>
      <w:r w:rsidR="00FC7323">
        <w:rPr>
          <w:color w:val="000000"/>
          <w:sz w:val="28"/>
          <w:szCs w:val="28"/>
        </w:rPr>
        <w:t>ля</w:t>
      </w:r>
      <w:r w:rsidRPr="005E01AD">
        <w:rPr>
          <w:color w:val="000000"/>
          <w:sz w:val="28"/>
          <w:szCs w:val="28"/>
        </w:rPr>
        <w:t xml:space="preserve"> 20</w:t>
      </w:r>
      <w:r w:rsidR="004F5B3D" w:rsidRPr="005E01AD">
        <w:rPr>
          <w:color w:val="000000"/>
          <w:sz w:val="28"/>
          <w:szCs w:val="28"/>
        </w:rPr>
        <w:t>2</w:t>
      </w:r>
      <w:r w:rsidR="008325F3">
        <w:rPr>
          <w:color w:val="000000"/>
          <w:sz w:val="28"/>
          <w:szCs w:val="28"/>
        </w:rPr>
        <w:t>1</w:t>
      </w:r>
      <w:r w:rsidRPr="005E01AD">
        <w:rPr>
          <w:color w:val="000000"/>
          <w:sz w:val="28"/>
          <w:szCs w:val="28"/>
        </w:rPr>
        <w:t xml:space="preserve"> года № </w:t>
      </w:r>
      <w:r w:rsidR="008325F3">
        <w:rPr>
          <w:color w:val="000000"/>
          <w:sz w:val="28"/>
          <w:szCs w:val="28"/>
        </w:rPr>
        <w:t>7</w:t>
      </w:r>
      <w:r w:rsidRPr="005E01AD">
        <w:rPr>
          <w:color w:val="000000"/>
          <w:sz w:val="28"/>
          <w:szCs w:val="28"/>
        </w:rPr>
        <w:t xml:space="preserve">, Учреждению выдано Предписание об устранении нарушений обязательных требований от </w:t>
      </w:r>
      <w:r w:rsidR="005E01AD" w:rsidRPr="005E01AD">
        <w:rPr>
          <w:color w:val="000000"/>
          <w:sz w:val="28"/>
          <w:szCs w:val="28"/>
        </w:rPr>
        <w:t>2</w:t>
      </w:r>
      <w:r w:rsidR="008325F3">
        <w:rPr>
          <w:color w:val="000000"/>
          <w:sz w:val="28"/>
          <w:szCs w:val="28"/>
        </w:rPr>
        <w:t>9 апреля</w:t>
      </w:r>
      <w:r w:rsidRPr="005E01AD">
        <w:rPr>
          <w:color w:val="000000"/>
          <w:sz w:val="28"/>
          <w:szCs w:val="28"/>
        </w:rPr>
        <w:t xml:space="preserve"> 20</w:t>
      </w:r>
      <w:r w:rsidR="004F5B3D" w:rsidRPr="005E01AD">
        <w:rPr>
          <w:color w:val="000000"/>
          <w:sz w:val="28"/>
          <w:szCs w:val="28"/>
        </w:rPr>
        <w:t>2</w:t>
      </w:r>
      <w:r w:rsidR="00FC7323">
        <w:rPr>
          <w:color w:val="000000"/>
          <w:sz w:val="28"/>
          <w:szCs w:val="28"/>
        </w:rPr>
        <w:t>1</w:t>
      </w:r>
      <w:r w:rsidR="004F5B3D" w:rsidRPr="005E01AD">
        <w:rPr>
          <w:color w:val="000000"/>
          <w:sz w:val="28"/>
          <w:szCs w:val="28"/>
        </w:rPr>
        <w:t xml:space="preserve"> </w:t>
      </w:r>
      <w:r w:rsidRPr="005E01AD">
        <w:rPr>
          <w:color w:val="000000"/>
          <w:sz w:val="28"/>
          <w:szCs w:val="28"/>
        </w:rPr>
        <w:t xml:space="preserve">года № </w:t>
      </w:r>
      <w:r w:rsidR="008325F3">
        <w:rPr>
          <w:color w:val="000000"/>
          <w:sz w:val="28"/>
          <w:szCs w:val="28"/>
        </w:rPr>
        <w:t>3</w:t>
      </w:r>
      <w:r w:rsidRPr="005E01AD">
        <w:rPr>
          <w:color w:val="000000"/>
          <w:sz w:val="28"/>
          <w:szCs w:val="28"/>
        </w:rPr>
        <w:t>, составленное по результатам проведенной плановой документарной и выездной проверки.</w:t>
      </w:r>
    </w:p>
    <w:p w:rsidR="00EE1B8A" w:rsidRDefault="00EE1B8A" w:rsidP="00876976">
      <w:pPr>
        <w:pStyle w:val="22"/>
        <w:spacing w:line="240" w:lineRule="auto"/>
        <w:ind w:firstLine="709"/>
        <w:rPr>
          <w:sz w:val="28"/>
          <w:szCs w:val="28"/>
          <w:lang w:val="ru-RU" w:eastAsia="ar-SA"/>
        </w:rPr>
      </w:pPr>
    </w:p>
    <w:p w:rsidR="002528B1" w:rsidRDefault="00EE1B8A" w:rsidP="0019424C">
      <w:pPr>
        <w:pStyle w:val="22"/>
        <w:spacing w:line="240" w:lineRule="auto"/>
        <w:ind w:firstLine="709"/>
        <w:jc w:val="center"/>
        <w:rPr>
          <w:szCs w:val="24"/>
        </w:rPr>
      </w:pPr>
      <w:r>
        <w:rPr>
          <w:sz w:val="28"/>
          <w:szCs w:val="28"/>
          <w:lang w:val="ru-RU" w:eastAsia="ar-SA"/>
        </w:rPr>
        <w:t>____________</w:t>
      </w:r>
    </w:p>
    <w:sectPr w:rsidR="002528B1" w:rsidSect="00E213A7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1134" w:right="567" w:bottom="709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04B" w:rsidRDefault="00CB004B">
      <w:r>
        <w:separator/>
      </w:r>
    </w:p>
  </w:endnote>
  <w:endnote w:type="continuationSeparator" w:id="0">
    <w:p w:rsidR="00CB004B" w:rsidRDefault="00CB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37" w:rsidRDefault="001C2737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:rsidR="001C2737" w:rsidRDefault="001C2737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37" w:rsidRDefault="001C2737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04B" w:rsidRDefault="00CB004B">
      <w:r>
        <w:separator/>
      </w:r>
    </w:p>
  </w:footnote>
  <w:footnote w:type="continuationSeparator" w:id="0">
    <w:p w:rsidR="00CB004B" w:rsidRDefault="00CB0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37" w:rsidRDefault="001C273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C2737" w:rsidRDefault="001C27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37" w:rsidRDefault="001C273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6548">
      <w:rPr>
        <w:noProof/>
      </w:rPr>
      <w:t>3</w:t>
    </w:r>
    <w:r>
      <w:fldChar w:fldCharType="end"/>
    </w:r>
  </w:p>
  <w:p w:rsidR="001C2737" w:rsidRDefault="001C2737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9170451"/>
    <w:multiLevelType w:val="hybridMultilevel"/>
    <w:tmpl w:val="B6F8DE2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3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4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3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21"/>
  </w:num>
  <w:num w:numId="5">
    <w:abstractNumId w:val="5"/>
  </w:num>
  <w:num w:numId="6">
    <w:abstractNumId w:val="17"/>
  </w:num>
  <w:num w:numId="7">
    <w:abstractNumId w:val="22"/>
  </w:num>
  <w:num w:numId="8">
    <w:abstractNumId w:val="18"/>
  </w:num>
  <w:num w:numId="9">
    <w:abstractNumId w:val="1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1"/>
  </w:num>
  <w:num w:numId="11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8"/>
  </w:num>
  <w:num w:numId="1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3"/>
  </w:num>
  <w:num w:numId="15">
    <w:abstractNumId w:val="3"/>
  </w:num>
  <w:num w:numId="16">
    <w:abstractNumId w:val="20"/>
  </w:num>
  <w:num w:numId="17">
    <w:abstractNumId w:val="13"/>
  </w:num>
  <w:num w:numId="18">
    <w:abstractNumId w:val="16"/>
  </w:num>
  <w:num w:numId="19">
    <w:abstractNumId w:val="19"/>
  </w:num>
  <w:num w:numId="20">
    <w:abstractNumId w:val="4"/>
  </w:num>
  <w:num w:numId="21">
    <w:abstractNumId w:val="7"/>
  </w:num>
  <w:num w:numId="22">
    <w:abstractNumId w:val="6"/>
  </w:num>
  <w:num w:numId="23">
    <w:abstractNumId w:val="12"/>
  </w:num>
  <w:num w:numId="24">
    <w:abstractNumId w:val="24"/>
  </w:num>
  <w:num w:numId="25">
    <w:abstractNumId w:val="2"/>
  </w:num>
  <w:num w:numId="26">
    <w:abstractNumId w:val="14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340"/>
    <w:rsid w:val="00001FEB"/>
    <w:rsid w:val="000052A3"/>
    <w:rsid w:val="00005A51"/>
    <w:rsid w:val="0001526F"/>
    <w:rsid w:val="000155D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64AF"/>
    <w:rsid w:val="00086587"/>
    <w:rsid w:val="000A43C7"/>
    <w:rsid w:val="000A69ED"/>
    <w:rsid w:val="000B55F5"/>
    <w:rsid w:val="000B5B42"/>
    <w:rsid w:val="000B73D1"/>
    <w:rsid w:val="000C0387"/>
    <w:rsid w:val="000C218F"/>
    <w:rsid w:val="000C3F13"/>
    <w:rsid w:val="000D0D65"/>
    <w:rsid w:val="000D3903"/>
    <w:rsid w:val="000D5D8B"/>
    <w:rsid w:val="000D6AA5"/>
    <w:rsid w:val="000E1BFE"/>
    <w:rsid w:val="000E3F59"/>
    <w:rsid w:val="000E428E"/>
    <w:rsid w:val="00102546"/>
    <w:rsid w:val="00102640"/>
    <w:rsid w:val="00103872"/>
    <w:rsid w:val="0010755E"/>
    <w:rsid w:val="0011246A"/>
    <w:rsid w:val="00117B0B"/>
    <w:rsid w:val="001233C3"/>
    <w:rsid w:val="00125B6D"/>
    <w:rsid w:val="00134366"/>
    <w:rsid w:val="00142A48"/>
    <w:rsid w:val="00146844"/>
    <w:rsid w:val="00166515"/>
    <w:rsid w:val="00167885"/>
    <w:rsid w:val="0016791B"/>
    <w:rsid w:val="00174DA5"/>
    <w:rsid w:val="00181806"/>
    <w:rsid w:val="0019424C"/>
    <w:rsid w:val="001A0F94"/>
    <w:rsid w:val="001A4D2A"/>
    <w:rsid w:val="001B1711"/>
    <w:rsid w:val="001B2246"/>
    <w:rsid w:val="001C04AD"/>
    <w:rsid w:val="001C2737"/>
    <w:rsid w:val="001C65FC"/>
    <w:rsid w:val="001E03E6"/>
    <w:rsid w:val="001E751E"/>
    <w:rsid w:val="001F02A1"/>
    <w:rsid w:val="001F0767"/>
    <w:rsid w:val="001F0AED"/>
    <w:rsid w:val="001F1CC2"/>
    <w:rsid w:val="001F5E2E"/>
    <w:rsid w:val="001F6A7D"/>
    <w:rsid w:val="00204F1D"/>
    <w:rsid w:val="00212370"/>
    <w:rsid w:val="002149D7"/>
    <w:rsid w:val="0022031F"/>
    <w:rsid w:val="00223F0C"/>
    <w:rsid w:val="002268FF"/>
    <w:rsid w:val="00230DEC"/>
    <w:rsid w:val="00231C8A"/>
    <w:rsid w:val="00236D31"/>
    <w:rsid w:val="00236DB3"/>
    <w:rsid w:val="002528B1"/>
    <w:rsid w:val="00252DD0"/>
    <w:rsid w:val="00257522"/>
    <w:rsid w:val="00263E34"/>
    <w:rsid w:val="00265034"/>
    <w:rsid w:val="002658B4"/>
    <w:rsid w:val="00282579"/>
    <w:rsid w:val="00283134"/>
    <w:rsid w:val="00286485"/>
    <w:rsid w:val="0028786B"/>
    <w:rsid w:val="0029661D"/>
    <w:rsid w:val="0029743D"/>
    <w:rsid w:val="002A02DB"/>
    <w:rsid w:val="002A0CBB"/>
    <w:rsid w:val="002A2042"/>
    <w:rsid w:val="002A3B9C"/>
    <w:rsid w:val="002A6A57"/>
    <w:rsid w:val="002B161B"/>
    <w:rsid w:val="002C170A"/>
    <w:rsid w:val="002C25FC"/>
    <w:rsid w:val="002C5FCC"/>
    <w:rsid w:val="002C7A82"/>
    <w:rsid w:val="002D2A02"/>
    <w:rsid w:val="002D3A48"/>
    <w:rsid w:val="002D4D42"/>
    <w:rsid w:val="002E0BD4"/>
    <w:rsid w:val="002E49D8"/>
    <w:rsid w:val="002E54F8"/>
    <w:rsid w:val="002E61CE"/>
    <w:rsid w:val="002F388A"/>
    <w:rsid w:val="002F3ADC"/>
    <w:rsid w:val="002F4DD2"/>
    <w:rsid w:val="0030068E"/>
    <w:rsid w:val="00301386"/>
    <w:rsid w:val="003016C9"/>
    <w:rsid w:val="00302240"/>
    <w:rsid w:val="003135EC"/>
    <w:rsid w:val="0032255C"/>
    <w:rsid w:val="003242B9"/>
    <w:rsid w:val="003268E2"/>
    <w:rsid w:val="003272C7"/>
    <w:rsid w:val="003322DD"/>
    <w:rsid w:val="0033358C"/>
    <w:rsid w:val="00333B65"/>
    <w:rsid w:val="00340DAE"/>
    <w:rsid w:val="003445DB"/>
    <w:rsid w:val="00345EE0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2316"/>
    <w:rsid w:val="00374C81"/>
    <w:rsid w:val="0038626A"/>
    <w:rsid w:val="003B53AC"/>
    <w:rsid w:val="003B6B55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3CBA"/>
    <w:rsid w:val="003F513D"/>
    <w:rsid w:val="00401470"/>
    <w:rsid w:val="00401C01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5FD9"/>
    <w:rsid w:val="0045441B"/>
    <w:rsid w:val="00454A9E"/>
    <w:rsid w:val="00464F8D"/>
    <w:rsid w:val="004652DA"/>
    <w:rsid w:val="0046781D"/>
    <w:rsid w:val="00480483"/>
    <w:rsid w:val="0048592E"/>
    <w:rsid w:val="00487B43"/>
    <w:rsid w:val="0049306B"/>
    <w:rsid w:val="004A113A"/>
    <w:rsid w:val="004A2252"/>
    <w:rsid w:val="004A4137"/>
    <w:rsid w:val="004B428D"/>
    <w:rsid w:val="004B447F"/>
    <w:rsid w:val="004B78F8"/>
    <w:rsid w:val="004C3B3E"/>
    <w:rsid w:val="004C62EE"/>
    <w:rsid w:val="004D6CC0"/>
    <w:rsid w:val="004D76FE"/>
    <w:rsid w:val="004E1C82"/>
    <w:rsid w:val="004E5EF4"/>
    <w:rsid w:val="004E7AAD"/>
    <w:rsid w:val="004F35D4"/>
    <w:rsid w:val="004F5B3D"/>
    <w:rsid w:val="004F5C8C"/>
    <w:rsid w:val="005012F3"/>
    <w:rsid w:val="00501379"/>
    <w:rsid w:val="00514D01"/>
    <w:rsid w:val="00516B96"/>
    <w:rsid w:val="00516DFD"/>
    <w:rsid w:val="005272F3"/>
    <w:rsid w:val="00530B5F"/>
    <w:rsid w:val="00534E8E"/>
    <w:rsid w:val="005400D8"/>
    <w:rsid w:val="00542740"/>
    <w:rsid w:val="005461FD"/>
    <w:rsid w:val="00547419"/>
    <w:rsid w:val="005538A7"/>
    <w:rsid w:val="00555A74"/>
    <w:rsid w:val="00555ABA"/>
    <w:rsid w:val="005718B1"/>
    <w:rsid w:val="00573345"/>
    <w:rsid w:val="00573522"/>
    <w:rsid w:val="00574A0B"/>
    <w:rsid w:val="00577113"/>
    <w:rsid w:val="005773DF"/>
    <w:rsid w:val="0058119A"/>
    <w:rsid w:val="005840C3"/>
    <w:rsid w:val="00590040"/>
    <w:rsid w:val="0059379E"/>
    <w:rsid w:val="005A2824"/>
    <w:rsid w:val="005A4F6E"/>
    <w:rsid w:val="005A54A5"/>
    <w:rsid w:val="005B2642"/>
    <w:rsid w:val="005B46FC"/>
    <w:rsid w:val="005C1FE5"/>
    <w:rsid w:val="005C46A2"/>
    <w:rsid w:val="005C5D89"/>
    <w:rsid w:val="005C6548"/>
    <w:rsid w:val="005D308F"/>
    <w:rsid w:val="005E01AD"/>
    <w:rsid w:val="005E073F"/>
    <w:rsid w:val="005E083E"/>
    <w:rsid w:val="005E3CA9"/>
    <w:rsid w:val="005E42FB"/>
    <w:rsid w:val="005E61FB"/>
    <w:rsid w:val="005F2CD0"/>
    <w:rsid w:val="005F3B84"/>
    <w:rsid w:val="005F64DF"/>
    <w:rsid w:val="006023A3"/>
    <w:rsid w:val="0060645A"/>
    <w:rsid w:val="006127E3"/>
    <w:rsid w:val="00624C56"/>
    <w:rsid w:val="00626260"/>
    <w:rsid w:val="006313DB"/>
    <w:rsid w:val="00632FA6"/>
    <w:rsid w:val="00633991"/>
    <w:rsid w:val="00650C06"/>
    <w:rsid w:val="00653670"/>
    <w:rsid w:val="006566AF"/>
    <w:rsid w:val="00656F0B"/>
    <w:rsid w:val="006622BE"/>
    <w:rsid w:val="006633A6"/>
    <w:rsid w:val="006634C2"/>
    <w:rsid w:val="00664315"/>
    <w:rsid w:val="006656BA"/>
    <w:rsid w:val="00670306"/>
    <w:rsid w:val="006835E1"/>
    <w:rsid w:val="006841FD"/>
    <w:rsid w:val="00690B86"/>
    <w:rsid w:val="00691E61"/>
    <w:rsid w:val="00694554"/>
    <w:rsid w:val="006967A2"/>
    <w:rsid w:val="006A04E0"/>
    <w:rsid w:val="006A1740"/>
    <w:rsid w:val="006A28B7"/>
    <w:rsid w:val="006A48F5"/>
    <w:rsid w:val="006A77A5"/>
    <w:rsid w:val="006B09CD"/>
    <w:rsid w:val="006B2977"/>
    <w:rsid w:val="006B6DB2"/>
    <w:rsid w:val="006B7617"/>
    <w:rsid w:val="006C182B"/>
    <w:rsid w:val="006D0824"/>
    <w:rsid w:val="006D308F"/>
    <w:rsid w:val="006D7771"/>
    <w:rsid w:val="006D7FDA"/>
    <w:rsid w:val="006E14F1"/>
    <w:rsid w:val="006E6627"/>
    <w:rsid w:val="006F1D17"/>
    <w:rsid w:val="006F3B8F"/>
    <w:rsid w:val="006F73E0"/>
    <w:rsid w:val="006F7AC0"/>
    <w:rsid w:val="00703E96"/>
    <w:rsid w:val="00705282"/>
    <w:rsid w:val="007103EA"/>
    <w:rsid w:val="00711029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360B5"/>
    <w:rsid w:val="0074335A"/>
    <w:rsid w:val="0074444E"/>
    <w:rsid w:val="00747A47"/>
    <w:rsid w:val="00752939"/>
    <w:rsid w:val="007567FF"/>
    <w:rsid w:val="00757917"/>
    <w:rsid w:val="00763DC7"/>
    <w:rsid w:val="00765C12"/>
    <w:rsid w:val="00767668"/>
    <w:rsid w:val="0077200B"/>
    <w:rsid w:val="0077418E"/>
    <w:rsid w:val="00785704"/>
    <w:rsid w:val="007927CD"/>
    <w:rsid w:val="00793D33"/>
    <w:rsid w:val="007B112D"/>
    <w:rsid w:val="007B544E"/>
    <w:rsid w:val="007B58A7"/>
    <w:rsid w:val="007B5C9B"/>
    <w:rsid w:val="007B7209"/>
    <w:rsid w:val="007B7FC0"/>
    <w:rsid w:val="007C0CA3"/>
    <w:rsid w:val="007D4EA5"/>
    <w:rsid w:val="007E22E1"/>
    <w:rsid w:val="007F124B"/>
    <w:rsid w:val="007F3C68"/>
    <w:rsid w:val="00801C05"/>
    <w:rsid w:val="008038BC"/>
    <w:rsid w:val="00810171"/>
    <w:rsid w:val="00810E98"/>
    <w:rsid w:val="00821C00"/>
    <w:rsid w:val="008325F3"/>
    <w:rsid w:val="00834A9B"/>
    <w:rsid w:val="0083700A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4F6C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5D5B"/>
    <w:rsid w:val="008F7EE2"/>
    <w:rsid w:val="00900905"/>
    <w:rsid w:val="00900CD5"/>
    <w:rsid w:val="0091005F"/>
    <w:rsid w:val="009131BF"/>
    <w:rsid w:val="00914472"/>
    <w:rsid w:val="009161B0"/>
    <w:rsid w:val="00921AC5"/>
    <w:rsid w:val="00922DE1"/>
    <w:rsid w:val="00925713"/>
    <w:rsid w:val="009352F1"/>
    <w:rsid w:val="009362D4"/>
    <w:rsid w:val="00936854"/>
    <w:rsid w:val="0093781F"/>
    <w:rsid w:val="009379A9"/>
    <w:rsid w:val="00941A89"/>
    <w:rsid w:val="00945EDC"/>
    <w:rsid w:val="009514B5"/>
    <w:rsid w:val="009572AA"/>
    <w:rsid w:val="009616B2"/>
    <w:rsid w:val="0096287F"/>
    <w:rsid w:val="00963888"/>
    <w:rsid w:val="00963E6E"/>
    <w:rsid w:val="00964BFE"/>
    <w:rsid w:val="009654FA"/>
    <w:rsid w:val="00967038"/>
    <w:rsid w:val="00967E40"/>
    <w:rsid w:val="00977E9D"/>
    <w:rsid w:val="00982EEA"/>
    <w:rsid w:val="00983718"/>
    <w:rsid w:val="00983755"/>
    <w:rsid w:val="0099251E"/>
    <w:rsid w:val="00995157"/>
    <w:rsid w:val="0099610F"/>
    <w:rsid w:val="009A17C4"/>
    <w:rsid w:val="009A2258"/>
    <w:rsid w:val="009A6BF5"/>
    <w:rsid w:val="009C0414"/>
    <w:rsid w:val="009C7AF1"/>
    <w:rsid w:val="009D0F5C"/>
    <w:rsid w:val="009E0402"/>
    <w:rsid w:val="009E3E64"/>
    <w:rsid w:val="009E5CEE"/>
    <w:rsid w:val="009F1E06"/>
    <w:rsid w:val="009F3D7E"/>
    <w:rsid w:val="009F709C"/>
    <w:rsid w:val="00A102EB"/>
    <w:rsid w:val="00A11815"/>
    <w:rsid w:val="00A14D81"/>
    <w:rsid w:val="00A15F96"/>
    <w:rsid w:val="00A16E4B"/>
    <w:rsid w:val="00A20C89"/>
    <w:rsid w:val="00A210C3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27C1"/>
    <w:rsid w:val="00A9488E"/>
    <w:rsid w:val="00A952E4"/>
    <w:rsid w:val="00A95CFC"/>
    <w:rsid w:val="00A968F4"/>
    <w:rsid w:val="00AA195C"/>
    <w:rsid w:val="00AA1ECC"/>
    <w:rsid w:val="00AA44E2"/>
    <w:rsid w:val="00AB0326"/>
    <w:rsid w:val="00AB0746"/>
    <w:rsid w:val="00AC0A0A"/>
    <w:rsid w:val="00AC2326"/>
    <w:rsid w:val="00AC4686"/>
    <w:rsid w:val="00AC6470"/>
    <w:rsid w:val="00AD45B6"/>
    <w:rsid w:val="00AD76F0"/>
    <w:rsid w:val="00AE1A3D"/>
    <w:rsid w:val="00AE4470"/>
    <w:rsid w:val="00AE723B"/>
    <w:rsid w:val="00AE7C11"/>
    <w:rsid w:val="00AF5730"/>
    <w:rsid w:val="00B02CA6"/>
    <w:rsid w:val="00B053C4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5673D"/>
    <w:rsid w:val="00B57492"/>
    <w:rsid w:val="00B62464"/>
    <w:rsid w:val="00B62B1F"/>
    <w:rsid w:val="00B6459E"/>
    <w:rsid w:val="00B658D0"/>
    <w:rsid w:val="00B717BD"/>
    <w:rsid w:val="00B7595F"/>
    <w:rsid w:val="00B82F32"/>
    <w:rsid w:val="00B90FF8"/>
    <w:rsid w:val="00B9137B"/>
    <w:rsid w:val="00B934EF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20176"/>
    <w:rsid w:val="00C323AC"/>
    <w:rsid w:val="00C327FB"/>
    <w:rsid w:val="00C40FDA"/>
    <w:rsid w:val="00C410F5"/>
    <w:rsid w:val="00C47EF6"/>
    <w:rsid w:val="00C5190E"/>
    <w:rsid w:val="00C51C2F"/>
    <w:rsid w:val="00C651E2"/>
    <w:rsid w:val="00C6693B"/>
    <w:rsid w:val="00C66F0A"/>
    <w:rsid w:val="00C725DC"/>
    <w:rsid w:val="00C733B1"/>
    <w:rsid w:val="00C743EB"/>
    <w:rsid w:val="00C85A8C"/>
    <w:rsid w:val="00C876DC"/>
    <w:rsid w:val="00CA4D45"/>
    <w:rsid w:val="00CA630A"/>
    <w:rsid w:val="00CA7880"/>
    <w:rsid w:val="00CB004B"/>
    <w:rsid w:val="00CB3279"/>
    <w:rsid w:val="00CB5511"/>
    <w:rsid w:val="00CC20D8"/>
    <w:rsid w:val="00CD0B7D"/>
    <w:rsid w:val="00CE226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1BCD"/>
    <w:rsid w:val="00D65C95"/>
    <w:rsid w:val="00D7136C"/>
    <w:rsid w:val="00D7553E"/>
    <w:rsid w:val="00D7569A"/>
    <w:rsid w:val="00D826C2"/>
    <w:rsid w:val="00D84000"/>
    <w:rsid w:val="00D86C14"/>
    <w:rsid w:val="00D90305"/>
    <w:rsid w:val="00D90C6B"/>
    <w:rsid w:val="00D91612"/>
    <w:rsid w:val="00D93E46"/>
    <w:rsid w:val="00D955EC"/>
    <w:rsid w:val="00DA10C4"/>
    <w:rsid w:val="00DB1BBB"/>
    <w:rsid w:val="00DB767B"/>
    <w:rsid w:val="00DC0B11"/>
    <w:rsid w:val="00DC0DDF"/>
    <w:rsid w:val="00DC46E7"/>
    <w:rsid w:val="00DD2754"/>
    <w:rsid w:val="00DD60DD"/>
    <w:rsid w:val="00DE65CD"/>
    <w:rsid w:val="00DF1365"/>
    <w:rsid w:val="00DF1441"/>
    <w:rsid w:val="00DF7A8B"/>
    <w:rsid w:val="00E044AA"/>
    <w:rsid w:val="00E048ED"/>
    <w:rsid w:val="00E213A7"/>
    <w:rsid w:val="00E30604"/>
    <w:rsid w:val="00E32767"/>
    <w:rsid w:val="00E425C1"/>
    <w:rsid w:val="00E45DB4"/>
    <w:rsid w:val="00E45DE9"/>
    <w:rsid w:val="00E4758E"/>
    <w:rsid w:val="00E635F1"/>
    <w:rsid w:val="00E63708"/>
    <w:rsid w:val="00E671E2"/>
    <w:rsid w:val="00E673DE"/>
    <w:rsid w:val="00E70CCC"/>
    <w:rsid w:val="00E71929"/>
    <w:rsid w:val="00E7235B"/>
    <w:rsid w:val="00E7517C"/>
    <w:rsid w:val="00E92333"/>
    <w:rsid w:val="00EA1876"/>
    <w:rsid w:val="00EA1B5C"/>
    <w:rsid w:val="00EA7776"/>
    <w:rsid w:val="00EC08A6"/>
    <w:rsid w:val="00EC6980"/>
    <w:rsid w:val="00ED4E65"/>
    <w:rsid w:val="00EE0CB4"/>
    <w:rsid w:val="00EE1B8A"/>
    <w:rsid w:val="00EF5FA8"/>
    <w:rsid w:val="00F15316"/>
    <w:rsid w:val="00F1554F"/>
    <w:rsid w:val="00F209EA"/>
    <w:rsid w:val="00F23D4A"/>
    <w:rsid w:val="00F2494C"/>
    <w:rsid w:val="00F2743E"/>
    <w:rsid w:val="00F30AFE"/>
    <w:rsid w:val="00F32C4C"/>
    <w:rsid w:val="00F42EF8"/>
    <w:rsid w:val="00F47D6F"/>
    <w:rsid w:val="00F503B1"/>
    <w:rsid w:val="00F52728"/>
    <w:rsid w:val="00F558CC"/>
    <w:rsid w:val="00F56DF5"/>
    <w:rsid w:val="00F63E71"/>
    <w:rsid w:val="00F67613"/>
    <w:rsid w:val="00F84DE4"/>
    <w:rsid w:val="00F91C64"/>
    <w:rsid w:val="00F92BE3"/>
    <w:rsid w:val="00F93CA1"/>
    <w:rsid w:val="00F97A16"/>
    <w:rsid w:val="00FA173F"/>
    <w:rsid w:val="00FA3182"/>
    <w:rsid w:val="00FA45D9"/>
    <w:rsid w:val="00FA7698"/>
    <w:rsid w:val="00FB1374"/>
    <w:rsid w:val="00FB5F0B"/>
    <w:rsid w:val="00FB679E"/>
    <w:rsid w:val="00FC7323"/>
    <w:rsid w:val="00FC7BB7"/>
    <w:rsid w:val="00FD32B5"/>
    <w:rsid w:val="00FD5E01"/>
    <w:rsid w:val="00FE002C"/>
    <w:rsid w:val="00FE0874"/>
    <w:rsid w:val="00FE3A54"/>
    <w:rsid w:val="00FE4015"/>
    <w:rsid w:val="00FE63BC"/>
    <w:rsid w:val="00FE6A80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  <w:lang w:val="x-none" w:eastAsia="x-none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  <w:lang w:val="x-none" w:eastAsia="x-none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TextIndent2">
    <w:name w:val="Body Text Indent 2"/>
    <w:basedOn w:val="a"/>
    <w:rsid w:val="003B53AC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western">
    <w:name w:val="western"/>
    <w:basedOn w:val="a"/>
    <w:rsid w:val="00925713"/>
    <w:pPr>
      <w:spacing w:before="100" w:beforeAutospacing="1" w:after="119"/>
    </w:pPr>
    <w:rPr>
      <w:sz w:val="24"/>
      <w:szCs w:val="24"/>
    </w:rPr>
  </w:style>
  <w:style w:type="character" w:styleId="af1">
    <w:name w:val="Strong"/>
    <w:uiPriority w:val="22"/>
    <w:qFormat/>
    <w:rsid w:val="00F503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  <w:lang w:val="x-none" w:eastAsia="x-none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  <w:lang w:val="x-none" w:eastAsia="x-none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TextIndent2">
    <w:name w:val="Body Text Indent 2"/>
    <w:basedOn w:val="a"/>
    <w:rsid w:val="003B53AC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western">
    <w:name w:val="western"/>
    <w:basedOn w:val="a"/>
    <w:rsid w:val="00925713"/>
    <w:pPr>
      <w:spacing w:before="100" w:beforeAutospacing="1" w:after="119"/>
    </w:pPr>
    <w:rPr>
      <w:sz w:val="24"/>
      <w:szCs w:val="24"/>
    </w:rPr>
  </w:style>
  <w:style w:type="character" w:styleId="af1">
    <w:name w:val="Strong"/>
    <w:uiPriority w:val="22"/>
    <w:qFormat/>
    <w:rsid w:val="00F50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A59F5-358D-48FD-ACBA-D5D4F17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Fedotova</cp:lastModifiedBy>
  <cp:revision>2</cp:revision>
  <cp:lastPrinted>2019-10-01T13:11:00Z</cp:lastPrinted>
  <dcterms:created xsi:type="dcterms:W3CDTF">2021-05-06T04:27:00Z</dcterms:created>
  <dcterms:modified xsi:type="dcterms:W3CDTF">2021-05-06T04:27:00Z</dcterms:modified>
</cp:coreProperties>
</file>