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8D" w:rsidRPr="00735003" w:rsidRDefault="00930F8D" w:rsidP="00585691">
      <w:pPr>
        <w:spacing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Сведения о </w:t>
      </w:r>
      <w:r w:rsidRPr="00735003">
        <w:rPr>
          <w:rFonts w:ascii="Times New Roman" w:eastAsia="Times New Roman" w:hAnsi="Times New Roman"/>
          <w:sz w:val="28"/>
          <w:szCs w:val="28"/>
        </w:rPr>
        <w:t>пре</w:t>
      </w:r>
      <w:r>
        <w:rPr>
          <w:rFonts w:ascii="Times New Roman" w:eastAsia="Times New Roman" w:hAnsi="Times New Roman"/>
          <w:sz w:val="28"/>
          <w:szCs w:val="28"/>
        </w:rPr>
        <w:t xml:space="preserve">доставлении социальных услуг </w:t>
      </w:r>
      <w:r w:rsidRPr="00735003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CE7159">
        <w:rPr>
          <w:rFonts w:ascii="Times New Roman" w:eastAsia="Times New Roman" w:hAnsi="Times New Roman"/>
          <w:sz w:val="28"/>
          <w:szCs w:val="28"/>
        </w:rPr>
        <w:t xml:space="preserve">1 полугодие </w:t>
      </w:r>
      <w:r w:rsidRPr="00735003">
        <w:rPr>
          <w:rFonts w:ascii="Times New Roman" w:eastAsia="Times New Roman" w:hAnsi="Times New Roman"/>
          <w:sz w:val="28"/>
          <w:szCs w:val="28"/>
        </w:rPr>
        <w:t>20</w:t>
      </w:r>
      <w:r w:rsidR="0087647E">
        <w:rPr>
          <w:rFonts w:ascii="Times New Roman" w:eastAsia="Times New Roman" w:hAnsi="Times New Roman"/>
          <w:sz w:val="28"/>
          <w:szCs w:val="28"/>
        </w:rPr>
        <w:t>19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E6228">
        <w:rPr>
          <w:rFonts w:ascii="Times New Roman" w:eastAsia="Times New Roman" w:hAnsi="Times New Roman"/>
          <w:sz w:val="28"/>
          <w:szCs w:val="28"/>
        </w:rPr>
        <w:t>год</w:t>
      </w:r>
      <w:r w:rsidR="00CE7159">
        <w:rPr>
          <w:rFonts w:ascii="Times New Roman" w:eastAsia="Times New Roman" w:hAnsi="Times New Roman"/>
          <w:sz w:val="28"/>
          <w:szCs w:val="28"/>
        </w:rPr>
        <w:t>а</w:t>
      </w:r>
    </w:p>
    <w:p w:rsidR="00930F8D" w:rsidRPr="00B25FF6" w:rsidRDefault="00930F8D" w:rsidP="00930F8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25FF6">
        <w:rPr>
          <w:rFonts w:ascii="Times New Roman" w:hAnsi="Times New Roman"/>
          <w:sz w:val="28"/>
          <w:szCs w:val="28"/>
          <w:u w:val="single"/>
          <w:lang w:eastAsia="ru-RU"/>
        </w:rPr>
        <w:t>Министерство социальной</w:t>
      </w:r>
      <w:r w:rsidR="00C03D82">
        <w:rPr>
          <w:rFonts w:ascii="Times New Roman" w:hAnsi="Times New Roman"/>
          <w:sz w:val="28"/>
          <w:szCs w:val="28"/>
          <w:u w:val="single"/>
          <w:lang w:eastAsia="ru-RU"/>
        </w:rPr>
        <w:t xml:space="preserve"> политики и труда </w:t>
      </w:r>
      <w:r w:rsidRPr="00B25FF6">
        <w:rPr>
          <w:rFonts w:ascii="Times New Roman" w:hAnsi="Times New Roman"/>
          <w:sz w:val="28"/>
          <w:szCs w:val="28"/>
          <w:u w:val="single"/>
          <w:lang w:eastAsia="ru-RU"/>
        </w:rPr>
        <w:t>Удмуртской Республики</w:t>
      </w:r>
    </w:p>
    <w:p w:rsidR="00930F8D" w:rsidRDefault="00930F8D" w:rsidP="00930F8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7547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ru-RU"/>
        </w:rPr>
        <w:t>уполномоченного органа субъекта Российской Федерации</w:t>
      </w:r>
      <w:r w:rsidRPr="00527547">
        <w:rPr>
          <w:rFonts w:ascii="Times New Roman" w:hAnsi="Times New Roman"/>
          <w:sz w:val="20"/>
          <w:szCs w:val="20"/>
          <w:lang w:eastAsia="ru-RU"/>
        </w:rPr>
        <w:t>)</w:t>
      </w:r>
    </w:p>
    <w:p w:rsidR="00930F8D" w:rsidRDefault="00930F8D" w:rsidP="00930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24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21"/>
        <w:gridCol w:w="423"/>
        <w:gridCol w:w="1134"/>
        <w:gridCol w:w="567"/>
        <w:gridCol w:w="853"/>
        <w:gridCol w:w="850"/>
        <w:gridCol w:w="567"/>
        <w:gridCol w:w="851"/>
        <w:gridCol w:w="567"/>
        <w:gridCol w:w="567"/>
        <w:gridCol w:w="564"/>
        <w:gridCol w:w="430"/>
        <w:gridCol w:w="501"/>
        <w:gridCol w:w="631"/>
        <w:gridCol w:w="425"/>
        <w:gridCol w:w="567"/>
        <w:gridCol w:w="504"/>
        <w:gridCol w:w="567"/>
        <w:gridCol w:w="488"/>
        <w:gridCol w:w="709"/>
        <w:gridCol w:w="567"/>
        <w:gridCol w:w="423"/>
        <w:gridCol w:w="569"/>
        <w:gridCol w:w="504"/>
        <w:gridCol w:w="567"/>
      </w:tblGrid>
      <w:tr w:rsidR="0050190E" w:rsidRPr="005A76A6" w:rsidTr="002A2953">
        <w:tc>
          <w:tcPr>
            <w:tcW w:w="425" w:type="dxa"/>
            <w:vMerge w:val="restart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21" w:type="dxa"/>
            <w:vMerge w:val="restart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Наименование видов социальных услуг</w:t>
            </w:r>
          </w:p>
        </w:tc>
        <w:tc>
          <w:tcPr>
            <w:tcW w:w="423" w:type="dxa"/>
            <w:vMerge w:val="restart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Общее количество социальных услуг, включенных в перечень социальных услуг субъекта Российской Федерации (единиц)</w:t>
            </w:r>
          </w:p>
        </w:tc>
        <w:tc>
          <w:tcPr>
            <w:tcW w:w="1134" w:type="dxa"/>
            <w:vMerge w:val="restart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Общее количество социальных услуг из числа включенных в перечень социальных услуг субъекта Российской Федерации, оказываемых поставщиками социальных услуг (единиц)</w:t>
            </w:r>
          </w:p>
        </w:tc>
        <w:tc>
          <w:tcPr>
            <w:tcW w:w="567" w:type="dxa"/>
            <w:vMerge w:val="restart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установленных дополнительных (платных) социальных услуг в </w:t>
            </w: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со </w:t>
            </w:r>
            <w:hyperlink r:id="rId7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 (единиц)</w:t>
            </w:r>
          </w:p>
        </w:tc>
        <w:tc>
          <w:tcPr>
            <w:tcW w:w="853" w:type="dxa"/>
            <w:vMerge w:val="restart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оказываемых дополнительных (платных) социальных услуг из числа установленных в </w:t>
            </w: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со </w:t>
            </w:r>
            <w:hyperlink r:id="rId8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 (единиц)</w:t>
            </w:r>
          </w:p>
        </w:tc>
        <w:tc>
          <w:tcPr>
            <w:tcW w:w="11418" w:type="dxa"/>
            <w:gridSpan w:val="20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социальных услуг, оказываемых поставщиками социальных услуг, из числа включенных в перечень социальных услуг субъекта Российской Федерации, и дополнительных (платных) социальных услуг в соответствии со </w:t>
            </w:r>
            <w:hyperlink r:id="rId9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 (единиц)</w:t>
            </w:r>
          </w:p>
        </w:tc>
      </w:tr>
      <w:tr w:rsidR="00981270" w:rsidRPr="005A76A6" w:rsidTr="002A2953">
        <w:tc>
          <w:tcPr>
            <w:tcW w:w="425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организации социального обслуживания, находящиеся в ведении субъекта Российской Федерации и (или) муниципального образования</w:t>
            </w:r>
          </w:p>
        </w:tc>
        <w:tc>
          <w:tcPr>
            <w:tcW w:w="2062" w:type="dxa"/>
            <w:gridSpan w:val="4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коммерческие организации социального обслуживания</w:t>
            </w:r>
          </w:p>
        </w:tc>
        <w:tc>
          <w:tcPr>
            <w:tcW w:w="2127" w:type="dxa"/>
            <w:gridSpan w:val="4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некоммерческие организации социального обслуживания, за исключением социально ориентированных некоммерческих организаций</w:t>
            </w:r>
          </w:p>
        </w:tc>
        <w:tc>
          <w:tcPr>
            <w:tcW w:w="2331" w:type="dxa"/>
            <w:gridSpan w:val="4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некоммерческие социально ориентированные организации социального обслуживания</w:t>
            </w:r>
          </w:p>
        </w:tc>
        <w:tc>
          <w:tcPr>
            <w:tcW w:w="2063" w:type="dxa"/>
            <w:gridSpan w:val="4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предоставляющие социальные услуги</w:t>
            </w:r>
          </w:p>
        </w:tc>
      </w:tr>
      <w:tr w:rsidR="00981270" w:rsidRPr="005A76A6" w:rsidTr="00A80D06">
        <w:trPr>
          <w:cantSplit/>
          <w:trHeight w:val="2504"/>
        </w:trPr>
        <w:tc>
          <w:tcPr>
            <w:tcW w:w="425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  <w:proofErr w:type="gramEnd"/>
          </w:p>
        </w:tc>
        <w:tc>
          <w:tcPr>
            <w:tcW w:w="1418" w:type="dxa"/>
            <w:gridSpan w:val="2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(платные) социальные услуги, установленные в соответствии со </w:t>
            </w:r>
            <w:hyperlink r:id="rId10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</w:t>
            </w:r>
          </w:p>
        </w:tc>
        <w:tc>
          <w:tcPr>
            <w:tcW w:w="1131" w:type="dxa"/>
            <w:gridSpan w:val="2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  <w:proofErr w:type="gramEnd"/>
          </w:p>
        </w:tc>
        <w:tc>
          <w:tcPr>
            <w:tcW w:w="931" w:type="dxa"/>
            <w:gridSpan w:val="2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(платные) социальные услуги, установленные в соответствии со </w:t>
            </w:r>
            <w:hyperlink r:id="rId11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</w:t>
            </w:r>
          </w:p>
        </w:tc>
        <w:tc>
          <w:tcPr>
            <w:tcW w:w="1056" w:type="dxa"/>
            <w:gridSpan w:val="2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  <w:proofErr w:type="gramEnd"/>
          </w:p>
        </w:tc>
        <w:tc>
          <w:tcPr>
            <w:tcW w:w="1071" w:type="dxa"/>
            <w:gridSpan w:val="2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(платные) социальные услуги, установленные в соответствии со </w:t>
            </w:r>
            <w:hyperlink r:id="rId12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 12.2013 N 442-ФЗ (единиц)</w:t>
            </w:r>
          </w:p>
        </w:tc>
        <w:tc>
          <w:tcPr>
            <w:tcW w:w="1055" w:type="dxa"/>
            <w:gridSpan w:val="2"/>
            <w:textDirection w:val="btLr"/>
          </w:tcPr>
          <w:p w:rsidR="005A76A6" w:rsidRPr="005A76A6" w:rsidRDefault="005A76A6" w:rsidP="005019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  <w:proofErr w:type="gramEnd"/>
          </w:p>
        </w:tc>
        <w:tc>
          <w:tcPr>
            <w:tcW w:w="1276" w:type="dxa"/>
            <w:gridSpan w:val="2"/>
            <w:textDirection w:val="btLr"/>
          </w:tcPr>
          <w:p w:rsidR="005A76A6" w:rsidRPr="005A76A6" w:rsidRDefault="005A76A6" w:rsidP="005019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(платные) социальные услуги, установленные в соответствии со </w:t>
            </w:r>
            <w:hyperlink r:id="rId13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</w:t>
            </w:r>
          </w:p>
        </w:tc>
        <w:tc>
          <w:tcPr>
            <w:tcW w:w="992" w:type="dxa"/>
            <w:gridSpan w:val="2"/>
            <w:textDirection w:val="btLr"/>
          </w:tcPr>
          <w:p w:rsidR="005A76A6" w:rsidRPr="005A76A6" w:rsidRDefault="005A76A6" w:rsidP="00981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  <w:proofErr w:type="gramEnd"/>
          </w:p>
        </w:tc>
        <w:tc>
          <w:tcPr>
            <w:tcW w:w="1071" w:type="dxa"/>
            <w:gridSpan w:val="2"/>
            <w:textDirection w:val="btLr"/>
          </w:tcPr>
          <w:p w:rsidR="005A76A6" w:rsidRPr="005A76A6" w:rsidRDefault="005A76A6" w:rsidP="00981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(платные) социальные услуги, установленные в соответствии со </w:t>
            </w:r>
            <w:hyperlink r:id="rId14" w:history="1">
              <w:r w:rsidRPr="005A76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11</w:t>
              </w:r>
            </w:hyperlink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28.12.2013 N 442-ФЗ</w:t>
            </w:r>
          </w:p>
        </w:tc>
      </w:tr>
      <w:tr w:rsidR="00D16CDA" w:rsidRPr="005A76A6" w:rsidTr="00B6717C">
        <w:trPr>
          <w:cantSplit/>
          <w:trHeight w:val="1479"/>
        </w:trPr>
        <w:tc>
          <w:tcPr>
            <w:tcW w:w="425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5A76A6" w:rsidRPr="005A76A6" w:rsidRDefault="005A76A6" w:rsidP="00B671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851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64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430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01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631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425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04" w:type="dxa"/>
            <w:textDirection w:val="btLr"/>
          </w:tcPr>
          <w:p w:rsidR="005A76A6" w:rsidRPr="005A76A6" w:rsidRDefault="005A76A6" w:rsidP="005A76A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5019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488" w:type="dxa"/>
            <w:textDirection w:val="btLr"/>
          </w:tcPr>
          <w:p w:rsidR="005A76A6" w:rsidRPr="005A76A6" w:rsidRDefault="005A76A6" w:rsidP="005019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709" w:type="dxa"/>
            <w:textDirection w:val="btLr"/>
          </w:tcPr>
          <w:p w:rsidR="005A76A6" w:rsidRPr="005A76A6" w:rsidRDefault="005A76A6" w:rsidP="005019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5019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423" w:type="dxa"/>
            <w:textDirection w:val="btLr"/>
          </w:tcPr>
          <w:p w:rsidR="005A76A6" w:rsidRPr="005A76A6" w:rsidRDefault="005A76A6" w:rsidP="00981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69" w:type="dxa"/>
            <w:textDirection w:val="btLr"/>
          </w:tcPr>
          <w:p w:rsidR="005A76A6" w:rsidRPr="005A76A6" w:rsidRDefault="005A76A6" w:rsidP="00981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504" w:type="dxa"/>
            <w:textDirection w:val="btLr"/>
          </w:tcPr>
          <w:p w:rsidR="005A76A6" w:rsidRPr="005A76A6" w:rsidRDefault="005A76A6" w:rsidP="00981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:rsidR="005A76A6" w:rsidRPr="005A76A6" w:rsidRDefault="005A76A6" w:rsidP="00981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доля от общего количества</w:t>
            </w:r>
          </w:p>
        </w:tc>
      </w:tr>
      <w:tr w:rsidR="00D16CDA" w:rsidRPr="005A76A6" w:rsidTr="00B6717C">
        <w:tc>
          <w:tcPr>
            <w:tcW w:w="425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1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3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4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1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4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8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9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4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A76A6" w:rsidRPr="005A76A6" w:rsidRDefault="005A76A6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585691" w:rsidRPr="005A76A6" w:rsidTr="00585691">
        <w:trPr>
          <w:trHeight w:val="340"/>
        </w:trPr>
        <w:tc>
          <w:tcPr>
            <w:tcW w:w="425" w:type="dxa"/>
          </w:tcPr>
          <w:p w:rsidR="00585691" w:rsidRPr="005A76A6" w:rsidRDefault="00585691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21" w:type="dxa"/>
          </w:tcPr>
          <w:p w:rsidR="00585691" w:rsidRPr="005A76A6" w:rsidRDefault="00585691" w:rsidP="00B67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Социально-бытовые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4 313 252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5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258 804</w:t>
            </w:r>
          </w:p>
        </w:tc>
        <w:tc>
          <w:tcPr>
            <w:tcW w:w="85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4 313 002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85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258 726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5" w:right="-5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6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0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63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5691" w:rsidRPr="005A76A6" w:rsidTr="00585691">
        <w:trPr>
          <w:trHeight w:val="340"/>
        </w:trPr>
        <w:tc>
          <w:tcPr>
            <w:tcW w:w="425" w:type="dxa"/>
          </w:tcPr>
          <w:p w:rsidR="00585691" w:rsidRPr="005A76A6" w:rsidRDefault="00585691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21" w:type="dxa"/>
          </w:tcPr>
          <w:p w:rsidR="00585691" w:rsidRPr="005A76A6" w:rsidRDefault="00585691" w:rsidP="00B67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2 215 166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53 847</w:t>
            </w:r>
          </w:p>
        </w:tc>
        <w:tc>
          <w:tcPr>
            <w:tcW w:w="85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2 215 007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85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53 847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5" w:right="-5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5691" w:rsidRPr="005A76A6" w:rsidTr="00585691">
        <w:trPr>
          <w:trHeight w:val="340"/>
        </w:trPr>
        <w:tc>
          <w:tcPr>
            <w:tcW w:w="425" w:type="dxa"/>
          </w:tcPr>
          <w:p w:rsidR="00585691" w:rsidRPr="005A76A6" w:rsidRDefault="00585691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21" w:type="dxa"/>
          </w:tcPr>
          <w:p w:rsidR="00585691" w:rsidRPr="005A76A6" w:rsidRDefault="00585691" w:rsidP="00B67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Социально-психологические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55 612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21 436</w:t>
            </w:r>
          </w:p>
        </w:tc>
        <w:tc>
          <w:tcPr>
            <w:tcW w:w="85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55 393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99,61</w:t>
            </w:r>
          </w:p>
        </w:tc>
        <w:tc>
          <w:tcPr>
            <w:tcW w:w="85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21 436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5" w:right="-5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88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70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5691" w:rsidRPr="005A76A6" w:rsidTr="00585691">
        <w:trPr>
          <w:trHeight w:val="340"/>
        </w:trPr>
        <w:tc>
          <w:tcPr>
            <w:tcW w:w="425" w:type="dxa"/>
          </w:tcPr>
          <w:p w:rsidR="00585691" w:rsidRPr="005A76A6" w:rsidRDefault="00585691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21" w:type="dxa"/>
          </w:tcPr>
          <w:p w:rsidR="00585691" w:rsidRPr="005A76A6" w:rsidRDefault="00585691" w:rsidP="00B67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Социально-педагогические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263 986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6 778</w:t>
            </w:r>
          </w:p>
        </w:tc>
        <w:tc>
          <w:tcPr>
            <w:tcW w:w="85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263 733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85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6 778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5" w:right="-5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88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70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5691" w:rsidRPr="005A76A6" w:rsidTr="00585691">
        <w:trPr>
          <w:trHeight w:val="340"/>
        </w:trPr>
        <w:tc>
          <w:tcPr>
            <w:tcW w:w="425" w:type="dxa"/>
          </w:tcPr>
          <w:p w:rsidR="00585691" w:rsidRPr="005A76A6" w:rsidRDefault="00585691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21" w:type="dxa"/>
          </w:tcPr>
          <w:p w:rsidR="00585691" w:rsidRPr="005A76A6" w:rsidRDefault="00585691" w:rsidP="00B67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Социально-трудовые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181 615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2 631</w:t>
            </w:r>
          </w:p>
        </w:tc>
        <w:tc>
          <w:tcPr>
            <w:tcW w:w="85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181 315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85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2 631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5" w:right="-5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88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70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5691" w:rsidRPr="005A76A6" w:rsidTr="00585691">
        <w:trPr>
          <w:trHeight w:val="340"/>
        </w:trPr>
        <w:tc>
          <w:tcPr>
            <w:tcW w:w="425" w:type="dxa"/>
          </w:tcPr>
          <w:p w:rsidR="00585691" w:rsidRPr="005A76A6" w:rsidRDefault="00585691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21" w:type="dxa"/>
          </w:tcPr>
          <w:p w:rsidR="00585691" w:rsidRPr="005A76A6" w:rsidRDefault="00585691" w:rsidP="00B67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Социально-правовые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31 074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25 077</w:t>
            </w:r>
          </w:p>
        </w:tc>
        <w:tc>
          <w:tcPr>
            <w:tcW w:w="85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31 074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25 077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5" w:right="-5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5691" w:rsidRPr="005A76A6" w:rsidTr="00585691">
        <w:tc>
          <w:tcPr>
            <w:tcW w:w="425" w:type="dxa"/>
          </w:tcPr>
          <w:p w:rsidR="00585691" w:rsidRPr="005A76A6" w:rsidRDefault="00585691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21" w:type="dxa"/>
          </w:tcPr>
          <w:p w:rsidR="00585691" w:rsidRPr="005A76A6" w:rsidRDefault="00585691" w:rsidP="00B67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Услуги в </w:t>
            </w:r>
            <w:proofErr w:type="gramStart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5A76A6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коммуникативного потенциала получателей социальных услуг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384 192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14 680</w:t>
            </w:r>
          </w:p>
        </w:tc>
        <w:tc>
          <w:tcPr>
            <w:tcW w:w="85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383 924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99,93</w:t>
            </w:r>
          </w:p>
        </w:tc>
        <w:tc>
          <w:tcPr>
            <w:tcW w:w="85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14 680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5" w:right="-5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43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88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0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5691" w:rsidRPr="005A76A6" w:rsidTr="00585691">
        <w:tc>
          <w:tcPr>
            <w:tcW w:w="425" w:type="dxa"/>
          </w:tcPr>
          <w:p w:rsidR="00585691" w:rsidRPr="005A76A6" w:rsidRDefault="00585691" w:rsidP="00B671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1" w:type="dxa"/>
          </w:tcPr>
          <w:p w:rsidR="00585691" w:rsidRPr="005A76A6" w:rsidRDefault="00585691" w:rsidP="00B67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Срочные услуги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89 702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89 701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5" w:right="-5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5691" w:rsidRPr="005A76A6" w:rsidTr="00585691">
        <w:tc>
          <w:tcPr>
            <w:tcW w:w="425" w:type="dxa"/>
          </w:tcPr>
          <w:p w:rsidR="00585691" w:rsidRPr="005A76A6" w:rsidRDefault="00585691" w:rsidP="00B67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585691" w:rsidRPr="005A76A6" w:rsidRDefault="00585691" w:rsidP="00B671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76A6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3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7 534 599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5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383 253</w:t>
            </w:r>
          </w:p>
        </w:tc>
        <w:tc>
          <w:tcPr>
            <w:tcW w:w="85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7 533 149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85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383 175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ind w:left="-65" w:right="-5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6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0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0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631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85691" w:rsidRPr="00585691" w:rsidRDefault="00585691" w:rsidP="00585691">
            <w:pPr>
              <w:ind w:left="-64" w:righ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1 004</w:t>
            </w:r>
          </w:p>
        </w:tc>
        <w:tc>
          <w:tcPr>
            <w:tcW w:w="488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0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69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4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85691" w:rsidRPr="00585691" w:rsidRDefault="00585691" w:rsidP="005856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569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C13A1D" w:rsidRPr="00C17474" w:rsidRDefault="00C13A1D" w:rsidP="0064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7474" w:rsidRPr="004D2C4F" w:rsidRDefault="00C17474" w:rsidP="00C1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C17474" w:rsidRPr="004D2C4F" w:rsidSect="00DC0578">
      <w:headerReference w:type="default" r:id="rId15"/>
      <w:pgSz w:w="16838" w:h="11906" w:orient="landscape"/>
      <w:pgMar w:top="1423" w:right="68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DE" w:rsidRDefault="00255CDE" w:rsidP="00665924">
      <w:pPr>
        <w:spacing w:after="0" w:line="240" w:lineRule="auto"/>
      </w:pPr>
      <w:r>
        <w:separator/>
      </w:r>
    </w:p>
  </w:endnote>
  <w:endnote w:type="continuationSeparator" w:id="0">
    <w:p w:rsidR="00255CDE" w:rsidRDefault="00255CDE" w:rsidP="0066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DE" w:rsidRDefault="00255CDE" w:rsidP="00665924">
      <w:pPr>
        <w:spacing w:after="0" w:line="240" w:lineRule="auto"/>
      </w:pPr>
      <w:r>
        <w:separator/>
      </w:r>
    </w:p>
  </w:footnote>
  <w:footnote w:type="continuationSeparator" w:id="0">
    <w:p w:rsidR="00255CDE" w:rsidRDefault="00255CDE" w:rsidP="0066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501495"/>
      <w:docPartObj>
        <w:docPartGallery w:val="Page Numbers (Top of Page)"/>
        <w:docPartUnique/>
      </w:docPartObj>
    </w:sdtPr>
    <w:sdtContent>
      <w:p w:rsidR="00B6717C" w:rsidRPr="00665924" w:rsidRDefault="00DC2E77">
        <w:pPr>
          <w:pStyle w:val="a7"/>
          <w:jc w:val="center"/>
          <w:rPr>
            <w:rFonts w:ascii="Times New Roman" w:hAnsi="Times New Roman"/>
          </w:rPr>
        </w:pPr>
        <w:r w:rsidRPr="00665924">
          <w:rPr>
            <w:rFonts w:ascii="Times New Roman" w:hAnsi="Times New Roman"/>
          </w:rPr>
          <w:fldChar w:fldCharType="begin"/>
        </w:r>
        <w:r w:rsidR="00B6717C" w:rsidRPr="00665924">
          <w:rPr>
            <w:rFonts w:ascii="Times New Roman" w:hAnsi="Times New Roman"/>
          </w:rPr>
          <w:instrText xml:space="preserve"> PAGE   \* MERGEFORMAT </w:instrText>
        </w:r>
        <w:r w:rsidRPr="00665924">
          <w:rPr>
            <w:rFonts w:ascii="Times New Roman" w:hAnsi="Times New Roman"/>
          </w:rPr>
          <w:fldChar w:fldCharType="separate"/>
        </w:r>
        <w:r w:rsidR="00585691">
          <w:rPr>
            <w:rFonts w:ascii="Times New Roman" w:hAnsi="Times New Roman"/>
            <w:noProof/>
          </w:rPr>
          <w:t>2</w:t>
        </w:r>
        <w:r w:rsidRPr="00665924">
          <w:rPr>
            <w:rFonts w:ascii="Times New Roman" w:hAnsi="Times New Roman"/>
          </w:rPr>
          <w:fldChar w:fldCharType="end"/>
        </w:r>
      </w:p>
    </w:sdtContent>
  </w:sdt>
  <w:p w:rsidR="00B6717C" w:rsidRDefault="00B671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3AFC"/>
    <w:multiLevelType w:val="hybridMultilevel"/>
    <w:tmpl w:val="381E2EBC"/>
    <w:lvl w:ilvl="0" w:tplc="6B6A2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51FC3"/>
    <w:multiLevelType w:val="hybridMultilevel"/>
    <w:tmpl w:val="E2DE0514"/>
    <w:lvl w:ilvl="0" w:tplc="24E48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C17474"/>
    <w:rsid w:val="000049C1"/>
    <w:rsid w:val="000146ED"/>
    <w:rsid w:val="000234C7"/>
    <w:rsid w:val="0002799D"/>
    <w:rsid w:val="0005066D"/>
    <w:rsid w:val="0006274A"/>
    <w:rsid w:val="00064C9C"/>
    <w:rsid w:val="00090996"/>
    <w:rsid w:val="000B5F93"/>
    <w:rsid w:val="000C0D87"/>
    <w:rsid w:val="000D4C16"/>
    <w:rsid w:val="000D6059"/>
    <w:rsid w:val="000F1B79"/>
    <w:rsid w:val="00111D20"/>
    <w:rsid w:val="001250DC"/>
    <w:rsid w:val="001265D9"/>
    <w:rsid w:val="00135A26"/>
    <w:rsid w:val="0014331A"/>
    <w:rsid w:val="00144F32"/>
    <w:rsid w:val="00153798"/>
    <w:rsid w:val="00157DDC"/>
    <w:rsid w:val="00167383"/>
    <w:rsid w:val="00170C16"/>
    <w:rsid w:val="00182386"/>
    <w:rsid w:val="00190970"/>
    <w:rsid w:val="00194EB2"/>
    <w:rsid w:val="001B0E50"/>
    <w:rsid w:val="001B0FCE"/>
    <w:rsid w:val="001C4853"/>
    <w:rsid w:val="001D1FDC"/>
    <w:rsid w:val="001D6AD4"/>
    <w:rsid w:val="001E3407"/>
    <w:rsid w:val="001F1740"/>
    <w:rsid w:val="0021401B"/>
    <w:rsid w:val="00222454"/>
    <w:rsid w:val="00236D80"/>
    <w:rsid w:val="00255CDE"/>
    <w:rsid w:val="00271658"/>
    <w:rsid w:val="00277908"/>
    <w:rsid w:val="0028495E"/>
    <w:rsid w:val="0028719D"/>
    <w:rsid w:val="002977FF"/>
    <w:rsid w:val="002A2953"/>
    <w:rsid w:val="002B0B46"/>
    <w:rsid w:val="002C0648"/>
    <w:rsid w:val="002C2EF5"/>
    <w:rsid w:val="002E1755"/>
    <w:rsid w:val="002F1545"/>
    <w:rsid w:val="002F5A1D"/>
    <w:rsid w:val="0031434F"/>
    <w:rsid w:val="00315258"/>
    <w:rsid w:val="00336508"/>
    <w:rsid w:val="00343E1E"/>
    <w:rsid w:val="00355698"/>
    <w:rsid w:val="00361236"/>
    <w:rsid w:val="00381719"/>
    <w:rsid w:val="00392547"/>
    <w:rsid w:val="003A09B2"/>
    <w:rsid w:val="003A328C"/>
    <w:rsid w:val="003B6564"/>
    <w:rsid w:val="003C1BEB"/>
    <w:rsid w:val="003E47CD"/>
    <w:rsid w:val="003E5B8B"/>
    <w:rsid w:val="003F3F35"/>
    <w:rsid w:val="00424589"/>
    <w:rsid w:val="004451A0"/>
    <w:rsid w:val="00454AB6"/>
    <w:rsid w:val="00455D83"/>
    <w:rsid w:val="004656A3"/>
    <w:rsid w:val="004922AB"/>
    <w:rsid w:val="00493F31"/>
    <w:rsid w:val="004A1261"/>
    <w:rsid w:val="004B0CC5"/>
    <w:rsid w:val="004C3426"/>
    <w:rsid w:val="004F5FC0"/>
    <w:rsid w:val="0050190E"/>
    <w:rsid w:val="0050579B"/>
    <w:rsid w:val="00512C85"/>
    <w:rsid w:val="005154AC"/>
    <w:rsid w:val="00515999"/>
    <w:rsid w:val="005254D7"/>
    <w:rsid w:val="0052636D"/>
    <w:rsid w:val="00565755"/>
    <w:rsid w:val="00573E6B"/>
    <w:rsid w:val="00574DB5"/>
    <w:rsid w:val="00585691"/>
    <w:rsid w:val="00592544"/>
    <w:rsid w:val="00592AD6"/>
    <w:rsid w:val="005A19BA"/>
    <w:rsid w:val="005A76A6"/>
    <w:rsid w:val="005C7DD7"/>
    <w:rsid w:val="006159B3"/>
    <w:rsid w:val="00627B77"/>
    <w:rsid w:val="00637291"/>
    <w:rsid w:val="0064704B"/>
    <w:rsid w:val="00665924"/>
    <w:rsid w:val="006710DE"/>
    <w:rsid w:val="0067285B"/>
    <w:rsid w:val="006812CE"/>
    <w:rsid w:val="006A26BC"/>
    <w:rsid w:val="006E1496"/>
    <w:rsid w:val="006E383C"/>
    <w:rsid w:val="007033A8"/>
    <w:rsid w:val="00710C5C"/>
    <w:rsid w:val="00714550"/>
    <w:rsid w:val="007267D5"/>
    <w:rsid w:val="00765606"/>
    <w:rsid w:val="007C5DA9"/>
    <w:rsid w:val="007D5109"/>
    <w:rsid w:val="007D5CBA"/>
    <w:rsid w:val="007F2CF2"/>
    <w:rsid w:val="008107E9"/>
    <w:rsid w:val="00816B20"/>
    <w:rsid w:val="00857AD3"/>
    <w:rsid w:val="0087647E"/>
    <w:rsid w:val="00897624"/>
    <w:rsid w:val="008A501F"/>
    <w:rsid w:val="008C0B1C"/>
    <w:rsid w:val="008C6978"/>
    <w:rsid w:val="00905DD7"/>
    <w:rsid w:val="0091093A"/>
    <w:rsid w:val="0091571E"/>
    <w:rsid w:val="00925984"/>
    <w:rsid w:val="00930F8D"/>
    <w:rsid w:val="00967A45"/>
    <w:rsid w:val="00981270"/>
    <w:rsid w:val="0099469A"/>
    <w:rsid w:val="00997DED"/>
    <w:rsid w:val="009A32C1"/>
    <w:rsid w:val="009A4E7A"/>
    <w:rsid w:val="009B0918"/>
    <w:rsid w:val="009C1660"/>
    <w:rsid w:val="009E12CC"/>
    <w:rsid w:val="009E2960"/>
    <w:rsid w:val="009E6228"/>
    <w:rsid w:val="009F6882"/>
    <w:rsid w:val="009F701D"/>
    <w:rsid w:val="00A0646C"/>
    <w:rsid w:val="00A151E7"/>
    <w:rsid w:val="00A23EEA"/>
    <w:rsid w:val="00A37CD9"/>
    <w:rsid w:val="00A62C5E"/>
    <w:rsid w:val="00A80D06"/>
    <w:rsid w:val="00AB64C1"/>
    <w:rsid w:val="00AB6991"/>
    <w:rsid w:val="00AD3CD3"/>
    <w:rsid w:val="00AE1E4F"/>
    <w:rsid w:val="00B1249C"/>
    <w:rsid w:val="00B17845"/>
    <w:rsid w:val="00B2700E"/>
    <w:rsid w:val="00B5380A"/>
    <w:rsid w:val="00B576C2"/>
    <w:rsid w:val="00B6717C"/>
    <w:rsid w:val="00B92C40"/>
    <w:rsid w:val="00BA59EC"/>
    <w:rsid w:val="00BC365F"/>
    <w:rsid w:val="00BD63C8"/>
    <w:rsid w:val="00BE7611"/>
    <w:rsid w:val="00BE7DE8"/>
    <w:rsid w:val="00BF0A5B"/>
    <w:rsid w:val="00BF2B74"/>
    <w:rsid w:val="00C03D82"/>
    <w:rsid w:val="00C13A1D"/>
    <w:rsid w:val="00C17474"/>
    <w:rsid w:val="00C27126"/>
    <w:rsid w:val="00C41FC1"/>
    <w:rsid w:val="00C43ECC"/>
    <w:rsid w:val="00C44B16"/>
    <w:rsid w:val="00C52B49"/>
    <w:rsid w:val="00C654FA"/>
    <w:rsid w:val="00C7731F"/>
    <w:rsid w:val="00C904C9"/>
    <w:rsid w:val="00C95C91"/>
    <w:rsid w:val="00CA1BED"/>
    <w:rsid w:val="00CA7546"/>
    <w:rsid w:val="00CE7159"/>
    <w:rsid w:val="00CF0E83"/>
    <w:rsid w:val="00CF6182"/>
    <w:rsid w:val="00D05DF2"/>
    <w:rsid w:val="00D16CDA"/>
    <w:rsid w:val="00D2277C"/>
    <w:rsid w:val="00D25E04"/>
    <w:rsid w:val="00D30707"/>
    <w:rsid w:val="00D47DC0"/>
    <w:rsid w:val="00D57F59"/>
    <w:rsid w:val="00DA00C9"/>
    <w:rsid w:val="00DC0578"/>
    <w:rsid w:val="00DC2E77"/>
    <w:rsid w:val="00DD0509"/>
    <w:rsid w:val="00DD32F1"/>
    <w:rsid w:val="00E043EE"/>
    <w:rsid w:val="00E215A7"/>
    <w:rsid w:val="00E5666A"/>
    <w:rsid w:val="00E624C7"/>
    <w:rsid w:val="00E65977"/>
    <w:rsid w:val="00E72B4A"/>
    <w:rsid w:val="00E75B0F"/>
    <w:rsid w:val="00ED6F05"/>
    <w:rsid w:val="00ED726D"/>
    <w:rsid w:val="00EF61FC"/>
    <w:rsid w:val="00F10155"/>
    <w:rsid w:val="00F50ECD"/>
    <w:rsid w:val="00F776DB"/>
    <w:rsid w:val="00F8535C"/>
    <w:rsid w:val="00FB1D4E"/>
    <w:rsid w:val="00FB6836"/>
    <w:rsid w:val="00FB7884"/>
    <w:rsid w:val="00FC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7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8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18238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8238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823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823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9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6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924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D47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1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F1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0B26767FE5A90D938312BC6ADA32538C5A3693BA1375273F0856561132A68756E677BFC4203A7R3I6H" TargetMode="External"/><Relationship Id="rId13" Type="http://schemas.openxmlformats.org/officeDocument/2006/relationships/hyperlink" Target="consultantplus://offline/ref=F610B26767FE5A90D938312BC6ADA32538C5A3693BA1375273F0856561132A68756E677BFC4203A7R3I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0B26767FE5A90D938312BC6ADA32538C5A3693BA1375273F0856561132A68756E677BFC4203A7R3I6H" TargetMode="External"/><Relationship Id="rId12" Type="http://schemas.openxmlformats.org/officeDocument/2006/relationships/hyperlink" Target="consultantplus://offline/ref=F610B26767FE5A90D938312BC6ADA32538C5A3693BA1375273F0856561132A68756E677BFC4203A7R3I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10B26767FE5A90D938312BC6ADA32538C5A3693BA1375273F0856561132A68756E677BFC4203A7R3I6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610B26767FE5A90D938312BC6ADA32538C5A3693BA1375273F0856561132A68756E677BFC4203A7R3I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0B26767FE5A90D938312BC6ADA32538C5A3693BA1375273F0856561132A68756E677BFC4203A7R3I6H" TargetMode="External"/><Relationship Id="rId14" Type="http://schemas.openxmlformats.org/officeDocument/2006/relationships/hyperlink" Target="consultantplus://offline/ref=F610B26767FE5A90D938312BC6ADA32538C5A3693BA1375273F0856561132A68756E677BFC4203A7R3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bna</cp:lastModifiedBy>
  <cp:revision>2</cp:revision>
  <cp:lastPrinted>2019-07-15T14:07:00Z</cp:lastPrinted>
  <dcterms:created xsi:type="dcterms:W3CDTF">2019-07-25T05:28:00Z</dcterms:created>
  <dcterms:modified xsi:type="dcterms:W3CDTF">2019-07-25T05:28:00Z</dcterms:modified>
</cp:coreProperties>
</file>