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commentsExtensible.xml" ContentType="application/vnd.openxmlformats-officedocument.wordprocessingml.commentsExtensi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after="0" w:afterAutospacing="0" w:line="240" w:lineRule="auto"/>
        <w:rPr>
          <w:rFonts w:ascii="PT Astra Serif" w:hAnsi="PT Astra Serif" w:cs="PT Astra Serif"/>
        </w:rPr>
        <w:suppressLineNumbers w:val="0"/>
      </w:pPr>
      <w:r>
        <w:rPr>
          <w:rFonts w:ascii="PT Astra Serif" w:hAnsi="PT Astra Serif" w:eastAsia="PT Astra Serif" w:cs="PT Astra Serif"/>
        </w:rPr>
      </w:r>
      <w:r>
        <w:rPr>
          <w:rFonts w:ascii="PT Astra Serif" w:hAnsi="PT Astra Serif" w:eastAsia="PT Astra Serif" w:cs="PT Astra Serif"/>
          <w:b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120" behindDoc="0" locked="0" layoutInCell="1" allowOverlap="1">
                <wp:simplePos x="0" y="0"/>
                <wp:positionH relativeFrom="column">
                  <wp:posOffset>2789321</wp:posOffset>
                </wp:positionH>
                <wp:positionV relativeFrom="paragraph">
                  <wp:posOffset>-360000</wp:posOffset>
                </wp:positionV>
                <wp:extent cx="541667" cy="568674"/>
                <wp:effectExtent l="4762" t="4762" r="4762" b="4762"/>
                <wp:wrapNone/>
                <wp:docPr id="1" name="Рисунок 1" descr="200px-Coat_of_arms_of_Udmurti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9084082" name="Рисунок 1" descr="200px-Coat_of_arms_of_Udmurtia_sv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541666" cy="568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120;o:allowoverlap:true;o:allowincell:true;mso-position-horizontal-relative:text;margin-left:219.63pt;mso-position-horizontal:absolute;mso-position-vertical-relative:text;margin-top:-28.35pt;mso-position-vertical:absolute;width:42.65pt;height:44.78pt;mso-wrap-distance-left:9.07pt;mso-wrap-distance-top:0.00pt;mso-wrap-distance-right:9.07pt;mso-wrap-distance-bottom:0.00pt;rotation:0;" stroked="f" strokeweight="0.75pt">
                <v:path textboxrect="0,0,0,0"/>
                <v:imagedata r:id="rId9" o:title=""/>
              </v:shape>
            </w:pict>
          </mc:Fallback>
        </mc:AlternateConten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spacing w:after="0" w:afterAutospacing="0" w:line="240" w:lineRule="auto"/>
        <w:rPr>
          <w:rFonts w:ascii="PT Astra Serif" w:hAnsi="PT Astra Serif" w:cs="PT Astra Serif"/>
          <w:sz w:val="4"/>
          <w:szCs w:val="4"/>
        </w:rPr>
      </w:pPr>
      <w:r>
        <w:rPr>
          <w:rFonts w:ascii="PT Astra Serif" w:hAnsi="PT Astra Serif" w:eastAsia="PT Astra Serif" w:cs="PT Astra Serif"/>
          <w:sz w:val="4"/>
          <w:szCs w:val="4"/>
        </w:rPr>
      </w:r>
      <w:r>
        <w:rPr>
          <w:rFonts w:ascii="PT Astra Serif" w:hAnsi="PT Astra Serif" w:cs="PT Astra Serif"/>
          <w:sz w:val="4"/>
          <w:szCs w:val="4"/>
        </w:rPr>
      </w:r>
      <w:r>
        <w:rPr>
          <w:rFonts w:ascii="PT Astra Serif" w:hAnsi="PT Astra Serif" w:cs="PT Astra Serif"/>
          <w:sz w:val="4"/>
          <w:szCs w:val="4"/>
        </w:rPr>
      </w:r>
    </w:p>
    <w:tbl>
      <w:tblPr>
        <w:tblW w:w="9638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267"/>
        <w:gridCol w:w="1105"/>
        <w:gridCol w:w="4267"/>
      </w:tblGrid>
      <w:tr>
        <w:tblPrEx/>
        <w:trPr>
          <w:trHeight w:val="434"/>
        </w:trPr>
        <w:tc>
          <w:tcPr>
            <w:tcW w:w="4267" w:type="dxa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Министерство</w:t>
            </w: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br/>
              <w:t xml:space="preserve">социальной политики и труда Удмуртской Республики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(Минсоцполитики УР)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1105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  <w:lang w:val="en-US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  <w:tc>
          <w:tcPr>
            <w:tcW w:w="4267" w:type="dxa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Удмурт Элькунысь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мерлыко политикая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</w:rPr>
            </w:r>
            <w:bookmarkStart w:id="0" w:name="_GoBack"/>
            <w:r>
              <w:rPr>
                <w:rFonts w:ascii="PT Astra Serif" w:hAnsi="PT Astra Serif" w:eastAsia="PT Astra Serif" w:cs="PT Astra Serif"/>
              </w:rPr>
            </w:r>
            <w:bookmarkEnd w:id="0"/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но ужъя министерство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(УЭ мерполитикмин)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>
          <w:trHeight w:val="397"/>
        </w:trPr>
        <w:tc>
          <w:tcPr>
            <w:tcW w:w="4267" w:type="dxa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  <w:tc>
          <w:tcPr>
            <w:tcW w:w="1105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  <w:tc>
          <w:tcPr>
            <w:tcW w:w="4267" w:type="dxa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</w:tr>
      <w:tr>
        <w:tblPrEx/>
        <w:trPr>
          <w:trHeight w:val="283"/>
        </w:trPr>
        <w:tc>
          <w:tcPr>
            <w:gridSpan w:val="3"/>
            <w:tcW w:w="9638" w:type="dxa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</w:rPr>
              <w:t xml:space="preserve">ПРИКАЗ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tcW w:w="4267" w:type="dxa"/>
            <w:vAlign w:val="bottom"/>
            <w:textDirection w:val="lrTb"/>
            <w:noWrap w:val="false"/>
          </w:tcPr>
          <w:p>
            <w:pPr>
              <w:ind w:left="0" w:right="0"/>
              <w:jc w:val="left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sdt>
              <w:sdtPr>
                <w:alias w:val="&lt; дата приказа &gt;"/>
                <w15:appearance w15:val="boundingBox"/>
                <w:lock w:val="unlocked"/>
                <w:placeholder>
                  <w:docPart w:val="1d093776e7a74429a282d02ebb184a59"/>
                </w:placeholder>
                <w:tag w:val="&lt; дата приказа &gt;"/>
                <w:date w:fullDate="2024-09-04T11:49:24Z">
                  <w:calendar w:val="gregorian"/>
                  <w:dateFormat w:val="dd.MM.yyyy"/>
                  <w:lid w:val="en-US"/>
                </w:date>
                <w:rPr>
                  <w:rFonts w:ascii="PT Astra Serif" w:hAnsi="PT Astra Serif" w:eastAsia="PT Astra Serif" w:cs="PT Astra Serif"/>
                  <w:sz w:val="28"/>
                  <w:szCs w:val="28"/>
                </w:rPr>
              </w:sdtPr>
              <w:sdtContent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</w:rPr>
                </w:r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</w:rPr>
                  <w:t xml:space="preserve">&lt; дата приказа </w:t>
                </w:r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</w:rPr>
                  <w:t xml:space="preserve">&gt;</w:t>
                </w:r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</w:rPr>
                </w:r>
              </w:sdtContent>
            </w:sdt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1105" w:type="dxa"/>
            <w:vAlign w:val="bottom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b/>
                <w:sz w:val="28"/>
                <w:szCs w:val="28"/>
                <w:lang w:val="en-US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  <w:tc>
          <w:tcPr>
            <w:tcW w:w="4267" w:type="dxa"/>
            <w:vAlign w:val="bottom"/>
            <w:textDirection w:val="lrTb"/>
            <w:noWrap w:val="false"/>
          </w:tcPr>
          <w:p>
            <w:pPr>
              <w:ind w:left="0" w:right="0"/>
              <w:jc w:val="right"/>
              <w:spacing w:after="0" w:line="240" w:lineRule="auto"/>
              <w:rPr>
                <w:rFonts w:ascii="PT Astra Serif" w:hAnsi="PT Astra Serif" w:cs="PT Astra Serif"/>
                <w:b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№ </w:t>
            </w:r>
            <w:sdt>
              <w:sdtPr>
                <w:alias w:val="&lt;номер приказа&gt;"/>
                <w15:appearance w15:val="boundingBox"/>
                <w:lock w:val="unlocked"/>
                <w:placeholder>
                  <w:docPart w:val="DefaultPlaceholder_TEXT"/>
                </w:placeholder>
                <w:tag w:val=""/>
                <w:rPr>
                  <w:rFonts w:ascii="PT Astra Serif" w:hAnsi="PT Astra Serif" w:eastAsia="PT Astra Serif" w:cs="PT Astra Serif"/>
                  <w:sz w:val="28"/>
                  <w:szCs w:val="28"/>
                </w:rPr>
              </w:sdtPr>
              <w:sdtContent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</w:rPr>
                  <w:t xml:space="preserve">&lt;номер приказа</w:t>
                </w:r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</w:rPr>
                  <w:t xml:space="preserve">&gt;</w:t>
                </w:r>
              </w:sdtContent>
            </w:sdt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gridSpan w:val="3"/>
            <w:tcW w:w="9638" w:type="dxa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212"/>
        </w:trPr>
        <w:tc>
          <w:tcPr>
            <w:gridSpan w:val="3"/>
            <w:tcW w:w="9638" w:type="dxa"/>
            <w:textDirection w:val="lrTb"/>
            <w:noWrap w:val="false"/>
          </w:tcPr>
          <w:p>
            <w:pPr>
              <w:ind w:left="0" w:right="0"/>
              <w:jc w:val="center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г. Ижевск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spacing w:after="0" w:line="240" w:lineRule="auto"/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</w:r>
      <w:sdt>
        <w:sdtPr>
          <w:alias w:val="&lt;Заголовок – название приказа&gt;"/>
          <w15:appearance w15:val="boundingBox"/>
          <w:lock w:val="unlocked"/>
          <w:placeholder>
            <w:docPart w:val="DefaultPlaceholder_TEXT"/>
          </w:placeholder>
          <w:tag w:val=""/>
          <w:rPr>
            <w:rFonts w:ascii="PT Astra Serif" w:hAnsi="PT Astra Serif" w:eastAsia="PT Astra Serif" w:cs="PT Astra Serif"/>
            <w:b/>
            <w:bCs/>
            <w:sz w:val="28"/>
            <w:szCs w:val="28"/>
          </w:rPr>
        </w:sdtPr>
        <w:sdtContent>
          <w:r>
            <w:rPr>
              <w:rFonts w:ascii="PT Astra Serif" w:hAnsi="PT Astra Serif" w:eastAsia="PT Astra Serif" w:cs="PT Astra Serif"/>
              <w:b/>
              <w:bCs/>
              <w:sz w:val="28"/>
              <w:szCs w:val="28"/>
            </w:rPr>
          </w:r>
          <w:r>
            <w:rPr>
              <w:rFonts w:ascii="PT Astra Serif" w:hAnsi="PT Astra Serif" w:eastAsia="PT Astra Serif" w:cs="PT Astra Serif"/>
              <w:b/>
              <w:bCs/>
              <w:sz w:val="28"/>
              <w:szCs w:val="28"/>
            </w:rPr>
            <w:t xml:space="preserve">О внесении изменений в приказ Министерства социальной политики</w:t>
            <w:br/>
            <w:t xml:space="preserve">и труда Удмуртской Республики от 1 фе</w:t>
          </w:r>
          <w:r>
            <w:rPr>
              <w:rFonts w:ascii="PT Astra Serif" w:hAnsi="PT Astra Serif" w:eastAsia="PT Astra Serif" w:cs="PT Astra Serif"/>
              <w:b/>
              <w:bCs/>
              <w:sz w:val="28"/>
              <w:szCs w:val="28"/>
            </w:rPr>
            <w:t xml:space="preserve">враля 2022 года № 14</w:t>
            <w:br/>
            <w:t xml:space="preserve">«Об утверждении форм проверочных листов (списков контрольных вопросов), применяемых должностными лицами Министерства социальной политики и труда Удмуртской Республики при осуществлении регионального государственного контроля (надзора)»</w:t>
          </w:r>
          <w:r>
            <w:rPr>
              <w:rFonts w:ascii="PT Astra Serif" w:hAnsi="PT Astra Serif" w:eastAsia="PT Astra Serif" w:cs="PT Astra Serif"/>
              <w:b/>
              <w:bCs/>
              <w:sz w:val="28"/>
              <w:szCs w:val="28"/>
              <w:highlight w:val="none"/>
            </w:rPr>
          </w:r>
        </w:sdtContent>
      </w:sdt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Внести в приказ Министерства социальной политики </w:t>
        <w:br/>
        <w:t xml:space="preserve"> и труда Удмуртской Республики от 1 февраля 2022 года № 14 </w:t>
        <w:br/>
        <w:t xml:space="preserve"> «Об утверждении форм проверочных листов (списков контрольных вопросов), применяемых должностными лицами Министерства социальной политики и труда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Удмуртской Республики при осуществлении регионального государственного контроля (надзора)» следующие изменения:</w:t>
      </w:r>
      <w:r/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форму проверочного листа (списка контрольных вопросов), применяемого должностными лицами Министерства социальной политики и труда Удмуртской Республики при осуществлении регионального государственного контроля (надзора) в сфере социального обслуживания гра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ждан в части проверки размещения и обновления информации о поставщике социальных услу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изложить в редакции согласно приложению 1;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commentRangeStart w:id="0"/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форму проверочного листа (списка контрольных вопросов), применяемого должностными лицами Министерства социальной политики и труда Удмуртской Республики при осуществлении регионального государственного контроля (надзора) в сфере социального обслуживания гра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ждан в части проверки порядка организации деятельности поставщиков социальных услуг,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изложить в редакции согласно приложению 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/>
    </w:p>
    <w:p>
      <w:pPr>
        <w:ind w:left="0" w:right="0"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форму проверочного листа (списка контрольных вопросов), применяемого должностными лицами Министерства социальной политики и труда Удмуртской Республики при осуществлении регионального государственного контроля (надзора) за приемом на работу инвалидов в пре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делах установленной квоты,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изложить в редакции согласно приложению 3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.</w:t>
      </w:r>
      <w:commentRangeEnd w:id="0"/>
      <w:r>
        <w:commentReference w:id="0"/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/>
    </w:p>
    <w:p>
      <w:pPr>
        <w:contextualSpacing w:val="0"/>
        <w:ind w:left="0" w:right="0" w:firstLine="0"/>
        <w:jc w:val="left"/>
        <w:spacing w:after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tbl>
      <w:tblPr>
        <w:tblStyle w:val="686"/>
        <w:tblW w:w="963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3827"/>
        <w:gridCol w:w="237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  <w:sdt>
              <w:sdtPr>
                <w:alias w:val="&lt;Должность руководителя&gt;"/>
                <w15:appearance w15:val="boundingBox"/>
                <w:lock w:val="unlocked"/>
                <w:placeholder>
                  <w:docPart w:val="DefaultPlaceholder_TEXT"/>
                </w:placeholder>
                <w:tag w:val=""/>
                <w:rPr>
                  <w:rFonts w:ascii="PT Astra Serif" w:hAnsi="PT Astra Serif" w:eastAsia="PT Astra Serif" w:cs="PT Astra Serif"/>
                  <w:sz w:val="28"/>
                  <w:szCs w:val="28"/>
                  <w:highlight w:val="none"/>
                </w:rPr>
              </w:sdtPr>
              <w:sdtContent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  <w:highlight w:val="none"/>
                  </w:rPr>
                  <w:t xml:space="preserve">Заместитель Председателя Правительства Удмуртской Республики - министр</w:t>
                </w:r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  <w:highlight w:val="none"/>
                  </w:rPr>
                </w:r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  <w:highlight w:val="none"/>
                  </w:rPr>
                </w:r>
              </w:sdtContent>
            </w:sdt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  <w:t xml:space="preserve">SS^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contextualSpacing w:val="0"/>
              <w:jc w:val="right"/>
              <w:spacing w:after="0" w:line="240" w:lineRule="auto"/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  <w:sdt>
              <w:sdtPr>
                <w:alias w:val="&lt;И.О. Фамилия&gt;"/>
                <w15:appearance w15:val="boundingBox"/>
                <w:lock w:val="unlocked"/>
                <w:placeholder>
                  <w:docPart w:val="DefaultPlaceholder_TEXT"/>
                </w:placeholder>
                <w:tag w:val=""/>
                <w:rPr>
                  <w:rFonts w:ascii="PT Astra Serif" w:hAnsi="PT Astra Serif" w:eastAsia="PT Astra Serif" w:cs="PT Astra Serif"/>
                  <w:sz w:val="28"/>
                  <w:szCs w:val="28"/>
                  <w:highlight w:val="none"/>
                </w:rPr>
              </w:sdtPr>
              <w:sdtContent>
                <w:r>
                  <w:rPr>
                    <w:rFonts w:ascii="PT Astra Serif" w:hAnsi="PT Astra Serif" w:eastAsia="PT Astra Serif" w:cs="PT Astra Serif"/>
                    <w:sz w:val="28"/>
                    <w:szCs w:val="28"/>
                    <w:highlight w:val="none"/>
                  </w:rPr>
                  <w:br/>
                  <w:br/>
                  <w:t xml:space="preserve">О.В. Лубнина</w:t>
                </w:r>
              </w:sdtContent>
            </w:sdt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</w:p>
        </w:tc>
      </w:tr>
    </w:tbl>
    <w:p>
      <w:pPr>
        <w:contextualSpacing w:val="0"/>
        <w:ind w:left="0" w:right="0" w:firstLine="0"/>
        <w:jc w:val="left"/>
        <w:spacing w:after="0" w:line="240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06" w:left="1701" w:header="709" w:footer="709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иковская Жанна" w:date="2025-05-26T18:23:59Z" w:initials="ДЖ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предлагаю изложить в новой редакции. 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См. также комментарии в приложении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C5EC10A" w16cex:dateUtc="2025-05-26T14:23:5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0C5EC1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20202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иковская Жанна">
    <w15:presenceInfo w15:providerId="Teamlab" w15:userId="16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29"/>
    <w:next w:val="829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0"/>
    <w:link w:val="674"/>
    <w:uiPriority w:val="10"/>
    <w:rPr>
      <w:sz w:val="48"/>
      <w:szCs w:val="48"/>
    </w:rPr>
  </w:style>
  <w:style w:type="paragraph" w:styleId="676">
    <w:name w:val="Subtitle"/>
    <w:basedOn w:val="829"/>
    <w:next w:val="829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0"/>
    <w:link w:val="676"/>
    <w:uiPriority w:val="11"/>
    <w:rPr>
      <w:sz w:val="24"/>
      <w:szCs w:val="24"/>
    </w:rPr>
  </w:style>
  <w:style w:type="paragraph" w:styleId="678">
    <w:name w:val="Quote"/>
    <w:basedOn w:val="829"/>
    <w:next w:val="829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29"/>
    <w:next w:val="829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character" w:styleId="682">
    <w:name w:val="Header Char"/>
    <w:basedOn w:val="830"/>
    <w:link w:val="836"/>
    <w:uiPriority w:val="99"/>
  </w:style>
  <w:style w:type="character" w:styleId="683">
    <w:name w:val="Footer Char"/>
    <w:basedOn w:val="830"/>
    <w:link w:val="838"/>
    <w:uiPriority w:val="99"/>
  </w:style>
  <w:style w:type="paragraph" w:styleId="684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838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rPr>
      <w:rFonts w:ascii="Calibri" w:hAnsi="Calibri" w:eastAsia="Times New Roman" w:cs="Times New Roman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35">
    <w:name w:val="Hyperlink"/>
    <w:uiPriority w:val="99"/>
    <w:unhideWhenUsed/>
    <w:rPr>
      <w:color w:val="0000ff"/>
      <w:u w:val="single"/>
    </w:rPr>
  </w:style>
  <w:style w:type="paragraph" w:styleId="836">
    <w:name w:val="Header"/>
    <w:basedOn w:val="829"/>
    <w:link w:val="837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7" w:customStyle="1">
    <w:name w:val="Верхний колонтитул Знак"/>
    <w:basedOn w:val="830"/>
    <w:link w:val="836"/>
    <w:uiPriority w:val="99"/>
    <w:semiHidden/>
    <w:rPr>
      <w:rFonts w:ascii="Calibri" w:hAnsi="Calibri" w:eastAsia="Times New Roman" w:cs="Times New Roman"/>
      <w:lang w:eastAsia="ru-RU"/>
    </w:rPr>
  </w:style>
  <w:style w:type="paragraph" w:styleId="838">
    <w:name w:val="Footer"/>
    <w:basedOn w:val="829"/>
    <w:link w:val="839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9" w:customStyle="1">
    <w:name w:val="Нижний колонтитул Знак"/>
    <w:basedOn w:val="830"/>
    <w:link w:val="838"/>
    <w:uiPriority w:val="99"/>
    <w:semiHidden/>
    <w:rPr>
      <w:rFonts w:ascii="Calibri" w:hAnsi="Calibri" w:eastAsia="Times New Roman" w:cs="Times New Roman"/>
      <w:lang w:eastAsia="ru-RU"/>
    </w:rPr>
  </w:style>
  <w:style w:type="paragraph" w:styleId="840" w:customStyle="1">
    <w:name w:val="ДатаНомер"/>
    <w:basedOn w:val="829"/>
    <w:link w:val="841"/>
    <w:qFormat/>
    <w:pPr>
      <w:jc w:val="center"/>
      <w:spacing w:after="0" w:line="240" w:lineRule="auto"/>
      <w:framePr w:hSpace="180" w:wrap="around" w:vAnchor="text" w:hAnchor="margin" w:y="96"/>
    </w:pPr>
    <w:rPr>
      <w:rFonts w:ascii="Times New Roman" w:hAnsi="Times New Roman"/>
      <w:sz w:val="26"/>
      <w:szCs w:val="24"/>
    </w:rPr>
  </w:style>
  <w:style w:type="character" w:styleId="841" w:customStyle="1">
    <w:name w:val="ДатаНомер Знак"/>
    <w:link w:val="840"/>
    <w:rPr>
      <w:rFonts w:ascii="Times New Roman" w:hAnsi="Times New Roman" w:eastAsia="Times New Roman" w:cs="Times New Roman"/>
      <w:sz w:val="26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comments" Target="comments.xml" /><Relationship Id="rId11" Type="http://schemas.microsoft.com/office/2011/relationships/commentsExtended" Target="commentsExtended.xml" /><Relationship Id="rId12" Type="http://schemas.microsoft.com/office/2018/08/relationships/commentsExtensible" Target="commentsExtensible.xml" /><Relationship Id="rId13" Type="http://schemas.microsoft.com/office/2016/09/relationships/commentsIds" Target="commentsIds.xml" /><Relationship Id="rId14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1d093776e7a74429a282d02ebb184a59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&lt; дата приказа &gt;</w:t>
          </w:r>
          <w:r/>
        </w:p>
      </w:docPartBody>
    </w:docPart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Введите ваш текст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10" w:default="1">
    <w:name w:val="Normal"/>
    <w:qFormat/>
  </w:style>
  <w:style w:type="character" w:styleId="1311" w:default="1">
    <w:name w:val="Default Paragraph Font"/>
    <w:uiPriority w:val="1"/>
    <w:semiHidden/>
    <w:unhideWhenUsed/>
  </w:style>
  <w:style w:type="numbering" w:styleId="1312" w:default="1">
    <w:name w:val="No List"/>
    <w:uiPriority w:val="99"/>
    <w:semiHidden/>
    <w:unhideWhenUsed/>
  </w:style>
  <w:style w:type="paragraph" w:styleId="1313">
    <w:name w:val="Heading 1"/>
    <w:basedOn w:val="1310"/>
    <w:next w:val="1310"/>
    <w:link w:val="13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14">
    <w:name w:val="Heading 1 Char"/>
    <w:basedOn w:val="1311"/>
    <w:link w:val="1313"/>
    <w:uiPriority w:val="9"/>
    <w:rPr>
      <w:rFonts w:ascii="Arial" w:hAnsi="Arial" w:eastAsia="Arial" w:cs="Arial"/>
      <w:sz w:val="40"/>
      <w:szCs w:val="40"/>
    </w:rPr>
  </w:style>
  <w:style w:type="paragraph" w:styleId="1315">
    <w:name w:val="Heading 2"/>
    <w:basedOn w:val="1310"/>
    <w:next w:val="1310"/>
    <w:link w:val="13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316">
    <w:name w:val="Heading 2 Char"/>
    <w:basedOn w:val="1311"/>
    <w:link w:val="1315"/>
    <w:uiPriority w:val="9"/>
    <w:rPr>
      <w:rFonts w:ascii="Arial" w:hAnsi="Arial" w:eastAsia="Arial" w:cs="Arial"/>
      <w:sz w:val="34"/>
    </w:rPr>
  </w:style>
  <w:style w:type="paragraph" w:styleId="1317">
    <w:name w:val="Heading 3"/>
    <w:basedOn w:val="1310"/>
    <w:next w:val="1310"/>
    <w:link w:val="13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318">
    <w:name w:val="Heading 3 Char"/>
    <w:basedOn w:val="1311"/>
    <w:link w:val="1317"/>
    <w:uiPriority w:val="9"/>
    <w:rPr>
      <w:rFonts w:ascii="Arial" w:hAnsi="Arial" w:eastAsia="Arial" w:cs="Arial"/>
      <w:sz w:val="30"/>
      <w:szCs w:val="30"/>
    </w:rPr>
  </w:style>
  <w:style w:type="paragraph" w:styleId="1319">
    <w:name w:val="Heading 4"/>
    <w:basedOn w:val="1310"/>
    <w:next w:val="1310"/>
    <w:link w:val="13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320">
    <w:name w:val="Heading 4 Char"/>
    <w:basedOn w:val="1311"/>
    <w:link w:val="1319"/>
    <w:uiPriority w:val="9"/>
    <w:rPr>
      <w:rFonts w:ascii="Arial" w:hAnsi="Arial" w:eastAsia="Arial" w:cs="Arial"/>
      <w:b/>
      <w:bCs/>
      <w:sz w:val="26"/>
      <w:szCs w:val="26"/>
    </w:rPr>
  </w:style>
  <w:style w:type="paragraph" w:styleId="1321">
    <w:name w:val="Heading 5"/>
    <w:basedOn w:val="1310"/>
    <w:next w:val="1310"/>
    <w:link w:val="13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322">
    <w:name w:val="Heading 5 Char"/>
    <w:basedOn w:val="1311"/>
    <w:link w:val="1321"/>
    <w:uiPriority w:val="9"/>
    <w:rPr>
      <w:rFonts w:ascii="Arial" w:hAnsi="Arial" w:eastAsia="Arial" w:cs="Arial"/>
      <w:b/>
      <w:bCs/>
      <w:sz w:val="24"/>
      <w:szCs w:val="24"/>
    </w:rPr>
  </w:style>
  <w:style w:type="paragraph" w:styleId="1323">
    <w:name w:val="Heading 6"/>
    <w:basedOn w:val="1310"/>
    <w:next w:val="1310"/>
    <w:link w:val="13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324">
    <w:name w:val="Heading 6 Char"/>
    <w:basedOn w:val="1311"/>
    <w:link w:val="1323"/>
    <w:uiPriority w:val="9"/>
    <w:rPr>
      <w:rFonts w:ascii="Arial" w:hAnsi="Arial" w:eastAsia="Arial" w:cs="Arial"/>
      <w:b/>
      <w:bCs/>
      <w:sz w:val="22"/>
      <w:szCs w:val="22"/>
    </w:rPr>
  </w:style>
  <w:style w:type="paragraph" w:styleId="1325">
    <w:name w:val="Heading 7"/>
    <w:basedOn w:val="1310"/>
    <w:next w:val="1310"/>
    <w:link w:val="13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326">
    <w:name w:val="Heading 7 Char"/>
    <w:basedOn w:val="1311"/>
    <w:link w:val="13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327">
    <w:name w:val="Heading 8"/>
    <w:basedOn w:val="1310"/>
    <w:next w:val="1310"/>
    <w:link w:val="13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328">
    <w:name w:val="Heading 8 Char"/>
    <w:basedOn w:val="1311"/>
    <w:link w:val="1327"/>
    <w:uiPriority w:val="9"/>
    <w:rPr>
      <w:rFonts w:ascii="Arial" w:hAnsi="Arial" w:eastAsia="Arial" w:cs="Arial"/>
      <w:i/>
      <w:iCs/>
      <w:sz w:val="22"/>
      <w:szCs w:val="22"/>
    </w:rPr>
  </w:style>
  <w:style w:type="paragraph" w:styleId="1329">
    <w:name w:val="Heading 9"/>
    <w:basedOn w:val="1310"/>
    <w:next w:val="1310"/>
    <w:link w:val="13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30">
    <w:name w:val="Heading 9 Char"/>
    <w:basedOn w:val="1311"/>
    <w:link w:val="1329"/>
    <w:uiPriority w:val="9"/>
    <w:rPr>
      <w:rFonts w:ascii="Arial" w:hAnsi="Arial" w:eastAsia="Arial" w:cs="Arial"/>
      <w:i/>
      <w:iCs/>
      <w:sz w:val="21"/>
      <w:szCs w:val="21"/>
    </w:rPr>
  </w:style>
  <w:style w:type="paragraph" w:styleId="1331">
    <w:name w:val="List Paragraph"/>
    <w:basedOn w:val="1310"/>
    <w:uiPriority w:val="34"/>
    <w:qFormat/>
    <w:pPr>
      <w:contextualSpacing/>
      <w:ind w:left="720"/>
    </w:pPr>
  </w:style>
  <w:style w:type="table" w:styleId="13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1333">
    <w:name w:val="No Spacing"/>
    <w:uiPriority w:val="1"/>
    <w:qFormat/>
    <w:pPr>
      <w:spacing w:before="0" w:after="0" w:line="240" w:lineRule="auto"/>
    </w:pPr>
  </w:style>
  <w:style w:type="paragraph" w:styleId="1334">
    <w:name w:val="Title"/>
    <w:basedOn w:val="1310"/>
    <w:next w:val="1310"/>
    <w:link w:val="13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335">
    <w:name w:val="Title Char"/>
    <w:basedOn w:val="1311"/>
    <w:link w:val="1334"/>
    <w:uiPriority w:val="10"/>
    <w:rPr>
      <w:sz w:val="48"/>
      <w:szCs w:val="48"/>
    </w:rPr>
  </w:style>
  <w:style w:type="paragraph" w:styleId="1336">
    <w:name w:val="Subtitle"/>
    <w:basedOn w:val="1310"/>
    <w:next w:val="1310"/>
    <w:link w:val="1337"/>
    <w:uiPriority w:val="11"/>
    <w:qFormat/>
    <w:pPr>
      <w:spacing w:before="200" w:after="200"/>
    </w:pPr>
    <w:rPr>
      <w:sz w:val="24"/>
      <w:szCs w:val="24"/>
    </w:rPr>
  </w:style>
  <w:style w:type="character" w:styleId="1337">
    <w:name w:val="Subtitle Char"/>
    <w:basedOn w:val="1311"/>
    <w:link w:val="1336"/>
    <w:uiPriority w:val="11"/>
    <w:rPr>
      <w:sz w:val="24"/>
      <w:szCs w:val="24"/>
    </w:rPr>
  </w:style>
  <w:style w:type="paragraph" w:styleId="1338">
    <w:name w:val="Quote"/>
    <w:basedOn w:val="1310"/>
    <w:next w:val="1310"/>
    <w:link w:val="1339"/>
    <w:uiPriority w:val="29"/>
    <w:qFormat/>
    <w:pPr>
      <w:ind w:left="720" w:right="720"/>
    </w:pPr>
    <w:rPr>
      <w:i/>
    </w:rPr>
  </w:style>
  <w:style w:type="character" w:styleId="1339">
    <w:name w:val="Quote Char"/>
    <w:link w:val="1338"/>
    <w:uiPriority w:val="29"/>
    <w:rPr>
      <w:i/>
    </w:rPr>
  </w:style>
  <w:style w:type="paragraph" w:styleId="1340">
    <w:name w:val="Intense Quote"/>
    <w:basedOn w:val="1310"/>
    <w:next w:val="1310"/>
    <w:link w:val="13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41">
    <w:name w:val="Intense Quote Char"/>
    <w:link w:val="1340"/>
    <w:uiPriority w:val="30"/>
    <w:rPr>
      <w:i/>
    </w:rPr>
  </w:style>
  <w:style w:type="paragraph" w:styleId="1342">
    <w:name w:val="Header"/>
    <w:basedOn w:val="1310"/>
    <w:link w:val="13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43">
    <w:name w:val="Header Char"/>
    <w:basedOn w:val="1311"/>
    <w:link w:val="1342"/>
    <w:uiPriority w:val="99"/>
  </w:style>
  <w:style w:type="paragraph" w:styleId="1344">
    <w:name w:val="Footer"/>
    <w:basedOn w:val="1310"/>
    <w:link w:val="13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45">
    <w:name w:val="Footer Char"/>
    <w:basedOn w:val="1311"/>
    <w:link w:val="1344"/>
    <w:uiPriority w:val="99"/>
  </w:style>
  <w:style w:type="paragraph" w:styleId="1346">
    <w:name w:val="Caption"/>
    <w:basedOn w:val="1310"/>
    <w:next w:val="13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47">
    <w:name w:val="Caption Char"/>
    <w:basedOn w:val="1346"/>
    <w:link w:val="1344"/>
    <w:uiPriority w:val="99"/>
  </w:style>
  <w:style w:type="table" w:styleId="1348">
    <w:name w:val="Table Grid"/>
    <w:basedOn w:val="13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49">
    <w:name w:val="Table Grid Light"/>
    <w:basedOn w:val="13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50">
    <w:name w:val="Plain Table 1"/>
    <w:basedOn w:val="13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51">
    <w:name w:val="Plain Table 2"/>
    <w:basedOn w:val="13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52">
    <w:name w:val="Plain Table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53">
    <w:name w:val="Plain Table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4">
    <w:name w:val="Plain Table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355">
    <w:name w:val="Grid Table 1 Light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6">
    <w:name w:val="Grid Table 1 Light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7">
    <w:name w:val="Grid Table 1 Light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8">
    <w:name w:val="Grid Table 1 Light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9">
    <w:name w:val="Grid Table 1 Light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0">
    <w:name w:val="Grid Table 1 Light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1">
    <w:name w:val="Grid Table 1 Light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2">
    <w:name w:val="Grid Table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3">
    <w:name w:val="Grid Table 2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4">
    <w:name w:val="Grid Table 2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5">
    <w:name w:val="Grid Table 2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6">
    <w:name w:val="Grid Table 2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7">
    <w:name w:val="Grid Table 2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8">
    <w:name w:val="Grid Table 2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9">
    <w:name w:val="Grid Table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0">
    <w:name w:val="Grid Table 3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1">
    <w:name w:val="Grid Table 3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2">
    <w:name w:val="Grid Table 3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3">
    <w:name w:val="Grid Table 3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4">
    <w:name w:val="Grid Table 3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5">
    <w:name w:val="Grid Table 3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6">
    <w:name w:val="Grid Table 4"/>
    <w:basedOn w:val="13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77">
    <w:name w:val="Grid Table 4 - Accent 1"/>
    <w:basedOn w:val="13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378">
    <w:name w:val="Grid Table 4 - Accent 2"/>
    <w:basedOn w:val="13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379">
    <w:name w:val="Grid Table 4 - Accent 3"/>
    <w:basedOn w:val="13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380">
    <w:name w:val="Grid Table 4 - Accent 4"/>
    <w:basedOn w:val="13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381">
    <w:name w:val="Grid Table 4 - Accent 5"/>
    <w:basedOn w:val="13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382">
    <w:name w:val="Grid Table 4 - Accent 6"/>
    <w:basedOn w:val="13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383">
    <w:name w:val="Grid Table 5 Dark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384">
    <w:name w:val="Grid Table 5 Dark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385">
    <w:name w:val="Grid Table 5 Dark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386">
    <w:name w:val="Grid Table 5 Dark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387">
    <w:name w:val="Grid Table 5 Dark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388">
    <w:name w:val="Grid Table 5 Dark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389">
    <w:name w:val="Grid Table 5 Dark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390">
    <w:name w:val="Grid Table 6 Colorful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391">
    <w:name w:val="Grid Table 6 Colorful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392">
    <w:name w:val="Grid Table 6 Colorful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393">
    <w:name w:val="Grid Table 6 Colorful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394">
    <w:name w:val="Grid Table 6 Colorful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395">
    <w:name w:val="Grid Table 6 Colorful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396">
    <w:name w:val="Grid Table 6 Colorful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397">
    <w:name w:val="Grid Table 7 Colorful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8">
    <w:name w:val="Grid Table 7 Colorful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9">
    <w:name w:val="Grid Table 7 Colorful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0">
    <w:name w:val="Grid Table 7 Colorful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1">
    <w:name w:val="Grid Table 7 Colorful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2">
    <w:name w:val="Grid Table 7 Colorful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3">
    <w:name w:val="Grid Table 7 Colorful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4">
    <w:name w:val="List Table 1 Light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5">
    <w:name w:val="List Table 1 Light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6">
    <w:name w:val="List Table 1 Light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7">
    <w:name w:val="List Table 1 Light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8">
    <w:name w:val="List Table 1 Light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9">
    <w:name w:val="List Table 1 Light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0">
    <w:name w:val="List Table 1 Light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1">
    <w:name w:val="List Table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412">
    <w:name w:val="List Table 2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413">
    <w:name w:val="List Table 2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414">
    <w:name w:val="List Table 2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415">
    <w:name w:val="List Table 2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416">
    <w:name w:val="List Table 2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417">
    <w:name w:val="List Table 2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418">
    <w:name w:val="List Table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19">
    <w:name w:val="List Table 3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0">
    <w:name w:val="List Table 3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1">
    <w:name w:val="List Table 3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2">
    <w:name w:val="List Table 3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3">
    <w:name w:val="List Table 3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4">
    <w:name w:val="List Table 3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5">
    <w:name w:val="List Table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6">
    <w:name w:val="List Table 4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7">
    <w:name w:val="List Table 4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8">
    <w:name w:val="List Table 4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9">
    <w:name w:val="List Table 4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0">
    <w:name w:val="List Table 4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1">
    <w:name w:val="List Table 4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2">
    <w:name w:val="List Table 5 Dark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33">
    <w:name w:val="List Table 5 Dark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34">
    <w:name w:val="List Table 5 Dark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35">
    <w:name w:val="List Table 5 Dark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36">
    <w:name w:val="List Table 5 Dark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37">
    <w:name w:val="List Table 5 Dark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38">
    <w:name w:val="List Table 5 Dark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39">
    <w:name w:val="List Table 6 Colorful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40">
    <w:name w:val="List Table 6 Colorful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41">
    <w:name w:val="List Table 6 Colorful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42">
    <w:name w:val="List Table 6 Colorful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43">
    <w:name w:val="List Table 6 Colorful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4">
    <w:name w:val="List Table 6 Colorful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5">
    <w:name w:val="List Table 6 Colorful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6">
    <w:name w:val="List Table 7 Colorful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47">
    <w:name w:val="List Table 7 Colorful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8">
    <w:name w:val="List Table 7 Colorful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49">
    <w:name w:val="List Table 7 Colorful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50">
    <w:name w:val="List Table 7 Colorful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51">
    <w:name w:val="List Table 7 Colorful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52">
    <w:name w:val="List Table 7 Colorful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53">
    <w:name w:val="Lined - Accent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54">
    <w:name w:val="Lined - Accent 1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55">
    <w:name w:val="Lined - Accent 2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456">
    <w:name w:val="Lined - Accent 3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457">
    <w:name w:val="Lined - Accent 4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458">
    <w:name w:val="Lined - Accent 5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459">
    <w:name w:val="Lined - Accent 6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460">
    <w:name w:val="Bordered &amp; Lined - Accent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61">
    <w:name w:val="Bordered &amp; Lined - Accent 1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62">
    <w:name w:val="Bordered &amp; Lined - Accent 2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463">
    <w:name w:val="Bordered &amp; Lined - Accent 3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464">
    <w:name w:val="Bordered &amp; Lined - Accent 4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465">
    <w:name w:val="Bordered &amp; Lined - Accent 5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466">
    <w:name w:val="Bordered &amp; Lined - Accent 6"/>
    <w:basedOn w:val="13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467">
    <w:name w:val="Bordered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468">
    <w:name w:val="Bordered - Accent 1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469">
    <w:name w:val="Bordered - Accent 2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470">
    <w:name w:val="Bordered - Accent 3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471">
    <w:name w:val="Bordered - Accent 4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472">
    <w:name w:val="Bordered - Accent 5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473">
    <w:name w:val="Bordered - Accent 6"/>
    <w:basedOn w:val="13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474">
    <w:name w:val="Hyperlink"/>
    <w:uiPriority w:val="99"/>
    <w:unhideWhenUsed/>
    <w:rPr>
      <w:color w:val="0000ff" w:themeColor="hyperlink"/>
      <w:u w:val="single"/>
    </w:rPr>
  </w:style>
  <w:style w:type="paragraph" w:styleId="1475">
    <w:name w:val="footnote text"/>
    <w:basedOn w:val="1310"/>
    <w:link w:val="1476"/>
    <w:uiPriority w:val="99"/>
    <w:semiHidden/>
    <w:unhideWhenUsed/>
    <w:pPr>
      <w:spacing w:after="40" w:line="240" w:lineRule="auto"/>
    </w:pPr>
    <w:rPr>
      <w:sz w:val="18"/>
    </w:rPr>
  </w:style>
  <w:style w:type="character" w:styleId="1476">
    <w:name w:val="Footnote Text Char"/>
    <w:link w:val="1475"/>
    <w:uiPriority w:val="99"/>
    <w:rPr>
      <w:sz w:val="18"/>
    </w:rPr>
  </w:style>
  <w:style w:type="character" w:styleId="1477">
    <w:name w:val="footnote reference"/>
    <w:basedOn w:val="1311"/>
    <w:uiPriority w:val="99"/>
    <w:unhideWhenUsed/>
    <w:rPr>
      <w:vertAlign w:val="superscript"/>
    </w:rPr>
  </w:style>
  <w:style w:type="paragraph" w:styleId="1478">
    <w:name w:val="endnote text"/>
    <w:basedOn w:val="1310"/>
    <w:link w:val="1479"/>
    <w:uiPriority w:val="99"/>
    <w:semiHidden/>
    <w:unhideWhenUsed/>
    <w:pPr>
      <w:spacing w:after="0" w:line="240" w:lineRule="auto"/>
    </w:pPr>
    <w:rPr>
      <w:sz w:val="20"/>
    </w:rPr>
  </w:style>
  <w:style w:type="character" w:styleId="1479">
    <w:name w:val="Endnote Text Char"/>
    <w:link w:val="1478"/>
    <w:uiPriority w:val="99"/>
    <w:rPr>
      <w:sz w:val="20"/>
    </w:rPr>
  </w:style>
  <w:style w:type="character" w:styleId="1480">
    <w:name w:val="endnote reference"/>
    <w:basedOn w:val="1311"/>
    <w:uiPriority w:val="99"/>
    <w:semiHidden/>
    <w:unhideWhenUsed/>
    <w:rPr>
      <w:vertAlign w:val="superscript"/>
    </w:rPr>
  </w:style>
  <w:style w:type="paragraph" w:styleId="1481">
    <w:name w:val="toc 1"/>
    <w:basedOn w:val="1310"/>
    <w:next w:val="1310"/>
    <w:uiPriority w:val="39"/>
    <w:unhideWhenUsed/>
    <w:pPr>
      <w:ind w:left="0" w:right="0" w:firstLine="0"/>
      <w:spacing w:after="57"/>
    </w:pPr>
  </w:style>
  <w:style w:type="paragraph" w:styleId="1482">
    <w:name w:val="toc 2"/>
    <w:basedOn w:val="1310"/>
    <w:next w:val="1310"/>
    <w:uiPriority w:val="39"/>
    <w:unhideWhenUsed/>
    <w:pPr>
      <w:ind w:left="283" w:right="0" w:firstLine="0"/>
      <w:spacing w:after="57"/>
    </w:pPr>
  </w:style>
  <w:style w:type="paragraph" w:styleId="1483">
    <w:name w:val="toc 3"/>
    <w:basedOn w:val="1310"/>
    <w:next w:val="1310"/>
    <w:uiPriority w:val="39"/>
    <w:unhideWhenUsed/>
    <w:pPr>
      <w:ind w:left="567" w:right="0" w:firstLine="0"/>
      <w:spacing w:after="57"/>
    </w:pPr>
  </w:style>
  <w:style w:type="paragraph" w:styleId="1484">
    <w:name w:val="toc 4"/>
    <w:basedOn w:val="1310"/>
    <w:next w:val="1310"/>
    <w:uiPriority w:val="39"/>
    <w:unhideWhenUsed/>
    <w:pPr>
      <w:ind w:left="850" w:right="0" w:firstLine="0"/>
      <w:spacing w:after="57"/>
    </w:pPr>
  </w:style>
  <w:style w:type="paragraph" w:styleId="1485">
    <w:name w:val="toc 5"/>
    <w:basedOn w:val="1310"/>
    <w:next w:val="1310"/>
    <w:uiPriority w:val="39"/>
    <w:unhideWhenUsed/>
    <w:pPr>
      <w:ind w:left="1134" w:right="0" w:firstLine="0"/>
      <w:spacing w:after="57"/>
    </w:pPr>
  </w:style>
  <w:style w:type="paragraph" w:styleId="1486">
    <w:name w:val="toc 6"/>
    <w:basedOn w:val="1310"/>
    <w:next w:val="1310"/>
    <w:uiPriority w:val="39"/>
    <w:unhideWhenUsed/>
    <w:pPr>
      <w:ind w:left="1417" w:right="0" w:firstLine="0"/>
      <w:spacing w:after="57"/>
    </w:pPr>
  </w:style>
  <w:style w:type="paragraph" w:styleId="1487">
    <w:name w:val="toc 7"/>
    <w:basedOn w:val="1310"/>
    <w:next w:val="1310"/>
    <w:uiPriority w:val="39"/>
    <w:unhideWhenUsed/>
    <w:pPr>
      <w:ind w:left="1701" w:right="0" w:firstLine="0"/>
      <w:spacing w:after="57"/>
    </w:pPr>
  </w:style>
  <w:style w:type="paragraph" w:styleId="1488">
    <w:name w:val="toc 8"/>
    <w:basedOn w:val="1310"/>
    <w:next w:val="1310"/>
    <w:uiPriority w:val="39"/>
    <w:unhideWhenUsed/>
    <w:pPr>
      <w:ind w:left="1984" w:right="0" w:firstLine="0"/>
      <w:spacing w:after="57"/>
    </w:pPr>
  </w:style>
  <w:style w:type="paragraph" w:styleId="1489">
    <w:name w:val="toc 9"/>
    <w:basedOn w:val="1310"/>
    <w:next w:val="1310"/>
    <w:uiPriority w:val="39"/>
    <w:unhideWhenUsed/>
    <w:pPr>
      <w:ind w:left="2268" w:right="0" w:firstLine="0"/>
      <w:spacing w:after="57"/>
    </w:pPr>
  </w:style>
  <w:style w:type="paragraph" w:styleId="1490">
    <w:name w:val="TOC Heading"/>
    <w:uiPriority w:val="39"/>
    <w:unhideWhenUsed/>
  </w:style>
  <w:style w:type="paragraph" w:styleId="1491">
    <w:name w:val="table of figures"/>
    <w:basedOn w:val="1310"/>
    <w:next w:val="1310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Толчин А.В.</dc:creator>
  <cp:keywords/>
  <dc:description/>
  <cp:lastModifiedBy>Давыдова Ольга</cp:lastModifiedBy>
  <cp:revision>18</cp:revision>
  <dcterms:created xsi:type="dcterms:W3CDTF">2019-04-16T11:50:00Z</dcterms:created>
  <dcterms:modified xsi:type="dcterms:W3CDTF">2025-05-30T12:02:07Z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