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2F" w:rsidRPr="006031AC" w:rsidRDefault="00476D2F" w:rsidP="006031AC">
      <w:pPr>
        <w:spacing w:after="0" w:line="240" w:lineRule="auto"/>
        <w:ind w:firstLine="709"/>
        <w:contextualSpacing/>
        <w:jc w:val="center"/>
        <w:rPr>
          <w:rFonts w:ascii="Times New Roman" w:hAnsi="Times New Roman" w:cs="Times New Roman"/>
          <w:b/>
          <w:sz w:val="28"/>
          <w:szCs w:val="28"/>
        </w:rPr>
      </w:pPr>
      <w:r w:rsidRPr="006031AC">
        <w:rPr>
          <w:rFonts w:ascii="Times New Roman" w:hAnsi="Times New Roman" w:cs="Times New Roman"/>
          <w:b/>
          <w:sz w:val="28"/>
          <w:szCs w:val="28"/>
        </w:rPr>
        <w:t>Проведение медицинских осмотров</w:t>
      </w:r>
    </w:p>
    <w:p w:rsidR="00476D2F" w:rsidRPr="00476D2F" w:rsidRDefault="00476D2F" w:rsidP="00476D2F">
      <w:pPr>
        <w:spacing w:after="0" w:line="240" w:lineRule="auto"/>
        <w:ind w:firstLine="709"/>
        <w:contextualSpacing/>
        <w:jc w:val="right"/>
        <w:rPr>
          <w:rFonts w:ascii="Times New Roman" w:hAnsi="Times New Roman" w:cs="Times New Roman"/>
          <w:sz w:val="28"/>
          <w:szCs w:val="28"/>
        </w:rPr>
      </w:pP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В соответствии со статьей 212 Трудового кодекса Российской Федерации (далее – ТК РФ) работодатель обязан 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Согласно статье 213 ТК РФ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предварительные и периодические медицинские осмотры в целях охраны здоровья населения, предупреждения возникновения и распространения заболеваний.</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Трудовым кодексом Российской Федерации,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8140FB" w:rsidRPr="00476D2F" w:rsidRDefault="008140FB" w:rsidP="008140FB">
      <w:pPr>
        <w:spacing w:after="0" w:line="240" w:lineRule="auto"/>
        <w:ind w:firstLine="709"/>
        <w:contextualSpacing/>
        <w:jc w:val="both"/>
        <w:rPr>
          <w:rFonts w:ascii="Times New Roman" w:hAnsi="Times New Roman" w:cs="Times New Roman"/>
          <w:b/>
          <w:bCs/>
          <w:sz w:val="28"/>
          <w:szCs w:val="28"/>
        </w:rPr>
      </w:pPr>
      <w:r w:rsidRPr="00476D2F">
        <w:rPr>
          <w:rFonts w:ascii="Times New Roman" w:hAnsi="Times New Roman" w:cs="Times New Roman"/>
          <w:b/>
          <w:bCs/>
          <w:sz w:val="28"/>
          <w:szCs w:val="28"/>
        </w:rPr>
        <w:t>Лица, подлежащие прохождению обязательных медицинских осмотров</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1) лица, не достигшие возраста 18 лет (статья 69, часть 1 статьи 266 ТК РФ, пункт 8 Постановления Пленума Верховного Суда Российской Федерации от 28.01.2014 № 1 «О применении законодательства, регулирующего труд женщин, лиц с семейными обязанностями и несовершеннолетних»);</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2) работники, занятые на работах с вредными и (или) опасными условиями труда, а также на работах, связанных с движением транспорта (часть 1 статьи 213 ТК РФ);</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3) лица, привлекаемые на работу в районы Крайнего Севера и приравненные к ним местности из других местностей (статья 324 ТК РФ);</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lastRenderedPageBreak/>
        <w:t>4) лица, принимаемые на работу, выполняемую в</w:t>
      </w:r>
      <w:r>
        <w:rPr>
          <w:rFonts w:ascii="Times New Roman" w:hAnsi="Times New Roman" w:cs="Times New Roman"/>
          <w:sz w:val="28"/>
          <w:szCs w:val="28"/>
        </w:rPr>
        <w:t xml:space="preserve">ахтовым методом (статья 298 </w:t>
      </w:r>
      <w:r w:rsidRPr="00476D2F">
        <w:rPr>
          <w:rFonts w:ascii="Times New Roman" w:hAnsi="Times New Roman" w:cs="Times New Roman"/>
          <w:sz w:val="28"/>
          <w:szCs w:val="28"/>
        </w:rPr>
        <w:t>ТК РФ);</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5)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(часть 2 статья 213 ТК РФ);</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6) работники, обеспечивающие движение поездов (Постановление Правительства Российской Федерации от 08.09.1999 № 1020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7) работники, занятые на подземных работах (часть 1 статьи 213, часть 1 статьи 330.3 ТК РФ);</w:t>
      </w:r>
    </w:p>
    <w:p w:rsidR="008140FB" w:rsidRPr="00476D2F" w:rsidRDefault="008140FB" w:rsidP="008140FB">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8) работники некоторых других работодателей (часть 1 статьи 6 Федерального закона от 14.04.1999 № 77-ФЗ «О ведомственной охране», пункт 3 статьи 9 Федерального закона от 30.03.1995 № 38-ФЗ «О предупреждении распространения в Российской Федерации заболевания, вызываемого вирусом иммунодефицита человека (ВИЧ-инфекции)», пункт 1 статьи 23 Федерального закона от 22.08.1995 № 151-ФЗ «Об аварийно-спасательных службах и статусе спасателей»).</w:t>
      </w:r>
    </w:p>
    <w:p w:rsidR="00476D2F" w:rsidRPr="00476D2F" w:rsidRDefault="00476D2F" w:rsidP="00785573">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 xml:space="preserve">При организации и проведении обязательных предварительных и периодических медицинских осмотров следует руководствоваться </w:t>
      </w:r>
      <w:r w:rsidR="00785573" w:rsidRPr="00785573">
        <w:rPr>
          <w:rFonts w:ascii="Times New Roman" w:hAnsi="Times New Roman" w:cs="Times New Roman"/>
          <w:sz w:val="28"/>
          <w:szCs w:val="28"/>
        </w:rPr>
        <w:t>Порядко</w:t>
      </w:r>
      <w:r w:rsidR="00785573">
        <w:rPr>
          <w:rFonts w:ascii="Times New Roman" w:hAnsi="Times New Roman" w:cs="Times New Roman"/>
          <w:sz w:val="28"/>
          <w:szCs w:val="28"/>
        </w:rPr>
        <w:t xml:space="preserve">м </w:t>
      </w:r>
      <w:r w:rsidR="00785573" w:rsidRPr="00785573">
        <w:rPr>
          <w:rFonts w:ascii="Times New Roman" w:hAnsi="Times New Roman" w:cs="Times New Roman"/>
          <w:sz w:val="28"/>
          <w:szCs w:val="28"/>
        </w:rPr>
        <w:t>проведения обязательных предварительных и периодических</w:t>
      </w:r>
      <w:r w:rsidR="00785573">
        <w:rPr>
          <w:rFonts w:ascii="Times New Roman" w:hAnsi="Times New Roman" w:cs="Times New Roman"/>
          <w:sz w:val="28"/>
          <w:szCs w:val="28"/>
        </w:rPr>
        <w:t xml:space="preserve"> </w:t>
      </w:r>
      <w:r w:rsidR="00785573" w:rsidRPr="00785573">
        <w:rPr>
          <w:rFonts w:ascii="Times New Roman" w:hAnsi="Times New Roman" w:cs="Times New Roman"/>
          <w:sz w:val="28"/>
          <w:szCs w:val="28"/>
        </w:rPr>
        <w:t>медицинских осмотров работников, предусмотренных частью</w:t>
      </w:r>
      <w:r w:rsidR="00785573">
        <w:rPr>
          <w:rFonts w:ascii="Times New Roman" w:hAnsi="Times New Roman" w:cs="Times New Roman"/>
          <w:sz w:val="28"/>
          <w:szCs w:val="28"/>
        </w:rPr>
        <w:t xml:space="preserve"> </w:t>
      </w:r>
      <w:r w:rsidR="00785573" w:rsidRPr="00785573">
        <w:rPr>
          <w:rFonts w:ascii="Times New Roman" w:hAnsi="Times New Roman" w:cs="Times New Roman"/>
          <w:sz w:val="28"/>
          <w:szCs w:val="28"/>
        </w:rPr>
        <w:t xml:space="preserve">четвертой статьи 213 </w:t>
      </w:r>
      <w:r w:rsidR="000D39F4">
        <w:rPr>
          <w:rFonts w:ascii="Times New Roman" w:hAnsi="Times New Roman" w:cs="Times New Roman"/>
          <w:sz w:val="28"/>
          <w:szCs w:val="28"/>
        </w:rPr>
        <w:t>Т</w:t>
      </w:r>
      <w:r w:rsidR="00785573" w:rsidRPr="00785573">
        <w:rPr>
          <w:rFonts w:ascii="Times New Roman" w:hAnsi="Times New Roman" w:cs="Times New Roman"/>
          <w:sz w:val="28"/>
          <w:szCs w:val="28"/>
        </w:rPr>
        <w:t>рудового кодекса</w:t>
      </w:r>
      <w:r w:rsidR="00785573">
        <w:rPr>
          <w:rFonts w:ascii="Times New Roman" w:hAnsi="Times New Roman" w:cs="Times New Roman"/>
          <w:sz w:val="28"/>
          <w:szCs w:val="28"/>
        </w:rPr>
        <w:t xml:space="preserve"> </w:t>
      </w:r>
      <w:r w:rsidR="000D39F4">
        <w:rPr>
          <w:rFonts w:ascii="Times New Roman" w:hAnsi="Times New Roman" w:cs="Times New Roman"/>
          <w:sz w:val="28"/>
          <w:szCs w:val="28"/>
        </w:rPr>
        <w:t>Российской Ф</w:t>
      </w:r>
      <w:r w:rsidR="00785573" w:rsidRPr="00785573">
        <w:rPr>
          <w:rFonts w:ascii="Times New Roman" w:hAnsi="Times New Roman" w:cs="Times New Roman"/>
          <w:sz w:val="28"/>
          <w:szCs w:val="28"/>
        </w:rPr>
        <w:t>едерации</w:t>
      </w:r>
      <w:r w:rsidR="00785573">
        <w:rPr>
          <w:rFonts w:ascii="Times New Roman" w:hAnsi="Times New Roman" w:cs="Times New Roman"/>
          <w:sz w:val="28"/>
          <w:szCs w:val="28"/>
        </w:rPr>
        <w:t xml:space="preserve"> (далее – Порядок</w:t>
      </w:r>
      <w:r w:rsidR="00785573" w:rsidRPr="00785573">
        <w:rPr>
          <w:rFonts w:ascii="Times New Roman" w:hAnsi="Times New Roman" w:cs="Times New Roman"/>
          <w:sz w:val="28"/>
          <w:szCs w:val="28"/>
        </w:rPr>
        <w:t>)</w:t>
      </w:r>
      <w:r w:rsidR="000D39F4">
        <w:rPr>
          <w:rFonts w:ascii="Times New Roman" w:hAnsi="Times New Roman" w:cs="Times New Roman"/>
          <w:sz w:val="28"/>
          <w:szCs w:val="28"/>
        </w:rPr>
        <w:t>, утвержденным п</w:t>
      </w:r>
      <w:r w:rsidRPr="00785573">
        <w:rPr>
          <w:rFonts w:ascii="Times New Roman" w:hAnsi="Times New Roman" w:cs="Times New Roman"/>
          <w:sz w:val="28"/>
          <w:szCs w:val="28"/>
        </w:rPr>
        <w:t xml:space="preserve">риказом </w:t>
      </w:r>
      <w:r w:rsidR="00785573" w:rsidRPr="00785573">
        <w:rPr>
          <w:rFonts w:ascii="Times New Roman" w:hAnsi="Times New Roman" w:cs="Times New Roman"/>
          <w:sz w:val="28"/>
          <w:szCs w:val="28"/>
        </w:rPr>
        <w:t>Министерства здравоохранения Российской Федерации от 28.01.2021 № 29н (далее – Приказ № 29</w:t>
      </w:r>
      <w:r w:rsidRPr="00785573">
        <w:rPr>
          <w:rFonts w:ascii="Times New Roman" w:hAnsi="Times New Roman" w:cs="Times New Roman"/>
          <w:sz w:val="28"/>
          <w:szCs w:val="28"/>
        </w:rPr>
        <w:t>н).</w:t>
      </w:r>
    </w:p>
    <w:p w:rsidR="000D39F4" w:rsidRDefault="00476D2F" w:rsidP="000D39F4">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 xml:space="preserve">Порядок устанавливает </w:t>
      </w:r>
      <w:r w:rsidR="00785573" w:rsidRPr="00785573">
        <w:rPr>
          <w:rFonts w:ascii="Times New Roman" w:hAnsi="Times New Roman" w:cs="Times New Roman"/>
          <w:sz w:val="28"/>
          <w:szCs w:val="28"/>
        </w:rPr>
        <w:t>правила проведения обязательных предварительных медицинских осмотров (обследований) при поступлении на работу и периодических медицинских осмотров (обследований) работников, занятых на работах с вредными и (или) опасными условиями труда (в том числе на подземных работах), на работах, связанных с движением транспорта, а также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указанные медицинские осмотры в целях охраны здоровья населения, предупреждения возникновения и распространения заболеваний</w:t>
      </w:r>
      <w:r w:rsidR="000D39F4">
        <w:rPr>
          <w:rFonts w:ascii="Times New Roman" w:hAnsi="Times New Roman" w:cs="Times New Roman"/>
          <w:sz w:val="28"/>
          <w:szCs w:val="28"/>
        </w:rPr>
        <w:t>.</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(далее - медицинские организации).</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 xml:space="preserve">Периодический осмотр работников может проводиться мобильными медицинскими бригадами врачей-специалистов медицинской организации. Работники перед проведением периодических осмотров мобильными </w:t>
      </w:r>
      <w:r w:rsidRPr="008140FB">
        <w:rPr>
          <w:rFonts w:ascii="Times New Roman" w:hAnsi="Times New Roman" w:cs="Times New Roman"/>
          <w:sz w:val="28"/>
          <w:szCs w:val="28"/>
        </w:rPr>
        <w:lastRenderedPageBreak/>
        <w:t>медицинскими бригадами врачей-специалистов проходят в медицинских организациях диагностические исследования.</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Возглавляет врачебную комиссию врач-профпатолог.</w:t>
      </w:r>
    </w:p>
    <w:p w:rsidR="008140FB" w:rsidRP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 xml:space="preserve">Состав врачебной комиссии утверждается приказом (распоряжением) руководителя медицинской организации. </w:t>
      </w:r>
    </w:p>
    <w:p w:rsidR="008140FB" w:rsidRDefault="008140FB" w:rsidP="008140FB">
      <w:pPr>
        <w:spacing w:after="0" w:line="240" w:lineRule="auto"/>
        <w:ind w:firstLine="709"/>
        <w:contextualSpacing/>
        <w:jc w:val="both"/>
        <w:rPr>
          <w:rFonts w:ascii="Times New Roman" w:hAnsi="Times New Roman" w:cs="Times New Roman"/>
          <w:sz w:val="28"/>
          <w:szCs w:val="28"/>
        </w:rPr>
      </w:pPr>
      <w:r w:rsidRPr="008140FB">
        <w:rPr>
          <w:rFonts w:ascii="Times New Roman" w:hAnsi="Times New Roman" w:cs="Times New Roman"/>
          <w:sz w:val="28"/>
          <w:szCs w:val="28"/>
        </w:rPr>
        <w:t>Медицинская организация обязана качественно осуществить проведение предварительных и периодических осмотров работников.</w:t>
      </w:r>
    </w:p>
    <w:p w:rsidR="008140FB" w:rsidRDefault="008140FB" w:rsidP="008140FB">
      <w:pPr>
        <w:spacing w:after="0" w:line="240" w:lineRule="auto"/>
        <w:ind w:firstLine="709"/>
        <w:contextualSpacing/>
        <w:jc w:val="both"/>
        <w:rPr>
          <w:rFonts w:ascii="Times New Roman" w:hAnsi="Times New Roman" w:cs="Times New Roman"/>
          <w:sz w:val="28"/>
          <w:szCs w:val="28"/>
        </w:rPr>
      </w:pPr>
    </w:p>
    <w:p w:rsidR="008140FB" w:rsidRDefault="008140FB" w:rsidP="008140FB">
      <w:pPr>
        <w:spacing w:after="0" w:line="240" w:lineRule="auto"/>
        <w:ind w:firstLine="709"/>
        <w:contextualSpacing/>
        <w:jc w:val="both"/>
        <w:rPr>
          <w:rFonts w:ascii="Times New Roman" w:hAnsi="Times New Roman" w:cs="Times New Roman"/>
          <w:b/>
          <w:sz w:val="28"/>
          <w:szCs w:val="28"/>
        </w:rPr>
      </w:pPr>
      <w:r w:rsidRPr="008140FB">
        <w:rPr>
          <w:rFonts w:ascii="Times New Roman" w:hAnsi="Times New Roman" w:cs="Times New Roman"/>
          <w:b/>
          <w:sz w:val="28"/>
          <w:szCs w:val="28"/>
        </w:rPr>
        <w:t>Обязательные предварительные медицинские осмотры</w:t>
      </w:r>
    </w:p>
    <w:p w:rsidR="00E934DF" w:rsidRDefault="00E934DF" w:rsidP="000D39F4">
      <w:pPr>
        <w:spacing w:after="0" w:line="240" w:lineRule="auto"/>
        <w:ind w:firstLine="709"/>
        <w:contextualSpacing/>
        <w:jc w:val="both"/>
        <w:rPr>
          <w:rFonts w:ascii="Times New Roman" w:hAnsi="Times New Roman" w:cs="Times New Roman"/>
          <w:sz w:val="28"/>
          <w:szCs w:val="28"/>
        </w:rPr>
      </w:pPr>
      <w:r w:rsidRPr="00E934DF">
        <w:rPr>
          <w:rFonts w:ascii="Times New Roman" w:hAnsi="Times New Roman" w:cs="Times New Roman"/>
          <w:sz w:val="28"/>
          <w:szCs w:val="28"/>
        </w:rPr>
        <w:t>Обязательные предварительные медицинские осмотры (обследования) при поступлении на работу проводятся с целью определения соответствия состояния здоровья лица, поступающего на работу, поручаемой ему работе.</w:t>
      </w:r>
    </w:p>
    <w:p w:rsidR="00476D2F" w:rsidRDefault="00476D2F" w:rsidP="005269A0">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 xml:space="preserve">Работодатель должен утвердить список </w:t>
      </w:r>
      <w:r w:rsidR="005269A0" w:rsidRPr="005269A0">
        <w:rPr>
          <w:rFonts w:ascii="Times New Roman" w:hAnsi="Times New Roman" w:cs="Times New Roman"/>
          <w:sz w:val="28"/>
          <w:szCs w:val="28"/>
        </w:rPr>
        <w:t>лиц, поступающих на работу, подлежащих предварительным осмотрам</w:t>
      </w:r>
      <w:r w:rsidR="005269A0" w:rsidRPr="0002773F">
        <w:rPr>
          <w:rFonts w:ascii="Times New Roman" w:hAnsi="Times New Roman" w:cs="Times New Roman"/>
          <w:sz w:val="28"/>
          <w:szCs w:val="28"/>
        </w:rPr>
        <w:t>.</w:t>
      </w:r>
      <w:r w:rsidR="008140FB">
        <w:rPr>
          <w:rFonts w:ascii="Times New Roman" w:hAnsi="Times New Roman" w:cs="Times New Roman"/>
          <w:sz w:val="28"/>
          <w:szCs w:val="28"/>
        </w:rPr>
        <w:t xml:space="preserve"> В списке указывае</w:t>
      </w:r>
      <w:r w:rsidR="005269A0">
        <w:rPr>
          <w:rFonts w:ascii="Times New Roman" w:hAnsi="Times New Roman" w:cs="Times New Roman"/>
          <w:sz w:val="28"/>
          <w:szCs w:val="28"/>
        </w:rPr>
        <w:t xml:space="preserve">тся </w:t>
      </w:r>
      <w:r w:rsidRPr="00476D2F">
        <w:rPr>
          <w:rFonts w:ascii="Times New Roman" w:hAnsi="Times New Roman" w:cs="Times New Roman"/>
          <w:sz w:val="28"/>
          <w:szCs w:val="28"/>
        </w:rPr>
        <w:t xml:space="preserve">наименования должностей (профессий) согласно штатному расписанию организации и </w:t>
      </w:r>
      <w:r w:rsidR="005269A0" w:rsidRPr="005269A0">
        <w:rPr>
          <w:rFonts w:ascii="Times New Roman" w:hAnsi="Times New Roman" w:cs="Times New Roman"/>
          <w:sz w:val="28"/>
          <w:szCs w:val="28"/>
        </w:rPr>
        <w:t>наименования вредных производственных факторов, работ в соответствии с приложением к Порядку, а также вредных производственных факторов, установленных в результате специальной оценки условий труда.</w:t>
      </w:r>
    </w:p>
    <w:p w:rsidR="004A0FCB" w:rsidRPr="004A0FCB" w:rsidRDefault="004A0FCB" w:rsidP="004A0FCB">
      <w:pPr>
        <w:spacing w:after="0" w:line="240" w:lineRule="auto"/>
        <w:ind w:firstLine="709"/>
        <w:contextualSpacing/>
        <w:jc w:val="both"/>
        <w:rPr>
          <w:rFonts w:ascii="Times New Roman" w:hAnsi="Times New Roman" w:cs="Times New Roman"/>
          <w:sz w:val="28"/>
          <w:szCs w:val="28"/>
        </w:rPr>
      </w:pPr>
      <w:r w:rsidRPr="004A0FCB">
        <w:rPr>
          <w:rFonts w:ascii="Times New Roman" w:hAnsi="Times New Roman" w:cs="Times New Roman"/>
          <w:sz w:val="28"/>
          <w:szCs w:val="28"/>
        </w:rPr>
        <w:t>Предварительные осмотры проводятся при поступлении на работу на основании направления на медицинский осмотр, выданного лицу, поступающему на работу, работодателем (его уполномоченным представителем).</w:t>
      </w:r>
      <w:r w:rsidR="00190458">
        <w:rPr>
          <w:rFonts w:ascii="Times New Roman" w:hAnsi="Times New Roman" w:cs="Times New Roman"/>
          <w:sz w:val="28"/>
          <w:szCs w:val="28"/>
        </w:rPr>
        <w:t xml:space="preserve"> </w:t>
      </w:r>
      <w:r w:rsidRPr="004A0FCB">
        <w:rPr>
          <w:rFonts w:ascii="Times New Roman" w:hAnsi="Times New Roman" w:cs="Times New Roman"/>
          <w:sz w:val="28"/>
          <w:szCs w:val="28"/>
        </w:rPr>
        <w:t>Направление подписывается уполномоченным представителем работодателя с указанием его должности, фамилии, инициалов (при наличии).</w:t>
      </w:r>
    </w:p>
    <w:p w:rsidR="004A0FCB" w:rsidRPr="004A0FCB" w:rsidRDefault="004A0FCB" w:rsidP="004A0FCB">
      <w:pPr>
        <w:spacing w:after="0" w:line="240" w:lineRule="auto"/>
        <w:ind w:firstLine="709"/>
        <w:contextualSpacing/>
        <w:jc w:val="both"/>
        <w:rPr>
          <w:rFonts w:ascii="Times New Roman" w:hAnsi="Times New Roman" w:cs="Times New Roman"/>
          <w:sz w:val="28"/>
          <w:szCs w:val="28"/>
        </w:rPr>
      </w:pPr>
      <w:r w:rsidRPr="004A0FCB">
        <w:rPr>
          <w:rFonts w:ascii="Times New Roman" w:hAnsi="Times New Roman" w:cs="Times New Roman"/>
          <w:sz w:val="28"/>
          <w:szCs w:val="28"/>
        </w:rPr>
        <w:t>Направление выдается лицу, поступающему на работу, под роспись. Направление может быть сформировано в электронном виде с использованием электронных подписей работодателя и лица, поступающего на работу.</w:t>
      </w:r>
    </w:p>
    <w:p w:rsidR="004A0FCB" w:rsidRDefault="004A0FCB" w:rsidP="004A0FCB">
      <w:pPr>
        <w:spacing w:after="0" w:line="240" w:lineRule="auto"/>
        <w:ind w:firstLine="709"/>
        <w:contextualSpacing/>
        <w:jc w:val="both"/>
        <w:rPr>
          <w:rFonts w:ascii="Times New Roman" w:hAnsi="Times New Roman" w:cs="Times New Roman"/>
          <w:sz w:val="28"/>
          <w:szCs w:val="28"/>
          <w:highlight w:val="yellow"/>
        </w:rPr>
      </w:pPr>
      <w:r w:rsidRPr="004A0FCB">
        <w:rPr>
          <w:rFonts w:ascii="Times New Roman" w:hAnsi="Times New Roman" w:cs="Times New Roman"/>
          <w:sz w:val="28"/>
          <w:szCs w:val="28"/>
        </w:rPr>
        <w:t>Работодатель (его представитель) обязан организовать учет выданных направлений, в том числе в электронном виде.</w:t>
      </w:r>
    </w:p>
    <w:p w:rsidR="00476D2F" w:rsidRPr="00476D2F" w:rsidRDefault="00476D2F" w:rsidP="004A0FCB">
      <w:pPr>
        <w:spacing w:after="0" w:line="240" w:lineRule="auto"/>
        <w:ind w:firstLine="709"/>
        <w:contextualSpacing/>
        <w:jc w:val="both"/>
        <w:rPr>
          <w:rFonts w:ascii="Times New Roman" w:hAnsi="Times New Roman" w:cs="Times New Roman"/>
          <w:sz w:val="28"/>
          <w:szCs w:val="28"/>
        </w:rPr>
      </w:pPr>
      <w:r w:rsidRPr="00190458">
        <w:rPr>
          <w:rFonts w:ascii="Times New Roman" w:hAnsi="Times New Roman" w:cs="Times New Roman"/>
          <w:sz w:val="28"/>
          <w:szCs w:val="28"/>
        </w:rPr>
        <w:t>Сведения, необходимые для заполнения</w:t>
      </w:r>
      <w:r w:rsidR="00190458" w:rsidRPr="00190458">
        <w:rPr>
          <w:rFonts w:ascii="Times New Roman" w:hAnsi="Times New Roman" w:cs="Times New Roman"/>
          <w:sz w:val="28"/>
          <w:szCs w:val="28"/>
        </w:rPr>
        <w:t xml:space="preserve"> направления, указаны в пункте 9</w:t>
      </w:r>
      <w:r w:rsidRPr="00190458">
        <w:rPr>
          <w:rFonts w:ascii="Times New Roman" w:hAnsi="Times New Roman" w:cs="Times New Roman"/>
          <w:sz w:val="28"/>
          <w:szCs w:val="28"/>
        </w:rPr>
        <w:t xml:space="preserve"> </w:t>
      </w:r>
      <w:r w:rsidR="00190458" w:rsidRPr="00190458">
        <w:rPr>
          <w:rFonts w:ascii="Times New Roman" w:hAnsi="Times New Roman" w:cs="Times New Roman"/>
          <w:sz w:val="28"/>
          <w:szCs w:val="28"/>
        </w:rPr>
        <w:t>Порядка</w:t>
      </w:r>
      <w:r w:rsidRPr="00190458">
        <w:rPr>
          <w:rFonts w:ascii="Times New Roman" w:hAnsi="Times New Roman" w:cs="Times New Roman"/>
          <w:sz w:val="28"/>
          <w:szCs w:val="28"/>
        </w:rPr>
        <w:t>.</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Расходы на прохождение медицинского осмотра несет работодатель.</w:t>
      </w:r>
    </w:p>
    <w:p w:rsidR="008140FB" w:rsidRPr="00783B35" w:rsidRDefault="008140FB" w:rsidP="008140FB">
      <w:pPr>
        <w:spacing w:after="0" w:line="240" w:lineRule="auto"/>
        <w:ind w:firstLine="709"/>
        <w:contextualSpacing/>
        <w:jc w:val="both"/>
        <w:rPr>
          <w:rFonts w:ascii="Times New Roman" w:hAnsi="Times New Roman" w:cs="Times New Roman"/>
          <w:sz w:val="28"/>
          <w:szCs w:val="28"/>
        </w:rPr>
      </w:pPr>
      <w:r w:rsidRPr="00215CCF">
        <w:rPr>
          <w:rFonts w:ascii="Times New Roman" w:hAnsi="Times New Roman" w:cs="Times New Roman"/>
          <w:b/>
          <w:sz w:val="28"/>
          <w:szCs w:val="28"/>
        </w:rPr>
        <w:t>Обязательные периодические медицинские осмотры</w:t>
      </w:r>
      <w:r w:rsidRPr="00783B35">
        <w:rPr>
          <w:rFonts w:ascii="Times New Roman" w:hAnsi="Times New Roman" w:cs="Times New Roman"/>
          <w:sz w:val="28"/>
          <w:szCs w:val="28"/>
        </w:rPr>
        <w:t xml:space="preserve"> (обследования) проводятся в целях:</w:t>
      </w:r>
    </w:p>
    <w:p w:rsidR="008140FB" w:rsidRPr="00783B35" w:rsidRDefault="008140FB" w:rsidP="008140FB">
      <w:pPr>
        <w:spacing w:after="0" w:line="240" w:lineRule="auto"/>
        <w:ind w:firstLine="709"/>
        <w:contextualSpacing/>
        <w:jc w:val="both"/>
        <w:rPr>
          <w:rFonts w:ascii="Times New Roman" w:hAnsi="Times New Roman" w:cs="Times New Roman"/>
          <w:sz w:val="28"/>
          <w:szCs w:val="28"/>
        </w:rPr>
      </w:pPr>
      <w:r w:rsidRPr="00783B35">
        <w:rPr>
          <w:rFonts w:ascii="Times New Roman" w:hAnsi="Times New Roman" w:cs="Times New Roman"/>
          <w:sz w:val="28"/>
          <w:szCs w:val="28"/>
        </w:rPr>
        <w:t xml:space="preserve">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w:t>
      </w:r>
      <w:r w:rsidRPr="00783B35">
        <w:rPr>
          <w:rFonts w:ascii="Times New Roman" w:hAnsi="Times New Roman" w:cs="Times New Roman"/>
          <w:sz w:val="28"/>
          <w:szCs w:val="28"/>
        </w:rPr>
        <w:lastRenderedPageBreak/>
        <w:t>здоровья работников в целях формирования групп риска развития профессиональных заболеваний;</w:t>
      </w:r>
    </w:p>
    <w:p w:rsidR="008140FB" w:rsidRDefault="008140FB" w:rsidP="008140FB">
      <w:pPr>
        <w:spacing w:after="0" w:line="240" w:lineRule="auto"/>
        <w:ind w:firstLine="709"/>
        <w:contextualSpacing/>
        <w:jc w:val="both"/>
        <w:rPr>
          <w:rFonts w:ascii="Times New Roman" w:hAnsi="Times New Roman" w:cs="Times New Roman"/>
          <w:sz w:val="28"/>
          <w:szCs w:val="28"/>
        </w:rPr>
      </w:pPr>
      <w:r w:rsidRPr="00783B35">
        <w:rPr>
          <w:rFonts w:ascii="Times New Roman" w:hAnsi="Times New Roman" w:cs="Times New Roman"/>
          <w:sz w:val="28"/>
          <w:szCs w:val="28"/>
        </w:rPr>
        <w:t>2) выявления медицинских противопоказаний к осуществлению отдельных видов работ.</w:t>
      </w:r>
      <w:r>
        <w:rPr>
          <w:rFonts w:ascii="Times New Roman" w:hAnsi="Times New Roman" w:cs="Times New Roman"/>
          <w:sz w:val="28"/>
          <w:szCs w:val="28"/>
        </w:rPr>
        <w:t xml:space="preserve"> </w:t>
      </w:r>
    </w:p>
    <w:p w:rsidR="008140FB" w:rsidRPr="00783B35" w:rsidRDefault="008140FB" w:rsidP="008140FB">
      <w:pPr>
        <w:spacing w:after="0" w:line="240" w:lineRule="auto"/>
        <w:ind w:firstLine="709"/>
        <w:contextualSpacing/>
        <w:jc w:val="both"/>
        <w:rPr>
          <w:rFonts w:ascii="Times New Roman" w:hAnsi="Times New Roman" w:cs="Times New Roman"/>
          <w:sz w:val="28"/>
          <w:szCs w:val="28"/>
        </w:rPr>
      </w:pPr>
      <w:r w:rsidRPr="00783B35">
        <w:rPr>
          <w:rFonts w:ascii="Times New Roman" w:hAnsi="Times New Roman" w:cs="Times New Roman"/>
          <w:sz w:val="28"/>
          <w:szCs w:val="28"/>
        </w:rPr>
        <w:t>Периодические медицинские осмотры проходят работники:</w:t>
      </w:r>
    </w:p>
    <w:p w:rsidR="008140FB" w:rsidRPr="00783B35" w:rsidRDefault="008140FB" w:rsidP="008140FB">
      <w:pPr>
        <w:pStyle w:val="a4"/>
        <w:numPr>
          <w:ilvl w:val="0"/>
          <w:numId w:val="5"/>
        </w:numPr>
        <w:spacing w:after="0" w:line="240" w:lineRule="auto"/>
        <w:ind w:left="0" w:firstLine="709"/>
        <w:jc w:val="both"/>
        <w:rPr>
          <w:rFonts w:ascii="Times New Roman" w:hAnsi="Times New Roman" w:cs="Times New Roman"/>
          <w:sz w:val="28"/>
          <w:szCs w:val="28"/>
        </w:rPr>
      </w:pPr>
      <w:r w:rsidRPr="00783B35">
        <w:rPr>
          <w:rFonts w:ascii="Times New Roman" w:hAnsi="Times New Roman" w:cs="Times New Roman"/>
          <w:sz w:val="28"/>
          <w:szCs w:val="28"/>
        </w:rPr>
        <w:t>занятые на работах с вредными и (или) опасными условиями труда (в том числе на подземных работах), а также на работах, связанных с движением транспорта;</w:t>
      </w:r>
    </w:p>
    <w:p w:rsidR="008140FB" w:rsidRPr="00783B35" w:rsidRDefault="008140FB" w:rsidP="008140FB">
      <w:pPr>
        <w:pStyle w:val="a4"/>
        <w:numPr>
          <w:ilvl w:val="0"/>
          <w:numId w:val="5"/>
        </w:numPr>
        <w:spacing w:after="0" w:line="240" w:lineRule="auto"/>
        <w:ind w:left="0" w:firstLine="709"/>
        <w:jc w:val="both"/>
        <w:rPr>
          <w:rFonts w:ascii="Times New Roman" w:hAnsi="Times New Roman" w:cs="Times New Roman"/>
          <w:sz w:val="28"/>
          <w:szCs w:val="28"/>
        </w:rPr>
      </w:pPr>
      <w:r w:rsidRPr="00783B35">
        <w:rPr>
          <w:rFonts w:ascii="Times New Roman" w:hAnsi="Times New Roman" w:cs="Times New Roman"/>
          <w:sz w:val="28"/>
          <w:szCs w:val="28"/>
        </w:rPr>
        <w:t>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p>
    <w:p w:rsidR="008140FB" w:rsidRPr="00783B35" w:rsidRDefault="008140FB" w:rsidP="008140FB">
      <w:pPr>
        <w:pStyle w:val="a4"/>
        <w:numPr>
          <w:ilvl w:val="0"/>
          <w:numId w:val="5"/>
        </w:numPr>
        <w:spacing w:after="0" w:line="240" w:lineRule="auto"/>
        <w:ind w:left="0" w:firstLine="709"/>
        <w:jc w:val="both"/>
        <w:rPr>
          <w:rFonts w:ascii="Times New Roman" w:hAnsi="Times New Roman" w:cs="Times New Roman"/>
          <w:sz w:val="28"/>
          <w:szCs w:val="28"/>
        </w:rPr>
      </w:pPr>
      <w:r w:rsidRPr="00783B35">
        <w:rPr>
          <w:rFonts w:ascii="Times New Roman" w:hAnsi="Times New Roman" w:cs="Times New Roman"/>
          <w:sz w:val="28"/>
          <w:szCs w:val="28"/>
        </w:rPr>
        <w:t>выполняющие работы, предусмотренные приложением к Порядку.</w:t>
      </w:r>
    </w:p>
    <w:p w:rsid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Работодатель утверждает список работников, подлежащих периодическим осмотрам.</w:t>
      </w:r>
    </w:p>
    <w:p w:rsid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В списке работников, подлежащих пери</w:t>
      </w:r>
      <w:r>
        <w:rPr>
          <w:rFonts w:ascii="Times New Roman" w:hAnsi="Times New Roman" w:cs="Times New Roman"/>
          <w:sz w:val="28"/>
          <w:szCs w:val="28"/>
        </w:rPr>
        <w:t xml:space="preserve">одическим осмотрам, указывается </w:t>
      </w:r>
      <w:r w:rsidRPr="0002773F">
        <w:rPr>
          <w:rFonts w:ascii="Times New Roman" w:hAnsi="Times New Roman" w:cs="Times New Roman"/>
          <w:sz w:val="28"/>
          <w:szCs w:val="28"/>
        </w:rPr>
        <w:t>наименование профессии (должности) работни</w:t>
      </w:r>
      <w:r>
        <w:rPr>
          <w:rFonts w:ascii="Times New Roman" w:hAnsi="Times New Roman" w:cs="Times New Roman"/>
          <w:sz w:val="28"/>
          <w:szCs w:val="28"/>
        </w:rPr>
        <w:t xml:space="preserve">ка согласно штатному расписанию, </w:t>
      </w:r>
      <w:r w:rsidRPr="0002773F">
        <w:rPr>
          <w:rFonts w:ascii="Times New Roman" w:hAnsi="Times New Roman" w:cs="Times New Roman"/>
          <w:sz w:val="28"/>
          <w:szCs w:val="28"/>
        </w:rPr>
        <w:t>наименования вредных производственных факторов, работ в соответствии с приложением к Порядку, а также вредных производственных факторов, установленных в результате специальной оценки условий труда.</w:t>
      </w:r>
    </w:p>
    <w:p w:rsid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Список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медицинские осмотры в целях охраны здоровья населения, предупреждения возникновения и</w:t>
      </w:r>
      <w:r>
        <w:rPr>
          <w:rFonts w:ascii="Times New Roman" w:hAnsi="Times New Roman" w:cs="Times New Roman"/>
          <w:sz w:val="28"/>
          <w:szCs w:val="28"/>
        </w:rPr>
        <w:t xml:space="preserve"> распространения заболеваний</w:t>
      </w:r>
      <w:r w:rsidRPr="0002773F">
        <w:rPr>
          <w:rFonts w:ascii="Times New Roman" w:hAnsi="Times New Roman" w:cs="Times New Roman"/>
          <w:sz w:val="28"/>
          <w:szCs w:val="28"/>
        </w:rPr>
        <w:t>, разработанный и утвержденный работодателем, не позднее 10 рабочих дней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BA6E0E" w:rsidRPr="0002773F" w:rsidRDefault="00BA6E0E" w:rsidP="0002773F">
      <w:pPr>
        <w:spacing w:after="0" w:line="240" w:lineRule="auto"/>
        <w:ind w:firstLine="709"/>
        <w:jc w:val="both"/>
        <w:rPr>
          <w:rFonts w:ascii="Times New Roman" w:hAnsi="Times New Roman" w:cs="Times New Roman"/>
          <w:sz w:val="28"/>
          <w:szCs w:val="28"/>
        </w:rPr>
      </w:pPr>
    </w:p>
    <w:p w:rsidR="00BA6E0E" w:rsidRPr="00BA6E0E" w:rsidRDefault="00BA6E0E" w:rsidP="0002773F">
      <w:pPr>
        <w:spacing w:after="0" w:line="240" w:lineRule="auto"/>
        <w:ind w:firstLine="709"/>
        <w:jc w:val="both"/>
        <w:rPr>
          <w:rFonts w:ascii="Times New Roman" w:hAnsi="Times New Roman" w:cs="Times New Roman"/>
          <w:b/>
          <w:sz w:val="28"/>
          <w:szCs w:val="28"/>
        </w:rPr>
      </w:pPr>
      <w:r w:rsidRPr="00BA6E0E">
        <w:rPr>
          <w:rFonts w:ascii="Times New Roman" w:hAnsi="Times New Roman" w:cs="Times New Roman"/>
          <w:b/>
          <w:sz w:val="28"/>
          <w:szCs w:val="28"/>
        </w:rPr>
        <w:t>Периодические медицинские осмотры в центрах профпатологии</w:t>
      </w:r>
    </w:p>
    <w:p w:rsidR="0002773F" w:rsidRP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 xml:space="preserve">Для работников, занятых на работах во вредных и (или) опасных условиях труда, первый периодический осмотр </w:t>
      </w:r>
      <w:r w:rsidR="00215CCF" w:rsidRPr="0002773F">
        <w:rPr>
          <w:rFonts w:ascii="Times New Roman" w:hAnsi="Times New Roman" w:cs="Times New Roman"/>
          <w:sz w:val="28"/>
          <w:szCs w:val="28"/>
        </w:rPr>
        <w:t>проводится</w:t>
      </w:r>
      <w:r w:rsidR="00215CCF" w:rsidRPr="0002773F">
        <w:rPr>
          <w:rFonts w:ascii="Times New Roman" w:hAnsi="Times New Roman" w:cs="Times New Roman"/>
          <w:sz w:val="28"/>
          <w:szCs w:val="28"/>
        </w:rPr>
        <w:t xml:space="preserve"> </w:t>
      </w:r>
      <w:r w:rsidRPr="0002773F">
        <w:rPr>
          <w:rFonts w:ascii="Times New Roman" w:hAnsi="Times New Roman" w:cs="Times New Roman"/>
          <w:sz w:val="28"/>
          <w:szCs w:val="28"/>
        </w:rPr>
        <w:t>в центре профпатологии при стаже работы 5 лет во вредных условиях труда (подклассы 3.1 - 3.4</w:t>
      </w:r>
      <w:r w:rsidR="00215CCF">
        <w:rPr>
          <w:rFonts w:ascii="Times New Roman" w:hAnsi="Times New Roman" w:cs="Times New Roman"/>
          <w:sz w:val="28"/>
          <w:szCs w:val="28"/>
        </w:rPr>
        <w:t xml:space="preserve">) и (или) </w:t>
      </w:r>
      <w:r w:rsidR="00215CCF" w:rsidRPr="0002773F">
        <w:rPr>
          <w:rFonts w:ascii="Times New Roman" w:hAnsi="Times New Roman" w:cs="Times New Roman"/>
          <w:sz w:val="28"/>
          <w:szCs w:val="28"/>
        </w:rPr>
        <w:t>опасных</w:t>
      </w:r>
      <w:r w:rsidR="00215CCF">
        <w:rPr>
          <w:rFonts w:ascii="Times New Roman" w:hAnsi="Times New Roman" w:cs="Times New Roman"/>
          <w:sz w:val="28"/>
          <w:szCs w:val="28"/>
        </w:rPr>
        <w:t xml:space="preserve"> условиях труда (</w:t>
      </w:r>
      <w:r w:rsidR="00215CCF" w:rsidRPr="0002773F">
        <w:rPr>
          <w:rFonts w:ascii="Times New Roman" w:hAnsi="Times New Roman" w:cs="Times New Roman"/>
          <w:sz w:val="28"/>
          <w:szCs w:val="28"/>
        </w:rPr>
        <w:t>класс 4)</w:t>
      </w:r>
      <w:r w:rsidRPr="0002773F">
        <w:rPr>
          <w:rFonts w:ascii="Times New Roman" w:hAnsi="Times New Roman" w:cs="Times New Roman"/>
          <w:sz w:val="28"/>
          <w:szCs w:val="28"/>
        </w:rPr>
        <w:t>, последующие периодические осмотры у данных категорий работников в центре профпатологии проводятся один раз в пять лет.</w:t>
      </w:r>
    </w:p>
    <w:p w:rsidR="0002773F" w:rsidRP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 xml:space="preserve">Работники, имеющие стойкие последствия несчастных случаев на производстве, </w:t>
      </w:r>
      <w:r w:rsidR="00215CCF">
        <w:rPr>
          <w:rFonts w:ascii="Times New Roman" w:hAnsi="Times New Roman" w:cs="Times New Roman"/>
          <w:sz w:val="28"/>
          <w:szCs w:val="28"/>
        </w:rPr>
        <w:t xml:space="preserve">также </w:t>
      </w:r>
      <w:r w:rsidR="00215CCF" w:rsidRPr="0002773F">
        <w:rPr>
          <w:rFonts w:ascii="Times New Roman" w:hAnsi="Times New Roman" w:cs="Times New Roman"/>
          <w:sz w:val="28"/>
          <w:szCs w:val="28"/>
        </w:rPr>
        <w:t>проходят периодические осмотры в центрах профпатологии</w:t>
      </w:r>
      <w:r w:rsidR="00215CCF">
        <w:rPr>
          <w:rFonts w:ascii="Times New Roman" w:hAnsi="Times New Roman" w:cs="Times New Roman"/>
          <w:sz w:val="28"/>
          <w:szCs w:val="28"/>
        </w:rPr>
        <w:t xml:space="preserve"> </w:t>
      </w:r>
      <w:r w:rsidRPr="0002773F">
        <w:rPr>
          <w:rFonts w:ascii="Times New Roman" w:hAnsi="Times New Roman" w:cs="Times New Roman"/>
          <w:sz w:val="28"/>
          <w:szCs w:val="28"/>
        </w:rPr>
        <w:t>один раз в пять лет</w:t>
      </w:r>
      <w:r w:rsidR="00215CCF">
        <w:rPr>
          <w:rFonts w:ascii="Times New Roman" w:hAnsi="Times New Roman" w:cs="Times New Roman"/>
          <w:sz w:val="28"/>
          <w:szCs w:val="28"/>
        </w:rPr>
        <w:t>.</w:t>
      </w:r>
      <w:r w:rsidRPr="0002773F">
        <w:rPr>
          <w:rFonts w:ascii="Times New Roman" w:hAnsi="Times New Roman" w:cs="Times New Roman"/>
          <w:sz w:val="28"/>
          <w:szCs w:val="28"/>
        </w:rPr>
        <w:t xml:space="preserve"> </w:t>
      </w:r>
    </w:p>
    <w:p w:rsidR="0002773F" w:rsidRP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Работники, имеющие заключения о предварительном диагнозе профессионального заболевания, в месячный срок, с момента получения заключения, должны направляться медицинской организацией в центр профпатологии.</w:t>
      </w:r>
    </w:p>
    <w:p w:rsidR="0002773F" w:rsidRP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lastRenderedPageBreak/>
        <w:t>В районах Крайнего Севера и приравненных к ним местностях, а также в случае отсутствия центра профпатологии в населенном пункте, в котором расположен объект производства работ, периодический осмотр работников, имеющих общий трудовой стаж работы 5 лет и более, может проводиться мобильными медицинскими бригадами врачей-специалистов центров профпатологии. Работники перед проведением периодических осмотров мобильными медицинскими бригадами врачей-специалистов центров профпатологии проходят в медицинских организациях диагностические исследования. Периодические осмотры работников мобильными медицинскими бригадами врачей-специалистов центров профпатологии могут проводиться в том числе с использованием мобильных медицинских комплексов.</w:t>
      </w:r>
    </w:p>
    <w:p w:rsidR="0002773F" w:rsidRP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Врачам-специалистам центра профпатологии работник при проведении ему периодического осмотра предъявляет выписку из медицинской карты, в которой отражены заключения врачей-специалистов, результаты лабораторных и иных исследований, заключение по результатам предварительного или периодического осмотра за предыдущие годы работы во вредных и (или) опасных условиях труда.</w:t>
      </w:r>
    </w:p>
    <w:p w:rsidR="0002773F" w:rsidRDefault="0002773F" w:rsidP="0002773F">
      <w:pPr>
        <w:spacing w:after="0" w:line="240" w:lineRule="auto"/>
        <w:ind w:firstLine="709"/>
        <w:jc w:val="both"/>
        <w:rPr>
          <w:rFonts w:ascii="Times New Roman" w:hAnsi="Times New Roman" w:cs="Times New Roman"/>
          <w:sz w:val="28"/>
          <w:szCs w:val="28"/>
        </w:rPr>
      </w:pPr>
      <w:r w:rsidRPr="0002773F">
        <w:rPr>
          <w:rFonts w:ascii="Times New Roman" w:hAnsi="Times New Roman" w:cs="Times New Roman"/>
          <w:sz w:val="28"/>
          <w:szCs w:val="28"/>
        </w:rPr>
        <w:t>В год проведения данного осмотра периодический осмотр в другой медицинской организации не проводится.</w:t>
      </w:r>
    </w:p>
    <w:p w:rsidR="00215CCF" w:rsidRDefault="00215CCF" w:rsidP="00476D2F">
      <w:pPr>
        <w:spacing w:after="0" w:line="240" w:lineRule="auto"/>
        <w:ind w:firstLine="709"/>
        <w:contextualSpacing/>
        <w:jc w:val="both"/>
        <w:rPr>
          <w:rFonts w:ascii="Times New Roman" w:hAnsi="Times New Roman" w:cs="Times New Roman"/>
          <w:sz w:val="28"/>
          <w:szCs w:val="28"/>
        </w:rPr>
      </w:pPr>
    </w:p>
    <w:p w:rsidR="00476D2F" w:rsidRPr="00476D2F" w:rsidRDefault="00476D2F" w:rsidP="00476D2F">
      <w:pPr>
        <w:spacing w:after="0" w:line="240" w:lineRule="auto"/>
        <w:ind w:firstLine="709"/>
        <w:contextualSpacing/>
        <w:jc w:val="both"/>
        <w:rPr>
          <w:rFonts w:ascii="Times New Roman" w:hAnsi="Times New Roman" w:cs="Times New Roman"/>
          <w:b/>
          <w:bCs/>
          <w:sz w:val="28"/>
          <w:szCs w:val="28"/>
        </w:rPr>
      </w:pPr>
      <w:r w:rsidRPr="00476D2F">
        <w:rPr>
          <w:rFonts w:ascii="Times New Roman" w:hAnsi="Times New Roman" w:cs="Times New Roman"/>
          <w:b/>
          <w:bCs/>
          <w:sz w:val="28"/>
          <w:szCs w:val="28"/>
        </w:rPr>
        <w:t>Внеочередные медицинские осмотры</w:t>
      </w:r>
    </w:p>
    <w:p w:rsidR="004A0FCB" w:rsidRDefault="004A0FCB" w:rsidP="00476D2F">
      <w:pPr>
        <w:spacing w:after="0" w:line="240" w:lineRule="auto"/>
        <w:ind w:firstLine="709"/>
        <w:contextualSpacing/>
        <w:jc w:val="both"/>
        <w:rPr>
          <w:rFonts w:ascii="Times New Roman" w:hAnsi="Times New Roman" w:cs="Times New Roman"/>
          <w:sz w:val="28"/>
          <w:szCs w:val="28"/>
        </w:rPr>
      </w:pPr>
      <w:r w:rsidRPr="004A0FCB">
        <w:rPr>
          <w:rFonts w:ascii="Times New Roman" w:hAnsi="Times New Roman" w:cs="Times New Roman"/>
          <w:sz w:val="28"/>
          <w:szCs w:val="28"/>
        </w:rPr>
        <w:t>Внеочередные медицинские осмотры (обследования)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и/или после нетрудоспособности работника.</w:t>
      </w:r>
    </w:p>
    <w:p w:rsidR="00215CCF" w:rsidRDefault="00215CCF" w:rsidP="00476D2F">
      <w:pPr>
        <w:spacing w:after="0" w:line="240" w:lineRule="auto"/>
        <w:ind w:firstLine="709"/>
        <w:contextualSpacing/>
        <w:jc w:val="both"/>
        <w:rPr>
          <w:rFonts w:ascii="Times New Roman" w:hAnsi="Times New Roman" w:cs="Times New Roman"/>
          <w:b/>
          <w:bCs/>
          <w:sz w:val="28"/>
          <w:szCs w:val="28"/>
        </w:rPr>
      </w:pPr>
    </w:p>
    <w:p w:rsidR="00476D2F" w:rsidRPr="00476D2F" w:rsidRDefault="00476D2F" w:rsidP="00476D2F">
      <w:pPr>
        <w:spacing w:after="0" w:line="240" w:lineRule="auto"/>
        <w:ind w:firstLine="709"/>
        <w:contextualSpacing/>
        <w:jc w:val="both"/>
        <w:rPr>
          <w:rFonts w:ascii="Times New Roman" w:hAnsi="Times New Roman" w:cs="Times New Roman"/>
          <w:b/>
          <w:bCs/>
          <w:sz w:val="28"/>
          <w:szCs w:val="28"/>
        </w:rPr>
      </w:pPr>
      <w:r w:rsidRPr="00476D2F">
        <w:rPr>
          <w:rFonts w:ascii="Times New Roman" w:hAnsi="Times New Roman" w:cs="Times New Roman"/>
          <w:b/>
          <w:bCs/>
          <w:sz w:val="28"/>
          <w:szCs w:val="28"/>
        </w:rPr>
        <w:t>Обязательное психиатрическое освидетельствование</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Правила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r w:rsidR="00215CCF">
        <w:rPr>
          <w:rFonts w:ascii="Times New Roman" w:hAnsi="Times New Roman" w:cs="Times New Roman"/>
          <w:sz w:val="28"/>
          <w:szCs w:val="28"/>
        </w:rPr>
        <w:t xml:space="preserve"> (далее – Правила), утверждены п</w:t>
      </w:r>
      <w:r w:rsidRPr="00476D2F">
        <w:rPr>
          <w:rFonts w:ascii="Times New Roman" w:hAnsi="Times New Roman" w:cs="Times New Roman"/>
          <w:sz w:val="28"/>
          <w:szCs w:val="28"/>
        </w:rPr>
        <w:t>остановлением Правительства Российской Федерации от 23.09.2002 № 695.</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 xml:space="preserve">Правила определяют порядок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психиатрических противопоказаний), утвержденным Постановлением Совета Министров - Правительства Российской Федерации от 28 апреля 1993 г. № 377 </w:t>
      </w:r>
      <w:r w:rsidR="00215CCF">
        <w:rPr>
          <w:rFonts w:ascii="Times New Roman" w:hAnsi="Times New Roman" w:cs="Times New Roman"/>
          <w:sz w:val="28"/>
          <w:szCs w:val="28"/>
        </w:rPr>
        <w:t xml:space="preserve">                             </w:t>
      </w:r>
      <w:r w:rsidRPr="00476D2F">
        <w:rPr>
          <w:rFonts w:ascii="Times New Roman" w:hAnsi="Times New Roman" w:cs="Times New Roman"/>
          <w:sz w:val="28"/>
          <w:szCs w:val="28"/>
        </w:rPr>
        <w:lastRenderedPageBreak/>
        <w:t>«О реализации Закона Российской Федерации «О психиатрической помощи и гарантиях прав граждан при ее оказании».</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Освидетельствование работника проводится на добровольной основе с учетом норм, установленных Законом Российской Ф</w:t>
      </w:r>
      <w:r w:rsidR="005269A0">
        <w:rPr>
          <w:rFonts w:ascii="Times New Roman" w:hAnsi="Times New Roman" w:cs="Times New Roman"/>
          <w:sz w:val="28"/>
          <w:szCs w:val="28"/>
        </w:rPr>
        <w:t xml:space="preserve">едерации от 02.07.1992 </w:t>
      </w:r>
      <w:r w:rsidR="00215CCF">
        <w:rPr>
          <w:rFonts w:ascii="Times New Roman" w:hAnsi="Times New Roman" w:cs="Times New Roman"/>
          <w:sz w:val="28"/>
          <w:szCs w:val="28"/>
        </w:rPr>
        <w:t xml:space="preserve">                </w:t>
      </w:r>
      <w:r w:rsidR="005269A0">
        <w:rPr>
          <w:rFonts w:ascii="Times New Roman" w:hAnsi="Times New Roman" w:cs="Times New Roman"/>
          <w:sz w:val="28"/>
          <w:szCs w:val="28"/>
        </w:rPr>
        <w:t>№ 3185-1</w:t>
      </w:r>
      <w:r w:rsidRPr="00476D2F">
        <w:rPr>
          <w:rFonts w:ascii="Times New Roman" w:hAnsi="Times New Roman" w:cs="Times New Roman"/>
          <w:sz w:val="28"/>
          <w:szCs w:val="28"/>
        </w:rPr>
        <w:t xml:space="preserve"> «О психиатрической помощи и гарантиях прав граждан при ее оказании».</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 предусмотренных Перечнем психиатрических противопоказаний.</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Психиатрическое освидетельствование работника проводится не реже одного раза в пять лет.</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Работник для прохождения освидетельствования представляет выданное работодателем направление, в котором указываются вид деятельности и условия труда работника, предусмотренные Перечнем психиатрических противопоказаний. Одновременно работником предъявляется паспорт или иной заменяющий его документ, удостоверяющий личность.</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Освидетельствование работника проводится в срок не более 20 дней с даты его обращения во врачебную комиссию. В целях освидетельствования врачебная комиссия вправе запрашивать у медицинских учреждений дополнительные сведения, о чем работник ставится в известность. Врачебная комиссия принимает соответствующее решение в течение 10 дней после получения дополнительных сведений.</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В случае несогласия работника с решением комиссии оно может быть обжаловано в суде.</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В случае отказа работника проходить обязательное психиатрическое освидетельствование работодатель не имеет права допускать такого работника к исполнению трудовых обязанностей.</w:t>
      </w:r>
    </w:p>
    <w:p w:rsidR="005269A0" w:rsidRDefault="005269A0" w:rsidP="00476D2F">
      <w:pPr>
        <w:spacing w:after="0" w:line="240" w:lineRule="auto"/>
        <w:ind w:firstLine="709"/>
        <w:contextualSpacing/>
        <w:jc w:val="both"/>
        <w:rPr>
          <w:rFonts w:ascii="Times New Roman" w:hAnsi="Times New Roman" w:cs="Times New Roman"/>
          <w:b/>
          <w:bCs/>
          <w:sz w:val="28"/>
          <w:szCs w:val="28"/>
        </w:rPr>
      </w:pPr>
    </w:p>
    <w:p w:rsidR="00476D2F" w:rsidRPr="00476D2F" w:rsidRDefault="00476D2F" w:rsidP="00476D2F">
      <w:pPr>
        <w:spacing w:after="0" w:line="240" w:lineRule="auto"/>
        <w:ind w:firstLine="709"/>
        <w:contextualSpacing/>
        <w:jc w:val="both"/>
        <w:rPr>
          <w:rFonts w:ascii="Times New Roman" w:hAnsi="Times New Roman" w:cs="Times New Roman"/>
          <w:b/>
          <w:bCs/>
          <w:sz w:val="28"/>
          <w:szCs w:val="28"/>
        </w:rPr>
      </w:pPr>
      <w:r w:rsidRPr="00476D2F">
        <w:rPr>
          <w:rFonts w:ascii="Times New Roman" w:hAnsi="Times New Roman" w:cs="Times New Roman"/>
          <w:b/>
          <w:bCs/>
          <w:sz w:val="28"/>
          <w:szCs w:val="28"/>
        </w:rPr>
        <w:t>Ответственность за допуск работника к исполнению трудовых обязанностей без прохождения обязательного медицинского осмотра, обязательного психиатрического освидетельствования или при наличии медицинских противопоказаний</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В соответствии с пунктом 3 статьи 5.27.1 Кодекса об административных правонарушениях Российской Федерации (далее – КоАП РФ) допуск работника к исполнению трудовых обязанностей без прохождения обязательного медицинского осмотра, обязательного психиатрического освидетельствования или при наличии медицинских противопоказаний влечет наложение административного штрафа:</w:t>
      </w:r>
    </w:p>
    <w:p w:rsidR="00476D2F" w:rsidRPr="005269A0" w:rsidRDefault="00476D2F" w:rsidP="005269A0">
      <w:pPr>
        <w:pStyle w:val="a4"/>
        <w:numPr>
          <w:ilvl w:val="0"/>
          <w:numId w:val="3"/>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на должностных лиц – в размере от 15 до 25 тысяч рублей;</w:t>
      </w:r>
    </w:p>
    <w:p w:rsidR="00476D2F" w:rsidRPr="005269A0" w:rsidRDefault="00476D2F" w:rsidP="005269A0">
      <w:pPr>
        <w:pStyle w:val="a4"/>
        <w:numPr>
          <w:ilvl w:val="0"/>
          <w:numId w:val="3"/>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на лиц, осуществляющих предпринимательскую деятельность без образования юридического лица – в размере от 15 до 25 тысяч рублей;</w:t>
      </w:r>
    </w:p>
    <w:p w:rsidR="00476D2F" w:rsidRPr="005269A0" w:rsidRDefault="00476D2F" w:rsidP="005269A0">
      <w:pPr>
        <w:pStyle w:val="a4"/>
        <w:numPr>
          <w:ilvl w:val="0"/>
          <w:numId w:val="3"/>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на юридических лиц – в размере от 110 до 130 тысяч рублей.</w:t>
      </w:r>
    </w:p>
    <w:p w:rsidR="00476D2F" w:rsidRPr="00476D2F" w:rsidRDefault="00476D2F" w:rsidP="005269A0">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lastRenderedPageBreak/>
        <w:t>За повторное совершение аналогичного правонарушения указанные лица могут быть подвергнуты административному наказанию в соответствии с пунктом 5 статьи 5.27.1 КоАП РФ, который предусматривает:</w:t>
      </w:r>
    </w:p>
    <w:p w:rsidR="00476D2F" w:rsidRPr="005269A0" w:rsidRDefault="00476D2F" w:rsidP="005269A0">
      <w:pPr>
        <w:pStyle w:val="a4"/>
        <w:numPr>
          <w:ilvl w:val="0"/>
          <w:numId w:val="4"/>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для должностных лиц – штраф в размере от 30 до 40 тысяч рублей либо дисквалификаци</w:t>
      </w:r>
      <w:r w:rsidR="005C5A4B">
        <w:rPr>
          <w:rFonts w:ascii="Times New Roman" w:hAnsi="Times New Roman" w:cs="Times New Roman"/>
          <w:sz w:val="28"/>
          <w:szCs w:val="28"/>
        </w:rPr>
        <w:t>ю</w:t>
      </w:r>
      <w:bookmarkStart w:id="0" w:name="_GoBack"/>
      <w:bookmarkEnd w:id="0"/>
      <w:r w:rsidRPr="005269A0">
        <w:rPr>
          <w:rFonts w:ascii="Times New Roman" w:hAnsi="Times New Roman" w:cs="Times New Roman"/>
          <w:sz w:val="28"/>
          <w:szCs w:val="28"/>
        </w:rPr>
        <w:t xml:space="preserve"> на срок от одного года до трех лет;</w:t>
      </w:r>
    </w:p>
    <w:p w:rsidR="00476D2F" w:rsidRPr="005269A0" w:rsidRDefault="00476D2F" w:rsidP="005269A0">
      <w:pPr>
        <w:pStyle w:val="a4"/>
        <w:numPr>
          <w:ilvl w:val="0"/>
          <w:numId w:val="4"/>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для лиц, осуществляющих предпринимательскую деятельность без образо</w:t>
      </w:r>
      <w:r w:rsidR="005C5A4B">
        <w:rPr>
          <w:rFonts w:ascii="Times New Roman" w:hAnsi="Times New Roman" w:cs="Times New Roman"/>
          <w:sz w:val="28"/>
          <w:szCs w:val="28"/>
        </w:rPr>
        <w:t>вания юридического лица – штраф</w:t>
      </w:r>
      <w:r w:rsidRPr="005269A0">
        <w:rPr>
          <w:rFonts w:ascii="Times New Roman" w:hAnsi="Times New Roman" w:cs="Times New Roman"/>
          <w:sz w:val="28"/>
          <w:szCs w:val="28"/>
        </w:rPr>
        <w:t xml:space="preserve"> в размере от 30 до 40 тысяч рублей либо приостановлени</w:t>
      </w:r>
      <w:r w:rsidR="005C5A4B">
        <w:rPr>
          <w:rFonts w:ascii="Times New Roman" w:hAnsi="Times New Roman" w:cs="Times New Roman"/>
          <w:sz w:val="28"/>
          <w:szCs w:val="28"/>
        </w:rPr>
        <w:t>е</w:t>
      </w:r>
      <w:r w:rsidRPr="005269A0">
        <w:rPr>
          <w:rFonts w:ascii="Times New Roman" w:hAnsi="Times New Roman" w:cs="Times New Roman"/>
          <w:sz w:val="28"/>
          <w:szCs w:val="28"/>
        </w:rPr>
        <w:t xml:space="preserve"> деятельности на срок до 90 суток;</w:t>
      </w:r>
    </w:p>
    <w:p w:rsidR="00476D2F" w:rsidRPr="005269A0" w:rsidRDefault="00476D2F" w:rsidP="005269A0">
      <w:pPr>
        <w:pStyle w:val="a4"/>
        <w:numPr>
          <w:ilvl w:val="0"/>
          <w:numId w:val="4"/>
        </w:numPr>
        <w:spacing w:after="0" w:line="240" w:lineRule="auto"/>
        <w:ind w:left="0" w:firstLine="709"/>
        <w:jc w:val="both"/>
        <w:rPr>
          <w:rFonts w:ascii="Times New Roman" w:hAnsi="Times New Roman" w:cs="Times New Roman"/>
          <w:sz w:val="28"/>
          <w:szCs w:val="28"/>
        </w:rPr>
      </w:pPr>
      <w:r w:rsidRPr="005269A0">
        <w:rPr>
          <w:rFonts w:ascii="Times New Roman" w:hAnsi="Times New Roman" w:cs="Times New Roman"/>
          <w:sz w:val="28"/>
          <w:szCs w:val="28"/>
        </w:rPr>
        <w:t>на юридических лиц – штраф в размере от 100</w:t>
      </w:r>
      <w:r w:rsidR="005C5A4B">
        <w:rPr>
          <w:rFonts w:ascii="Times New Roman" w:hAnsi="Times New Roman" w:cs="Times New Roman"/>
          <w:sz w:val="28"/>
          <w:szCs w:val="28"/>
        </w:rPr>
        <w:t xml:space="preserve"> </w:t>
      </w:r>
      <w:r w:rsidRPr="005269A0">
        <w:rPr>
          <w:rFonts w:ascii="Times New Roman" w:hAnsi="Times New Roman" w:cs="Times New Roman"/>
          <w:sz w:val="28"/>
          <w:szCs w:val="28"/>
        </w:rPr>
        <w:t>до 200 тысяч рублей либо административно</w:t>
      </w:r>
      <w:r w:rsidR="005C5A4B">
        <w:rPr>
          <w:rFonts w:ascii="Times New Roman" w:hAnsi="Times New Roman" w:cs="Times New Roman"/>
          <w:sz w:val="28"/>
          <w:szCs w:val="28"/>
        </w:rPr>
        <w:t xml:space="preserve">е </w:t>
      </w:r>
      <w:r w:rsidRPr="005269A0">
        <w:rPr>
          <w:rFonts w:ascii="Times New Roman" w:hAnsi="Times New Roman" w:cs="Times New Roman"/>
          <w:sz w:val="28"/>
          <w:szCs w:val="28"/>
        </w:rPr>
        <w:t>приостановлени</w:t>
      </w:r>
      <w:r w:rsidR="005C5A4B">
        <w:rPr>
          <w:rFonts w:ascii="Times New Roman" w:hAnsi="Times New Roman" w:cs="Times New Roman"/>
          <w:sz w:val="28"/>
          <w:szCs w:val="28"/>
        </w:rPr>
        <w:t>е</w:t>
      </w:r>
      <w:r w:rsidRPr="005269A0">
        <w:rPr>
          <w:rFonts w:ascii="Times New Roman" w:hAnsi="Times New Roman" w:cs="Times New Roman"/>
          <w:sz w:val="28"/>
          <w:szCs w:val="28"/>
        </w:rPr>
        <w:t xml:space="preserve"> деятельности на срок до 90 суток.</w:t>
      </w:r>
    </w:p>
    <w:p w:rsidR="00476D2F" w:rsidRPr="00476D2F" w:rsidRDefault="00476D2F" w:rsidP="00476D2F">
      <w:pPr>
        <w:spacing w:after="0" w:line="240" w:lineRule="auto"/>
        <w:ind w:firstLine="709"/>
        <w:contextualSpacing/>
        <w:jc w:val="both"/>
        <w:rPr>
          <w:rFonts w:ascii="Times New Roman" w:hAnsi="Times New Roman" w:cs="Times New Roman"/>
          <w:sz w:val="28"/>
          <w:szCs w:val="28"/>
        </w:rPr>
      </w:pPr>
      <w:r w:rsidRPr="00476D2F">
        <w:rPr>
          <w:rFonts w:ascii="Times New Roman" w:hAnsi="Times New Roman" w:cs="Times New Roman"/>
          <w:sz w:val="28"/>
          <w:szCs w:val="28"/>
        </w:rPr>
        <w:t>В случае, если допуск работника к исполнению трудовых обязанностей без прохождения обязательного медицинского осмотра, обязательного психиатрического освидетельствования или при наличии медицинских противопоказаний повлек за собой причинение тяжкого вреда здоровью или смерть работника (работников), лица, допустившие нарушения требований охраны труда, привлекаются к уголовной ответственности в соответствии со статьей 143 Уголовного кодекса Российской Федерации.</w:t>
      </w:r>
    </w:p>
    <w:p w:rsidR="00720D43" w:rsidRPr="00476D2F" w:rsidRDefault="00720D43" w:rsidP="00476D2F">
      <w:pPr>
        <w:spacing w:after="0" w:line="240" w:lineRule="auto"/>
        <w:ind w:firstLine="709"/>
        <w:contextualSpacing/>
        <w:jc w:val="both"/>
        <w:rPr>
          <w:rFonts w:ascii="Times New Roman" w:hAnsi="Times New Roman" w:cs="Times New Roman"/>
          <w:sz w:val="28"/>
          <w:szCs w:val="28"/>
        </w:rPr>
      </w:pPr>
    </w:p>
    <w:sectPr w:rsidR="00720D43" w:rsidRPr="00476D2F" w:rsidSect="00476D2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0D7"/>
    <w:multiLevelType w:val="multilevel"/>
    <w:tmpl w:val="4AFC3338"/>
    <w:lvl w:ilvl="0">
      <w:start w:val="1"/>
      <w:numFmt w:val="bullet"/>
      <w:lvlText w:val=""/>
      <w:lvlJc w:val="left"/>
      <w:pPr>
        <w:tabs>
          <w:tab w:val="num" w:pos="72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5AEA"/>
    <w:multiLevelType w:val="hybridMultilevel"/>
    <w:tmpl w:val="05A294F4"/>
    <w:lvl w:ilvl="0" w:tplc="1F96FEF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A56DF0"/>
    <w:multiLevelType w:val="multilevel"/>
    <w:tmpl w:val="D6CA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50A83"/>
    <w:multiLevelType w:val="hybridMultilevel"/>
    <w:tmpl w:val="DE7A9746"/>
    <w:lvl w:ilvl="0" w:tplc="01E88B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B6D51EE"/>
    <w:multiLevelType w:val="hybridMultilevel"/>
    <w:tmpl w:val="A06E4350"/>
    <w:lvl w:ilvl="0" w:tplc="0784CE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E0"/>
    <w:rsid w:val="0002773F"/>
    <w:rsid w:val="000D39F4"/>
    <w:rsid w:val="00190458"/>
    <w:rsid w:val="00215CCF"/>
    <w:rsid w:val="00431061"/>
    <w:rsid w:val="00476D2F"/>
    <w:rsid w:val="004A0FCB"/>
    <w:rsid w:val="005269A0"/>
    <w:rsid w:val="005C03E0"/>
    <w:rsid w:val="005C5A4B"/>
    <w:rsid w:val="006031AC"/>
    <w:rsid w:val="00720D43"/>
    <w:rsid w:val="00783B35"/>
    <w:rsid w:val="00785573"/>
    <w:rsid w:val="008140FB"/>
    <w:rsid w:val="00BA6E0E"/>
    <w:rsid w:val="00E9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B8EB9-3B74-47AF-82F4-A894D345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D2F"/>
    <w:rPr>
      <w:color w:val="0000FF" w:themeColor="hyperlink"/>
      <w:u w:val="single"/>
    </w:rPr>
  </w:style>
  <w:style w:type="paragraph" w:styleId="a4">
    <w:name w:val="List Paragraph"/>
    <w:basedOn w:val="a"/>
    <w:uiPriority w:val="34"/>
    <w:qFormat/>
    <w:rsid w:val="00526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98211">
      <w:bodyDiv w:val="1"/>
      <w:marLeft w:val="0"/>
      <w:marRight w:val="0"/>
      <w:marTop w:val="0"/>
      <w:marBottom w:val="0"/>
      <w:divBdr>
        <w:top w:val="none" w:sz="0" w:space="0" w:color="auto"/>
        <w:left w:val="none" w:sz="0" w:space="0" w:color="auto"/>
        <w:bottom w:val="none" w:sz="0" w:space="0" w:color="auto"/>
        <w:right w:val="none" w:sz="0" w:space="0" w:color="auto"/>
      </w:divBdr>
      <w:divsChild>
        <w:div w:id="2050496680">
          <w:marLeft w:val="-300"/>
          <w:marRight w:val="-300"/>
          <w:marTop w:val="0"/>
          <w:marBottom w:val="0"/>
          <w:divBdr>
            <w:top w:val="none" w:sz="0" w:space="0" w:color="auto"/>
            <w:left w:val="none" w:sz="0" w:space="0" w:color="auto"/>
            <w:bottom w:val="none" w:sz="0" w:space="0" w:color="auto"/>
            <w:right w:val="none" w:sz="0" w:space="0" w:color="auto"/>
          </w:divBdr>
          <w:divsChild>
            <w:div w:id="211693755">
              <w:marLeft w:val="0"/>
              <w:marRight w:val="0"/>
              <w:marTop w:val="0"/>
              <w:marBottom w:val="300"/>
              <w:divBdr>
                <w:top w:val="none" w:sz="0" w:space="0" w:color="auto"/>
                <w:left w:val="none" w:sz="0" w:space="0" w:color="auto"/>
                <w:bottom w:val="none" w:sz="0" w:space="0" w:color="auto"/>
                <w:right w:val="none" w:sz="0" w:space="0" w:color="auto"/>
              </w:divBdr>
            </w:div>
          </w:divsChild>
        </w:div>
        <w:div w:id="954408229">
          <w:marLeft w:val="0"/>
          <w:marRight w:val="0"/>
          <w:marTop w:val="0"/>
          <w:marBottom w:val="0"/>
          <w:divBdr>
            <w:top w:val="none" w:sz="0" w:space="0" w:color="auto"/>
            <w:left w:val="none" w:sz="0" w:space="0" w:color="auto"/>
            <w:bottom w:val="none" w:sz="0" w:space="0" w:color="auto"/>
            <w:right w:val="none" w:sz="0" w:space="0" w:color="auto"/>
          </w:divBdr>
          <w:divsChild>
            <w:div w:id="395513094">
              <w:marLeft w:val="0"/>
              <w:marRight w:val="0"/>
              <w:marTop w:val="0"/>
              <w:marBottom w:val="0"/>
              <w:divBdr>
                <w:top w:val="none" w:sz="0" w:space="0" w:color="auto"/>
                <w:left w:val="none" w:sz="0" w:space="0" w:color="auto"/>
                <w:bottom w:val="none" w:sz="0" w:space="0" w:color="auto"/>
                <w:right w:val="none" w:sz="0" w:space="0" w:color="auto"/>
              </w:divBdr>
              <w:divsChild>
                <w:div w:id="1139107143">
                  <w:marLeft w:val="0"/>
                  <w:marRight w:val="0"/>
                  <w:marTop w:val="0"/>
                  <w:marBottom w:val="0"/>
                  <w:divBdr>
                    <w:top w:val="none" w:sz="0" w:space="0" w:color="auto"/>
                    <w:left w:val="none" w:sz="0" w:space="0" w:color="auto"/>
                    <w:bottom w:val="none" w:sz="0" w:space="0" w:color="auto"/>
                    <w:right w:val="none" w:sz="0" w:space="0" w:color="auto"/>
                  </w:divBdr>
                  <w:divsChild>
                    <w:div w:id="2073186513">
                      <w:marLeft w:val="0"/>
                      <w:marRight w:val="0"/>
                      <w:marTop w:val="150"/>
                      <w:marBottom w:val="150"/>
                      <w:divBdr>
                        <w:top w:val="none" w:sz="0" w:space="0" w:color="auto"/>
                        <w:left w:val="none" w:sz="0" w:space="0" w:color="auto"/>
                        <w:bottom w:val="none" w:sz="0" w:space="0" w:color="auto"/>
                        <w:right w:val="none" w:sz="0" w:space="0" w:color="auto"/>
                      </w:divBdr>
                    </w:div>
                    <w:div w:id="232473830">
                      <w:marLeft w:val="0"/>
                      <w:marRight w:val="0"/>
                      <w:marTop w:val="0"/>
                      <w:marBottom w:val="0"/>
                      <w:divBdr>
                        <w:top w:val="none" w:sz="0" w:space="0" w:color="auto"/>
                        <w:left w:val="none" w:sz="0" w:space="0" w:color="auto"/>
                        <w:bottom w:val="none" w:sz="0" w:space="0" w:color="auto"/>
                        <w:right w:val="none" w:sz="0" w:space="0" w:color="auto"/>
                      </w:divBdr>
                    </w:div>
                  </w:divsChild>
                </w:div>
                <w:div w:id="1249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Мария Николаевна</dc:creator>
  <cp:keywords/>
  <dc:description/>
  <cp:lastModifiedBy>Пользователь</cp:lastModifiedBy>
  <cp:revision>5</cp:revision>
  <dcterms:created xsi:type="dcterms:W3CDTF">2021-04-06T09:54:00Z</dcterms:created>
  <dcterms:modified xsi:type="dcterms:W3CDTF">2021-04-07T10:19:00Z</dcterms:modified>
</cp:coreProperties>
</file>