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5562" w:type="dxa"/>
        <w:tblInd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62"/>
      </w:tblGrid>
      <w:tr w:rsidR="00404E2E" w:rsidRPr="00404E2E" w:rsidTr="002E7C58">
        <w:trPr>
          <w:trHeight w:val="2552"/>
        </w:trPr>
        <w:tc>
          <w:tcPr>
            <w:tcW w:w="5562" w:type="dxa"/>
          </w:tcPr>
          <w:p w:rsidR="00404E2E" w:rsidRPr="00404E2E" w:rsidRDefault="00404E2E" w:rsidP="00404E2E">
            <w:pPr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04E2E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УТВЕРЖДЕН</w:t>
            </w:r>
          </w:p>
          <w:p w:rsidR="00404E2E" w:rsidRPr="00404E2E" w:rsidRDefault="00404E2E" w:rsidP="00404E2E">
            <w:pPr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04E2E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постановлением Межведомственной комиссии по делам несовершеннолетних и защите их прав при Правительстве Удмуртской Республики </w:t>
            </w:r>
          </w:p>
          <w:p w:rsidR="00404E2E" w:rsidRPr="00404E2E" w:rsidRDefault="00404E2E" w:rsidP="002E7C58">
            <w:pPr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proofErr w:type="gramStart"/>
            <w:r w:rsidRPr="00404E2E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от  </w:t>
            </w:r>
            <w:r w:rsidR="002E7C5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«</w:t>
            </w:r>
            <w:proofErr w:type="gramEnd"/>
            <w:r w:rsidR="002E7C5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    »__________</w:t>
            </w:r>
            <w:r w:rsidRPr="00404E2E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202</w:t>
            </w:r>
            <w:r w:rsidR="002E7C5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  <w:r w:rsidRPr="00404E2E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года № 2/</w:t>
            </w:r>
            <w:r w:rsidR="002E7C58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____</w:t>
            </w:r>
            <w:r w:rsidR="005D243C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 </w:t>
            </w:r>
          </w:p>
        </w:tc>
      </w:tr>
    </w:tbl>
    <w:p w:rsidR="00404E2E" w:rsidRPr="00404E2E" w:rsidRDefault="00404E2E" w:rsidP="00404E2E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404E2E" w:rsidRPr="00404E2E" w:rsidRDefault="00404E2E" w:rsidP="00404E2E">
      <w:pPr>
        <w:spacing w:after="0" w:line="240" w:lineRule="auto"/>
        <w:jc w:val="right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404E2E" w:rsidRPr="00404E2E" w:rsidRDefault="00404E2E" w:rsidP="00404E2E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404E2E">
        <w:rPr>
          <w:rFonts w:ascii="Times New Roman" w:eastAsiaTheme="minorEastAsia" w:hAnsi="Times New Roman"/>
          <w:b/>
          <w:sz w:val="28"/>
          <w:szCs w:val="28"/>
          <w:lang w:eastAsia="ru-RU"/>
        </w:rPr>
        <w:t>П</w:t>
      </w:r>
      <w:r w:rsidR="00D9217D">
        <w:rPr>
          <w:rFonts w:ascii="Times New Roman" w:eastAsiaTheme="minorEastAsia" w:hAnsi="Times New Roman"/>
          <w:b/>
          <w:sz w:val="28"/>
          <w:szCs w:val="28"/>
          <w:lang w:eastAsia="ru-RU"/>
        </w:rPr>
        <w:t>еречень</w:t>
      </w:r>
      <w:bookmarkStart w:id="0" w:name="_GoBack"/>
      <w:bookmarkEnd w:id="0"/>
      <w:r w:rsidRPr="00404E2E"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 мероприятий «дорожная карта» на период до 202</w:t>
      </w:r>
      <w:r w:rsidR="00412BE3">
        <w:rPr>
          <w:rFonts w:ascii="Times New Roman" w:eastAsiaTheme="minorEastAsia" w:hAnsi="Times New Roman"/>
          <w:b/>
          <w:sz w:val="28"/>
          <w:szCs w:val="28"/>
          <w:lang w:eastAsia="ru-RU"/>
        </w:rPr>
        <w:t>5</w:t>
      </w:r>
      <w:r w:rsidRPr="00404E2E"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 года </w:t>
      </w:r>
    </w:p>
    <w:p w:rsidR="00404E2E" w:rsidRDefault="00404E2E" w:rsidP="00404E2E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404E2E">
        <w:rPr>
          <w:rFonts w:ascii="Times New Roman" w:eastAsiaTheme="minorEastAsia" w:hAnsi="Times New Roman"/>
          <w:b/>
          <w:sz w:val="28"/>
          <w:szCs w:val="28"/>
          <w:lang w:eastAsia="ru-RU"/>
        </w:rPr>
        <w:t>по реализации комплекса межведомственных мер, направленных на профилактику насилия и жестокого обращения с несовершеннолетними</w:t>
      </w: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, предупреждению совершения несовершеннолетними тяжких и особо тяжких </w:t>
      </w:r>
      <w:r w:rsidR="005D243C"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преступлений </w:t>
      </w:r>
      <w:r w:rsidR="005D243C" w:rsidRPr="00404E2E">
        <w:rPr>
          <w:rFonts w:ascii="Times New Roman" w:eastAsiaTheme="minorEastAsia" w:hAnsi="Times New Roman"/>
          <w:b/>
          <w:sz w:val="28"/>
          <w:szCs w:val="28"/>
          <w:lang w:eastAsia="ru-RU"/>
        </w:rPr>
        <w:t>на</w:t>
      </w:r>
      <w:r w:rsidRPr="00404E2E"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 территории Удмуртской Республики</w:t>
      </w:r>
    </w:p>
    <w:p w:rsidR="009B4569" w:rsidRDefault="009B4569" w:rsidP="00404E2E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9B4569" w:rsidRPr="009B4569" w:rsidRDefault="009B4569" w:rsidP="00404E2E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/>
          <w:sz w:val="28"/>
          <w:szCs w:val="28"/>
          <w:lang w:val="en-US" w:eastAsia="ru-RU"/>
        </w:rPr>
        <w:t>I</w:t>
      </w: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>. Комплекс межведомственных мер по профилактике насилия и жестокого обращения с несовершеннолетними</w:t>
      </w:r>
    </w:p>
    <w:p w:rsidR="00404E2E" w:rsidRPr="00404E2E" w:rsidRDefault="00404E2E" w:rsidP="00404E2E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404E2E" w:rsidRPr="00404E2E" w:rsidRDefault="00404E2E" w:rsidP="00404E2E">
      <w:pPr>
        <w:spacing w:after="0" w:line="240" w:lineRule="auto"/>
        <w:rPr>
          <w:rFonts w:ascii="Times New Roman" w:eastAsiaTheme="minorEastAsia" w:hAnsi="Times New Roman"/>
          <w:b/>
          <w:sz w:val="2"/>
          <w:szCs w:val="2"/>
          <w:lang w:eastAsia="ru-RU"/>
        </w:rPr>
      </w:pPr>
    </w:p>
    <w:tbl>
      <w:tblPr>
        <w:tblW w:w="15055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954"/>
        <w:gridCol w:w="1588"/>
        <w:gridCol w:w="2664"/>
        <w:gridCol w:w="3998"/>
      </w:tblGrid>
      <w:tr w:rsidR="00404E2E" w:rsidRPr="00404E2E" w:rsidTr="00F37211">
        <w:trPr>
          <w:trHeight w:val="655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4E2E" w:rsidRPr="00404E2E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lang w:eastAsia="ru-RU"/>
              </w:rPr>
            </w:pPr>
            <w:r w:rsidRPr="00404E2E">
              <w:rPr>
                <w:rFonts w:ascii="Times New Roman" w:eastAsiaTheme="minorEastAsia" w:hAnsi="Times New Roman" w:cs="Times New Roman"/>
                <w:b/>
                <w:lang w:eastAsia="ru-RU"/>
              </w:rPr>
              <w:t>№</w:t>
            </w:r>
          </w:p>
          <w:p w:rsidR="00404E2E" w:rsidRPr="00404E2E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404E2E">
              <w:rPr>
                <w:rFonts w:ascii="Times New Roman" w:eastAsiaTheme="minorEastAsia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04E2E" w:rsidRPr="00404E2E" w:rsidRDefault="00404E2E" w:rsidP="00404E2E">
            <w:pPr>
              <w:spacing w:after="0" w:line="240" w:lineRule="auto"/>
              <w:ind w:left="360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404E2E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04E2E" w:rsidRPr="00404E2E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lang w:eastAsia="ru-RU"/>
              </w:rPr>
            </w:pPr>
            <w:r w:rsidRPr="00404E2E">
              <w:rPr>
                <w:rFonts w:ascii="Times New Roman" w:eastAsiaTheme="minorEastAsia" w:hAnsi="Times New Roman" w:cs="Times New Roman"/>
                <w:b/>
                <w:lang w:eastAsia="ru-RU"/>
              </w:rPr>
              <w:t>Сроки проведения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04E2E" w:rsidRPr="00404E2E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lang w:eastAsia="ru-RU"/>
              </w:rPr>
            </w:pPr>
            <w:r w:rsidRPr="00404E2E">
              <w:rPr>
                <w:rFonts w:ascii="Times New Roman" w:eastAsiaTheme="minorEastAsia" w:hAnsi="Times New Roman" w:cs="Times New Roman"/>
                <w:b/>
                <w:lang w:eastAsia="ru-RU"/>
              </w:rPr>
              <w:t>Ответственные исполнители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04E2E" w:rsidRPr="00404E2E" w:rsidRDefault="00404E2E" w:rsidP="00404E2E">
            <w:pPr>
              <w:spacing w:after="0" w:line="240" w:lineRule="auto"/>
              <w:ind w:left="360"/>
              <w:jc w:val="center"/>
              <w:rPr>
                <w:rFonts w:ascii="Times New Roman" w:eastAsiaTheme="minorEastAsia" w:hAnsi="Times New Roman" w:cs="Times New Roman"/>
                <w:b/>
                <w:lang w:eastAsia="ru-RU"/>
              </w:rPr>
            </w:pPr>
            <w:r w:rsidRPr="00404E2E">
              <w:rPr>
                <w:rFonts w:ascii="Times New Roman" w:eastAsiaTheme="minorEastAsia" w:hAnsi="Times New Roman" w:cs="Times New Roman"/>
                <w:b/>
                <w:lang w:eastAsia="ru-RU"/>
              </w:rPr>
              <w:t>Ожидаемый результат</w:t>
            </w:r>
          </w:p>
        </w:tc>
      </w:tr>
      <w:tr w:rsidR="00DE56A1" w:rsidRPr="00DE56A1" w:rsidTr="003D128F">
        <w:trPr>
          <w:trHeight w:val="583"/>
        </w:trPr>
        <w:tc>
          <w:tcPr>
            <w:tcW w:w="150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DE56A1" w:rsidRDefault="00404E2E" w:rsidP="00404E2E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eastAsia="ru-RU"/>
              </w:rPr>
            </w:pPr>
            <w:r w:rsidRPr="00DE56A1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eastAsia="ru-RU"/>
              </w:rPr>
              <w:t>Создание правовых и организационных условий, направленных на повышение эффективности мер профилактики насилия и жестокого обращения с детьми</w:t>
            </w:r>
          </w:p>
        </w:tc>
      </w:tr>
      <w:tr w:rsidR="00DE56A1" w:rsidRPr="00DE56A1" w:rsidTr="003D128F">
        <w:tc>
          <w:tcPr>
            <w:tcW w:w="150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DE56A1" w:rsidRDefault="00404E2E" w:rsidP="00404E2E">
            <w:pPr>
              <w:spacing w:after="0" w:line="240" w:lineRule="auto"/>
              <w:ind w:left="1134"/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eastAsia="ru-RU"/>
              </w:rPr>
            </w:pPr>
            <w:r w:rsidRPr="00DE56A1">
              <w:rPr>
                <w:rFonts w:ascii="Times New Roman" w:eastAsiaTheme="minorEastAsia" w:hAnsi="Times New Roman" w:cs="Times New Roman"/>
                <w:b/>
                <w:sz w:val="26"/>
                <w:szCs w:val="26"/>
                <w:lang w:eastAsia="ru-RU"/>
              </w:rPr>
              <w:t>1.1. Нормативно-правовая деятельность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354B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Разработка </w:t>
            </w:r>
            <w:r w:rsidR="00354BF4"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порядка и маршрутизации </w:t>
            </w: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>оказания психиатрической помощи лицам, имеющим отклонения в сексуальных побуждениях, с возможностью анонимного обращения и получения своевременного лечения.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2C7E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2C7EBD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2C7EBD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7D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Минздрав У</w:t>
            </w:r>
            <w:r w:rsidR="007D004A"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Предотвращение реализации извращенных сексуальных побуждений лицами, страдающими расстройствами сексуального предпочтения, направленных, в том числе и на несовершеннолетних. 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354B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Разработка </w:t>
            </w:r>
            <w:r w:rsidR="00354BF4"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порядка и маршрутизации </w:t>
            </w: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оказания психологической и психотерапевтической помощи </w:t>
            </w: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lastRenderedPageBreak/>
              <w:t>несовершеннолетним потерпевшим от сексуального насилия.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2C7E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</w:t>
            </w:r>
            <w:r w:rsidR="002C7EBD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2C7EBD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7D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Минздрав У</w:t>
            </w:r>
            <w:r w:rsidR="007D004A"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Предотвращение реактивных психических расстройств у несовершеннолетних потерпевших, </w:t>
            </w: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lastRenderedPageBreak/>
              <w:t xml:space="preserve">в том числе фиксации обращенной на них формы сексуального насилия. 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lastRenderedPageBreak/>
              <w:t>1.1.3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Разработка нормативно-правового акта, регламентирующего порядок деятельности органов исполнительной власти и органов местного самоуправления по выявлению детей, нуждающихся в государственной защите, и устранению причин нарушения прав и законных интересов детей.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2C7EBD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202</w:t>
            </w:r>
            <w:r w:rsidR="002C7EBD"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A726A" w:rsidP="004A726A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МКДНи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ЗП 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Регламентация </w:t>
            </w: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порядка деятельности органов и учреждений системы профилактики по выявлению детей, нуждающихся в помощи государства и принятию мер по устранению причин нарушения прав и законных интересов несовершеннолетних.</w:t>
            </w:r>
          </w:p>
        </w:tc>
      </w:tr>
      <w:tr w:rsidR="00DE56A1" w:rsidRPr="00AD0EDD" w:rsidTr="003D128F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4E2E" w:rsidRPr="00AD0EDD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20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numPr>
                <w:ilvl w:val="1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  <w:t xml:space="preserve"> Методическая и аналитическая </w:t>
            </w: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деятельность, повышение профессиональной компетенции специалистов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4E2E" w:rsidRPr="00AD0EDD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1.2.1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widowControl w:val="0"/>
              <w:suppressLineNumbers/>
              <w:suppressAutoHyphens/>
              <w:autoSpaceDN w:val="0"/>
              <w:spacing w:after="0" w:line="240" w:lineRule="auto"/>
              <w:ind w:right="84"/>
              <w:jc w:val="both"/>
              <w:textAlignment w:val="baseline"/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>Разработка методических пособий и материалов, повышающих уровень познаний врачей разных специальностей, психологов, педагогов в распознании сексуальных отклонений.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691EC7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691EC7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691EC7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6E30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Минздрав У</w:t>
            </w:r>
            <w:r w:rsidR="006E30A4"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>Своевременное оказание квалифицированного терапевтического воздействия на лиц с сексуальными отклонениями.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059" w:rsidRPr="00AD0EDD" w:rsidRDefault="004A1C26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1.2.2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059" w:rsidRPr="00AD0EDD" w:rsidRDefault="00F56059" w:rsidP="00404E2E">
            <w:pPr>
              <w:widowControl w:val="0"/>
              <w:suppressLineNumbers/>
              <w:suppressAutoHyphens/>
              <w:autoSpaceDN w:val="0"/>
              <w:spacing w:after="0" w:line="240" w:lineRule="auto"/>
              <w:ind w:right="84"/>
              <w:jc w:val="both"/>
              <w:textAlignment w:val="baseline"/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Обучающие межведомственные семинары для специалистов, работающих с детьми по вопросам профилактики и раннего выявления насилия и жестокого обращения с детьми.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059" w:rsidRPr="00AD0EDD" w:rsidRDefault="00412BE3" w:rsidP="00412BE3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ar-SA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059" w:rsidRPr="00AD0EDD" w:rsidRDefault="00F56059" w:rsidP="00F5605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УР,</w:t>
            </w:r>
            <w:r w:rsidR="00412BE3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2BE3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МОиН</w:t>
            </w:r>
            <w:proofErr w:type="spellEnd"/>
            <w:r w:rsidR="00412BE3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УР,</w:t>
            </w:r>
          </w:p>
          <w:p w:rsidR="00F56059" w:rsidRPr="00AD0EDD" w:rsidRDefault="00F56059" w:rsidP="00F5605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МВД по УР</w:t>
            </w:r>
          </w:p>
          <w:p w:rsidR="00F56059" w:rsidRPr="00AD0EDD" w:rsidRDefault="00F56059" w:rsidP="00404E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059" w:rsidRPr="00AD0EDD" w:rsidRDefault="004A1C26" w:rsidP="00404E2E">
            <w:pPr>
              <w:spacing w:after="0" w:line="240" w:lineRule="auto"/>
              <w:jc w:val="both"/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Повышение профессиональной компетенции специалистов, работающих с семьей и детьми.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EBD" w:rsidRPr="00AD0EDD" w:rsidRDefault="006B4F94" w:rsidP="00354BF4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1.2.</w:t>
            </w:r>
            <w:r w:rsidR="00354BF4"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EBD" w:rsidRPr="00AD0EDD" w:rsidRDefault="002C7EBD" w:rsidP="00404E2E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мониторинга и детального анализа случаев насилия и жестокого обращения с несовершеннолетним, находящимися в трудной жизненной ситуации (в том числе несовершеннолетние, воспитывающиеся в государственных учреждениях, в замещающих семьях)</w:t>
            </w:r>
          </w:p>
          <w:p w:rsidR="002C7EBD" w:rsidRPr="00AD0EDD" w:rsidRDefault="002C7EBD" w:rsidP="002C7E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деятельности Экспертного совета по анализу и чрезвычайных происшествий, несчастных случаев и фактов жестокого обращения с детьми, произошедшими на территории УР.</w:t>
            </w:r>
          </w:p>
          <w:p w:rsidR="002C7EBD" w:rsidRPr="00AD0EDD" w:rsidRDefault="002C7EBD" w:rsidP="00404E2E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EBD" w:rsidRPr="00AD0EDD" w:rsidRDefault="002B5E2E" w:rsidP="00C90F9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EBD" w:rsidRPr="00AD0EDD" w:rsidRDefault="002C7EBD" w:rsidP="002C7E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УР,</w:t>
            </w:r>
          </w:p>
          <w:p w:rsidR="002C7EBD" w:rsidRPr="00AD0EDD" w:rsidRDefault="002C7EBD" w:rsidP="002C7E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МВД по УР,</w:t>
            </w:r>
          </w:p>
          <w:p w:rsidR="002C7EBD" w:rsidRPr="00AD0EDD" w:rsidRDefault="002C7EBD" w:rsidP="002C7E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Минздрав УР,</w:t>
            </w:r>
          </w:p>
          <w:p w:rsidR="002C7EBD" w:rsidRPr="00AD0EDD" w:rsidRDefault="002C7EBD" w:rsidP="002C7E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МОиН</w:t>
            </w:r>
            <w:proofErr w:type="spellEnd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</w:t>
            </w:r>
            <w:r w:rsidR="002B5E2E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2B5E2E" w:rsidRPr="00AD0EDD" w:rsidRDefault="002B5E2E" w:rsidP="002C7E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АМП УР</w:t>
            </w:r>
            <w:r w:rsidR="00AA08FA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AA08FA" w:rsidRPr="00AD0EDD" w:rsidRDefault="00AA08FA" w:rsidP="002C7E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по правам ребенка 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EBD" w:rsidRPr="00AD0EDD" w:rsidRDefault="00B72D6D" w:rsidP="00404E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2C7EBD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нализ случае</w:t>
            </w: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2C7EBD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насилия и жестокого обращения с несовершеннолетним, находящимися в трудной жизненной ситуации</w:t>
            </w:r>
            <w:r w:rsidR="000741CA"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354BF4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lastRenderedPageBreak/>
              <w:t>1.2.</w:t>
            </w:r>
            <w:r w:rsidR="00354BF4"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Информационно-методическое сопровождение деятельности педагогических работников в сфере выявления и предупреждения жестокого обращения с детьми.</w:t>
            </w:r>
          </w:p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C563B" w:rsidP="006B4F94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08FA" w:rsidRPr="00AD0EDD" w:rsidRDefault="00AA08FA" w:rsidP="006B4F94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B4F94" w:rsidRPr="00AD0EDD" w:rsidRDefault="006B4F94" w:rsidP="006B4F94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МОиН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УР</w:t>
            </w:r>
            <w:r w:rsidR="009B13BF"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9B13BF" w:rsidRPr="00AD0EDD" w:rsidRDefault="009B13BF" w:rsidP="006B4F94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МВД по УР,</w:t>
            </w:r>
          </w:p>
          <w:p w:rsidR="009B13BF" w:rsidRPr="00AD0EDD" w:rsidRDefault="009B13BF" w:rsidP="006B4F94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Минздрав УР</w:t>
            </w:r>
          </w:p>
          <w:p w:rsidR="00404E2E" w:rsidRPr="00AD0EDD" w:rsidRDefault="00404E2E" w:rsidP="006B4F94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Повышение уровня педагогических работников в вопросах профилактики жестокого обращения с детьми.</w:t>
            </w:r>
          </w:p>
        </w:tc>
      </w:tr>
      <w:tr w:rsidR="00DE56A1" w:rsidRPr="00AD0EDD" w:rsidTr="00F3721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9B13B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1.2</w:t>
            </w:r>
            <w:r w:rsidR="00691EC7"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354BF4"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Разработка методических материалов для специалистов, детей и родителей по вопросам профилактики насилия и жестокого обращения с детьми, управления своей агрессией, умению распознавать свои чувства, и т.д.</w:t>
            </w:r>
          </w:p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404E2E" w:rsidRPr="00AD0EDD" w:rsidRDefault="00404E2E" w:rsidP="00AA08FA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</w:t>
            </w:r>
            <w:r w:rsidR="00691EC7"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УР, </w:t>
            </w:r>
          </w:p>
          <w:p w:rsidR="00404E2E" w:rsidRPr="00AD0EDD" w:rsidRDefault="001F67C3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Республиканский СРЦН</w:t>
            </w:r>
            <w:r w:rsidR="00404E2E"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404E2E" w:rsidRPr="00AD0EDD" w:rsidRDefault="00ED24DD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АМП УР</w:t>
            </w:r>
            <w:r w:rsidR="00404E2E"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404E2E" w:rsidRPr="00AD0EDD" w:rsidRDefault="00404E2E" w:rsidP="005B06E5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БУ УР «</w:t>
            </w:r>
            <w:r w:rsidR="005B06E5"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Центр профилактики</w:t>
            </w: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Повышение профессиональной компетенции специалистов, работающих с семьей и детьми, повышение информированности детей и родителей о службах помощи.</w:t>
            </w:r>
          </w:p>
        </w:tc>
      </w:tr>
      <w:tr w:rsidR="00DE56A1" w:rsidRPr="00AD0EDD" w:rsidTr="003D128F">
        <w:trPr>
          <w:trHeight w:val="338"/>
        </w:trPr>
        <w:tc>
          <w:tcPr>
            <w:tcW w:w="150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404E2E" w:rsidP="00404E2E">
            <w:pPr>
              <w:numPr>
                <w:ilvl w:val="1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Организационная деятельность</w:t>
            </w:r>
          </w:p>
          <w:p w:rsidR="00404E2E" w:rsidRPr="00AD0EDD" w:rsidRDefault="00404E2E" w:rsidP="00404E2E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1874CB" w:rsidP="00691EC7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  <w:t>1.3.1.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67DB" w:rsidRPr="00AD0EDD" w:rsidRDefault="00116A25" w:rsidP="00116A25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Организация и проведение практических занятий для председателей муниципальных комиссий по делам несовершеннолетних и защите их прав по применению действующих инструктивных документов при организации взаимодействия органов и учреждений системы профилактики безнадзорности и правонарушений несовершеннолетних.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116A25" w:rsidP="00691EC7">
            <w:pPr>
              <w:spacing w:after="20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116A25" w:rsidP="002F0D4B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Минсоцполитики</w:t>
            </w:r>
            <w:proofErr w:type="spellEnd"/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 УР,</w:t>
            </w:r>
          </w:p>
          <w:p w:rsidR="00116A25" w:rsidRPr="00AD0EDD" w:rsidRDefault="00116A25" w:rsidP="002F0D4B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Уполномоченный по правам </w:t>
            </w:r>
            <w:r w:rsidR="000666C9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ребенка</w:t>
            </w: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 в УР </w:t>
            </w:r>
          </w:p>
          <w:p w:rsidR="00116A25" w:rsidRPr="00AD0EDD" w:rsidRDefault="00116A25" w:rsidP="002F0D4B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АМП УР</w:t>
            </w:r>
          </w:p>
          <w:p w:rsidR="00116A25" w:rsidRPr="000666C9" w:rsidRDefault="00116A25" w:rsidP="002F0D4B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УСЗН </w:t>
            </w:r>
            <w:r w:rsidR="000666C9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при </w:t>
            </w:r>
            <w:proofErr w:type="spellStart"/>
            <w:r w:rsidR="000666C9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Минсоцполитики</w:t>
            </w:r>
            <w:proofErr w:type="spellEnd"/>
            <w:r w:rsidR="000666C9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E2E" w:rsidRPr="00AD0EDD" w:rsidRDefault="003D128F" w:rsidP="00404E2E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D128F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Повышение профессиональной компетенции специалистов, работающих</w:t>
            </w:r>
            <w:r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 с семьей и детьми.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  <w:t>1.3.2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Организация работы Участковой социальной службы.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УР, </w:t>
            </w:r>
          </w:p>
          <w:p w:rsidR="001874CB" w:rsidRPr="00AD0EDD" w:rsidRDefault="001874CB" w:rsidP="001874CB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Республиканский СРЦН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Повышение качества социальных услуг, оказываемых несовершеннолетним, ставшими жертвами насилия, проживающих в сельских населенных пунктах.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1.3.3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tabs>
                <w:tab w:val="left" w:pos="0"/>
              </w:tabs>
              <w:spacing w:after="20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Участие в опытной эксплуатации автоматизированной информационной системы в сфере защиты прав несовершеннолетних и профилактики их антиобщественного поведения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УР,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МВД по УР,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АМП УР,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МОиН</w:t>
            </w:r>
            <w:proofErr w:type="spellEnd"/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УР,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Минздрав УР, 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УФСИН России по УР,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органы и учреждения системы профилактики</w:t>
            </w:r>
            <w:r w:rsidRPr="00AD0EDD">
              <w:rPr>
                <w:sz w:val="24"/>
                <w:szCs w:val="24"/>
              </w:rPr>
              <w:t xml:space="preserve"> </w:t>
            </w:r>
            <w:r w:rsidRPr="00AD0ED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безнадзорности и пр</w:t>
            </w:r>
            <w:r w:rsidR="00F3721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авонарушений несовершеннолетних</w:t>
            </w:r>
          </w:p>
          <w:p w:rsidR="001874CB" w:rsidRPr="00AD0EDD" w:rsidRDefault="001874CB" w:rsidP="001874CB">
            <w:pPr>
              <w:pStyle w:val="a9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tabs>
                <w:tab w:val="left" w:pos="851"/>
                <w:tab w:val="left" w:pos="1134"/>
              </w:tabs>
              <w:spacing w:after="200" w:line="240" w:lineRule="auto"/>
              <w:jc w:val="both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Формирование единого информационного пространства в области системы учета семей и детей, находящихся в социально опасном положении.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  <w:lastRenderedPageBreak/>
              <w:t>1.3.4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консультаций сексологами осужденных, освобождающихся из мест лишения свободы.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УФСИН России по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Предотвращение рецидивов сексуальных правонарушений у осужденных, освобождающихся из мест лишения свободы.</w:t>
            </w:r>
          </w:p>
        </w:tc>
      </w:tr>
      <w:tr w:rsidR="00DE56A1" w:rsidRPr="00AD0EDD" w:rsidTr="003D128F">
        <w:trPr>
          <w:trHeight w:val="301"/>
        </w:trPr>
        <w:tc>
          <w:tcPr>
            <w:tcW w:w="150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74CB" w:rsidRPr="00AD0EDD" w:rsidRDefault="001874CB" w:rsidP="001874CB">
            <w:pPr>
              <w:numPr>
                <w:ilvl w:val="1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SimSun" w:hAnsi="Times New Roman" w:cs="Times New Roman"/>
                <w:b/>
                <w:bCs/>
                <w:kern w:val="3"/>
                <w:sz w:val="24"/>
                <w:szCs w:val="24"/>
                <w:lang w:eastAsia="zh-CN" w:bidi="hi-IN"/>
              </w:rPr>
              <w:t>Информационно-просветительская деятельность (проведение информационной компании, направленной на противодействие жестокому обращению с детьми)</w:t>
            </w:r>
          </w:p>
        </w:tc>
      </w:tr>
      <w:tr w:rsidR="00DE56A1" w:rsidRPr="00AD0EDD" w:rsidTr="00F37211">
        <w:trPr>
          <w:trHeight w:val="1502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ind w:right="84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Пропаганда ненасильственного воспитания детей и противодействие жестокому обращению с детьми с целью формирования ответственного отношения граждан к семейным и родительским обязанностям: проведение родительских лекториев, собраний в образовательных учреждениях республики.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ind w:right="9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Органы и учреждения системы профилактики безнадзорности и беспризорности несовершеннолетних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Создание условий формирования ответственного отношения граждан к семейным и родительским обязанностям, ненасильственных методов воспитания детей.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республиканской акции «Семья».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ind w:right="84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УР, учреждения социального обслуживания, 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ОМСУ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мероприятий по пропаганде и повышению общественного престижа семейного образа жизни, ценностей семьи, оказания практической помощи различным категориям семей с детьми в Удмуртской Республике.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1.4.3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>Разработка информационных материалов о доступности обращения к специалистам с предложением пройти бесплатное и анонимное обследование и лечение лицам с половыми отклонениями.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Минздрав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>Снижение частоты сексуальных посягательств на детей.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lastRenderedPageBreak/>
              <w:t>1.4.4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профилактических акций и информационно-профилактических мероприятий в рамках празднования Международного дня детского телефона доверия и Международного дня защиты детей.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2023-2024 годы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Органы и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профилактики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безнадзорности и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правонарушений</w:t>
            </w:r>
          </w:p>
          <w:p w:rsidR="001874CB" w:rsidRPr="00AD0EDD" w:rsidRDefault="001874CB" w:rsidP="001874CB">
            <w:pPr>
              <w:pStyle w:val="a9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несовершеннолетних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pStyle w:val="aa"/>
              <w:shd w:val="clear" w:color="auto" w:fill="FFFFFF"/>
              <w:spacing w:before="264" w:beforeAutospacing="0" w:after="264" w:afterAutospacing="0"/>
              <w:jc w:val="center"/>
              <w:rPr>
                <w:rFonts w:eastAsiaTheme="minorEastAsia"/>
              </w:rPr>
            </w:pPr>
            <w:r w:rsidRPr="00AD0EDD">
              <w:rPr>
                <w:rFonts w:eastAsiaTheme="minorEastAsia"/>
              </w:rPr>
              <w:t>Информирование детей о работе Детского телефона доверия, мотивация детей к обращению на телефон доверия в трудных жизненных ситуациях.</w:t>
            </w:r>
            <w:r w:rsidRPr="00AD0EDD">
              <w:rPr>
                <w:rFonts w:ascii="Arial" w:hAnsi="Arial" w:cs="Arial"/>
                <w:b/>
                <w:bCs/>
                <w:shd w:val="clear" w:color="auto" w:fill="FFFFFF"/>
              </w:rPr>
              <w:t xml:space="preserve"> </w:t>
            </w:r>
            <w:r w:rsidRPr="00AD0EDD">
              <w:rPr>
                <w:bCs/>
                <w:shd w:val="clear" w:color="auto" w:fill="FFFFFF"/>
              </w:rPr>
              <w:t>Информирование общества о необходимости защиты прав детей.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1.4.5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вебинаров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населения на темы: «Осознанное </w:t>
            </w: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родительство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», «Как наладить взаимоотношения с ребенком».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74CB" w:rsidRPr="00AD0EDD" w:rsidRDefault="001874CB" w:rsidP="001874CB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январь-май</w:t>
            </w:r>
          </w:p>
          <w:p w:rsidR="001874CB" w:rsidRPr="00AD0EDD" w:rsidRDefault="001874CB" w:rsidP="001874CB">
            <w:pPr>
              <w:pStyle w:val="a9"/>
              <w:jc w:val="center"/>
              <w:rPr>
                <w:sz w:val="24"/>
                <w:szCs w:val="24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Минздрав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Формирование ответственного отношения граждан к семейным и родительским обязанностям, ненасильственных методов воспитания детей.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1.4.6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мультимедийной презентации и одноименной лекции для педагогов и родителей на тему: «Профилактика жестокого обращения в семье».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январь-август 2023 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Минздрав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Формирование ответственного отношения граждан к семейным и родительским обязанностям, ненасильственных методов воспитания детей.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1.4.7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Интернет-баннер для населения «Заповеди мудрого родителя».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Минздрав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Формирование ответственного отношения граждан к семейным и родительским обязанностям, ненасильственных методов воспитания детей.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1.4.8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листовки для населения «Жестокое обращение с ребенком».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2023 год 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Минздрав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Формирование ответственного отношения граждан к семейным и родительским обязанностям, ненасильственных методов воспитания детей.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1.4.9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мероприятий, направленных на защиту детей от информации причиняющий вред их здоровью и развитию при использовании современных информационно – телекоммуникационных технологий и сети Интернет.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МВД по УР,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МОиН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УР,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АМП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Безопасность детей в сети Интернет.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1.4.10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правовой помощи в рамках телефонов доверия и прямой линии «Детский вопрос – профессиональный ответ».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май, ноябрь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Органы и учреждения системы профилактики безнадзорности и правонарушений несовершеннолетних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Информационно-просветительская и правовая помощь.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1.4.11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Организовать проверку ранее судимых граждан на предмет выявления в семьях, где воспитываются несовершеннолетние дети, фактов совершения противоправных действий в отношении детей.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МВД по УР,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УФСИН России по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Выявление фактов насилия и жестокого обращения с детьми.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1.4.12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акций, направленных на оказание помощи семьям и детям, находящимся в социально опасном положении или трудной жизненной ситуации.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2023-2024 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Минсоцполитики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УР,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МОиН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УР,</w:t>
            </w:r>
            <w:r w:rsidRPr="00AD0EDD">
              <w:rPr>
                <w:sz w:val="24"/>
                <w:szCs w:val="24"/>
              </w:rPr>
              <w:t xml:space="preserve"> </w:t>
            </w: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муниципальные комиссии по делам несовершеннолетних и защите их прав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Оказание помощи детям и семьям, находящимся в социально-опасном положении.</w:t>
            </w:r>
          </w:p>
        </w:tc>
      </w:tr>
      <w:tr w:rsidR="00DE56A1" w:rsidRPr="00AD0EDD" w:rsidTr="003D128F">
        <w:trPr>
          <w:trHeight w:val="396"/>
        </w:trPr>
        <w:tc>
          <w:tcPr>
            <w:tcW w:w="150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ind w:left="432"/>
              <w:contextualSpacing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2. Формирование основ безопасного поведения детей и нравственно-полового воспитания несовершеннолетних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просветительской работы среди родителей (законный представителей): родительские собрания, лектории, тренинги, викторины, беседы, консультирование, анкетирование) с привлечением специалистов разных министерств и ведомств в районах УР по кустовому принципу по вопросам профилактики и раннего выявления насилия и жестокого обращения с детьми».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ind w:right="9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ar-SA"/>
              </w:rPr>
              <w:t>2023-2024 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МОиН</w:t>
            </w:r>
            <w:proofErr w:type="spellEnd"/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УР,</w:t>
            </w:r>
          </w:p>
          <w:p w:rsidR="001874CB" w:rsidRPr="00AD0EDD" w:rsidRDefault="001874CB" w:rsidP="001874C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Минздрав УР, </w:t>
            </w:r>
          </w:p>
          <w:p w:rsidR="001874CB" w:rsidRPr="00AD0EDD" w:rsidRDefault="001874CB" w:rsidP="001874C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МВД по УР</w:t>
            </w:r>
          </w:p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Повышения профессиональной компетенции специалистов.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Обеспечение медицинских организаций различной подчиненности, проводящих лечение психически больных, страдающих сексуальными извращениями, антиандрогенными препаратами.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УФСИН России по УР, 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Минздрав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Качественное лечение расстройств сексуального предпочтения.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сотрудников организаций для детей-сирот и детей, оставшихся без попечения родителей, современным технологиям работы по комплексной реабилитации и защите прав детей, профилактике жестокого обращения.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ind w:right="9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 </w:t>
            </w: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Минздрав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(исключение) случаев жестокого обращения с детьми.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инновационных социальных технологий по раннему выявлению семейного неблагополучия, «работы со случаем» в деятельность учреждений, оказывающих социальные услуги семьям с детьми, представление информации о семье в субъекты профилактики, комиссии по делам несовершеннолетних и защите их прав. Составление индивидуального плана профилактической работы с семьей».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УР, учреждения социального обслуживания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Повышение доступности и качества социальных услуг для семей с детьми.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и проведение на территории Удмуртской Республики </w:t>
            </w: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антибуллингового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проекта «</w:t>
            </w: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Сюлэм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эщхёс</w:t>
            </w:r>
            <w:proofErr w:type="spellEnd"/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АМП УР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Профилактика проявлений </w:t>
            </w:r>
            <w:proofErr w:type="spellStart"/>
            <w:r w:rsidRPr="00AD0EDD">
              <w:rPr>
                <w:rFonts w:ascii="Times New Roman" w:hAnsi="Times New Roman" w:cs="Times New Roman"/>
                <w:sz w:val="24"/>
                <w:szCs w:val="24"/>
              </w:rPr>
              <w:t>буллинга</w:t>
            </w:r>
            <w:proofErr w:type="spellEnd"/>
            <w:r w:rsidRPr="00AD0EDD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AD0ED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общеобразовательных организациях. </w:t>
            </w:r>
          </w:p>
        </w:tc>
      </w:tr>
      <w:tr w:rsidR="00DE56A1" w:rsidRPr="00AD0EDD" w:rsidTr="003D128F">
        <w:trPr>
          <w:trHeight w:val="301"/>
        </w:trPr>
        <w:tc>
          <w:tcPr>
            <w:tcW w:w="150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ind w:left="432"/>
              <w:contextualSpacing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3. Защита прав и законных интересов детей, проживающих в семьях, находящихся в социально опасном положении</w:t>
            </w:r>
          </w:p>
          <w:p w:rsidR="001874CB" w:rsidRPr="00AD0EDD" w:rsidRDefault="001874CB" w:rsidP="001874CB">
            <w:pPr>
              <w:spacing w:after="0" w:line="240" w:lineRule="auto"/>
              <w:ind w:left="720"/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межведомственных профилактических рейдовых мероприятий, направленных на выявление детей и семей, находящихся в социально опасном положении и трудной жизненной ситуации.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Органы и учреждения системы профилактики безнадзорности и правонарушений несовершеннолетних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Выявление детей и семей, находящихся в трудной жизненной ситуации.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Организация работы межведомственных социально-реабилитационных консилиумов по работе с семьями и детьми, находящимися в социально опасном положении.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Муниципальные комиссии по делам несовершеннолетних и защите их прав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Работа с семьями и детьми, находящимися в социально опасном положении.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работы выездных мобильных консультационных бригад.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AD0EDD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Уполномоченный по правам ребенка в УР,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Минздрав УР,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АМП УР,</w:t>
            </w:r>
          </w:p>
          <w:p w:rsidR="001874CB" w:rsidRPr="00AD0EDD" w:rsidRDefault="001874CB" w:rsidP="001874C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="Calibri" w:hAnsi="Times New Roman" w:cs="Times New Roman"/>
                <w:sz w:val="24"/>
                <w:szCs w:val="24"/>
              </w:rPr>
              <w:t>МКДН и ЗП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Психолого-педагогическое, правовое просвещение семей с детьми.</w:t>
            </w:r>
          </w:p>
        </w:tc>
      </w:tr>
      <w:tr w:rsidR="00DE56A1" w:rsidRPr="00AD0EDD" w:rsidTr="003D128F">
        <w:trPr>
          <w:trHeight w:val="633"/>
        </w:trPr>
        <w:tc>
          <w:tcPr>
            <w:tcW w:w="150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numPr>
                <w:ilvl w:val="0"/>
                <w:numId w:val="4"/>
              </w:numPr>
              <w:spacing w:after="0" w:line="240" w:lineRule="auto"/>
              <w:contextualSpacing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Оказание медико-социальной, психолого-педагогической и психотерапевтической помощи детям, пострадавшим </w:t>
            </w:r>
          </w:p>
          <w:p w:rsidR="001874CB" w:rsidRPr="00AD0EDD" w:rsidRDefault="001874CB" w:rsidP="001874CB">
            <w:pPr>
              <w:spacing w:after="0" w:line="240" w:lineRule="auto"/>
              <w:ind w:left="432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от насилия и жестокого обращения</w:t>
            </w:r>
          </w:p>
          <w:p w:rsidR="001874CB" w:rsidRPr="00AD0EDD" w:rsidRDefault="001874CB" w:rsidP="001874CB">
            <w:pPr>
              <w:spacing w:after="0" w:line="240" w:lineRule="auto"/>
              <w:ind w:left="720"/>
              <w:contextualSpacing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Организация работы по оказанию помощи детям, жертвам насилия.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ind w:left="-108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УР, Республиканский СРЦН, </w:t>
            </w:r>
          </w:p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Минздрав УР</w:t>
            </w:r>
          </w:p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БУЗ УР «РКЦПЗ МЗ УР»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Оказание качественной медико-социальной реабилитационной помощи детям - жертвам насилия.</w:t>
            </w:r>
          </w:p>
        </w:tc>
      </w:tr>
      <w:tr w:rsidR="00DE56A1" w:rsidRPr="00AD0EDD" w:rsidTr="00F37211">
        <w:trPr>
          <w:trHeight w:val="3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Обеспечение отдыха и оздоровления детей, находящихся в трудной жизненной ситуации, детей-сирот и детей, оставшихся без попечения родителей.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ind w:left="-108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2023-2024 годы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МОиН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УР, </w:t>
            </w:r>
          </w:p>
          <w:p w:rsidR="001874CB" w:rsidRPr="00AD0EDD" w:rsidRDefault="001874CB" w:rsidP="001874CB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Минсоцполитики</w:t>
            </w:r>
            <w:proofErr w:type="spellEnd"/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УР, муниципальные комиссии по делам несовершеннолетних и защите их прав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74CB" w:rsidRPr="00AD0EDD" w:rsidRDefault="001874CB" w:rsidP="001874C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0ED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Участие детей, находящихся в трудной жизненной ситуации, детей-сирот и детей, оставшихся без попечения родителей в лагерных сменах, в том числе в профильных сменах различной направленности.</w:t>
            </w:r>
          </w:p>
        </w:tc>
      </w:tr>
    </w:tbl>
    <w:p w:rsidR="00F37211" w:rsidRDefault="00F37211" w:rsidP="00AD2AFE">
      <w:pPr>
        <w:spacing w:after="200" w:line="276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AD2AFE" w:rsidRPr="00F37211" w:rsidRDefault="00697858" w:rsidP="00AD2AFE">
      <w:pPr>
        <w:spacing w:after="200" w:line="276" w:lineRule="auto"/>
        <w:ind w:firstLine="708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>*</w:t>
      </w:r>
      <w:r w:rsidR="00AD2AFE"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Информацию об исполнении мероприятий направлять в отдел сопровождения комиссии по делам несовершеннолетних и защите их прав Министерства социальной политики и труда Удмуртской Республики</w:t>
      </w:r>
      <w:r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(на адрес электронной почты</w:t>
      </w:r>
      <w:r w:rsidRPr="00F37211">
        <w:rPr>
          <w:sz w:val="24"/>
          <w:szCs w:val="24"/>
        </w:rPr>
        <w:t xml:space="preserve"> </w:t>
      </w:r>
      <w:hyperlink r:id="rId8" w:history="1">
        <w:r w:rsidRPr="00F37211">
          <w:rPr>
            <w:rStyle w:val="ab"/>
            <w:rFonts w:ascii="Times New Roman" w:eastAsiaTheme="minorEastAsia" w:hAnsi="Times New Roman" w:cs="Times New Roman"/>
            <w:color w:val="auto"/>
            <w:sz w:val="24"/>
            <w:szCs w:val="24"/>
            <w:lang w:eastAsia="ru-RU"/>
          </w:rPr>
          <w:t>mkdn@msp.udmr.ru</w:t>
        </w:r>
      </w:hyperlink>
      <w:r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 формате *</w:t>
      </w:r>
      <w:r w:rsidRPr="00F37211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doc</w:t>
      </w:r>
      <w:r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с последующим досылом подписанного варианта на эту же электронную почту или в </w:t>
      </w:r>
      <w:proofErr w:type="spellStart"/>
      <w:r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Директум</w:t>
      </w:r>
      <w:proofErr w:type="spellEnd"/>
      <w:r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>):</w:t>
      </w:r>
      <w:r w:rsidR="00AD2AFE"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AD2AFE" w:rsidRPr="00F3721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не позднее 25 июля </w:t>
      </w:r>
      <w:r w:rsidR="00AD2AFE"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(за 1 полугодие </w:t>
      </w:r>
      <w:proofErr w:type="spellStart"/>
      <w:r w:rsidR="00AD2AFE"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>т.г</w:t>
      </w:r>
      <w:proofErr w:type="spellEnd"/>
      <w:r w:rsidR="00AD2AFE"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>.)</w:t>
      </w:r>
      <w:r w:rsidR="00AD2AFE" w:rsidRPr="00F3721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и не позднее 25 января </w:t>
      </w:r>
      <w:r w:rsidR="00AD2AFE" w:rsidRPr="00F37211">
        <w:rPr>
          <w:rFonts w:ascii="Times New Roman" w:eastAsiaTheme="minorEastAsia" w:hAnsi="Times New Roman" w:cs="Times New Roman"/>
          <w:sz w:val="24"/>
          <w:szCs w:val="24"/>
          <w:lang w:eastAsia="ru-RU"/>
        </w:rPr>
        <w:t>(за истекший год).</w:t>
      </w:r>
      <w:r w:rsidR="00AD2AFE" w:rsidRPr="00F3721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</w:p>
    <w:p w:rsidR="00AD0EDD" w:rsidRPr="00F37211" w:rsidRDefault="00AD0EDD" w:rsidP="009B33A1">
      <w:pPr>
        <w:spacing w:after="200" w:line="276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AD0EDD" w:rsidRDefault="00AD0EDD" w:rsidP="009B33A1">
      <w:pPr>
        <w:spacing w:after="200" w:line="276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C60BE5" w:rsidRDefault="00C60BE5" w:rsidP="009B33A1">
      <w:pPr>
        <w:spacing w:after="200" w:line="276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C60BE5" w:rsidRDefault="00C60BE5" w:rsidP="009B33A1">
      <w:pPr>
        <w:spacing w:after="200" w:line="276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AD2AFE" w:rsidRPr="00DE56A1" w:rsidRDefault="00AD2AFE" w:rsidP="009B33A1">
      <w:pPr>
        <w:spacing w:after="200" w:line="276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Используемые сокращения:</w:t>
      </w:r>
    </w:p>
    <w:p w:rsidR="00140212" w:rsidRPr="00DE56A1" w:rsidRDefault="00140212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АМП УР </w:t>
      </w:r>
      <w:r w:rsidR="00E52F3F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Агентство по молодежной политике Удмуртской Республики;</w:t>
      </w:r>
    </w:p>
    <w:p w:rsidR="00140212" w:rsidRPr="00DE56A1" w:rsidRDefault="00140212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АОУ ДПО УР ИРО </w:t>
      </w:r>
      <w:r w:rsidR="00E52F3F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Автономное учреждение дополнительного профессионального образования Удмуртской Республики «Институт развития образования»; </w:t>
      </w:r>
    </w:p>
    <w:p w:rsidR="00140212" w:rsidRPr="00DE56A1" w:rsidRDefault="00140212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БУ УР «Центр Профилактики» - Бюджетное учреждение Удмуртской Республики «Центр профилактической работы с молодежью»;</w:t>
      </w:r>
    </w:p>
    <w:p w:rsidR="00E66C2D" w:rsidRPr="00DE56A1" w:rsidRDefault="00E66C2D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БУЗ УР «Р</w:t>
      </w:r>
      <w:r w:rsidR="00364160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КЦПЗ МЗ УР</w:t>
      </w: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» - Бюджетное учреждени</w:t>
      </w:r>
      <w:r w:rsidR="00262918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здравоохранения Удмуртской Республики «Республиканский клинический центр психического здоровья Министерства здравоохранения Удмуртской Республики»;</w:t>
      </w:r>
    </w:p>
    <w:p w:rsidR="00E66C2D" w:rsidRPr="00DE56A1" w:rsidRDefault="00190233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Республиканский СРЦН</w:t>
      </w:r>
      <w:r w:rsidR="00E66C2D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</w:t>
      </w: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="00E66C2D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азенное учреждение социального обслуживания Удмуртской Республики «Республиканский социально-реабилитационный центр для несовершеннолетних»;</w:t>
      </w:r>
    </w:p>
    <w:p w:rsidR="00E66C2D" w:rsidRPr="00DE56A1" w:rsidRDefault="00E66C2D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Минздрав УР – Министерство здравоохранения Удмуртской Республики;</w:t>
      </w:r>
    </w:p>
    <w:p w:rsidR="00E66C2D" w:rsidRPr="00DE56A1" w:rsidRDefault="00E66C2D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Минсоцполитики</w:t>
      </w:r>
      <w:proofErr w:type="spellEnd"/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УР- Министерство социальной политики и труда Удмуртской Республики;</w:t>
      </w:r>
    </w:p>
    <w:p w:rsidR="002F0D4B" w:rsidRPr="00DE56A1" w:rsidRDefault="002F0D4B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МКДНиЗП</w:t>
      </w:r>
      <w:proofErr w:type="spellEnd"/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64160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64160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Межведомственная комиссия по делам несовершеннолетних и защите их прав</w:t>
      </w:r>
      <w:r w:rsidR="00262918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 Правительстве Удмуртской Республики</w:t>
      </w:r>
      <w:r w:rsidR="00364160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E66C2D" w:rsidRPr="00DE56A1" w:rsidRDefault="00E66C2D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МОиН</w:t>
      </w:r>
      <w:proofErr w:type="spellEnd"/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УР-Министерство образования и науки Удмуртской Республики;</w:t>
      </w:r>
    </w:p>
    <w:p w:rsidR="00E66C2D" w:rsidRPr="00DE56A1" w:rsidRDefault="00E66C2D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МВД по УР – Министерство внутренних дел по Удмуртской Республике;</w:t>
      </w:r>
    </w:p>
    <w:p w:rsidR="00990F37" w:rsidRPr="00DE56A1" w:rsidRDefault="00990F37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УФСИН России по УР – Управление Федеральной службы исполнения наказаний по Удмуртской Республике</w:t>
      </w:r>
      <w:r w:rsidR="00E66C2D"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DE56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</w:p>
    <w:p w:rsidR="00194F5A" w:rsidRPr="00DE56A1" w:rsidRDefault="00194F5A" w:rsidP="00533D8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194F5A" w:rsidRPr="00DE56A1" w:rsidSect="00F67055">
      <w:headerReference w:type="default" r:id="rId9"/>
      <w:pgSz w:w="16838" w:h="11906" w:orient="landscape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67D" w:rsidRDefault="0028067D">
      <w:pPr>
        <w:spacing w:after="0" w:line="240" w:lineRule="auto"/>
      </w:pPr>
      <w:r>
        <w:separator/>
      </w:r>
    </w:p>
  </w:endnote>
  <w:endnote w:type="continuationSeparator" w:id="0">
    <w:p w:rsidR="0028067D" w:rsidRDefault="00280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67D" w:rsidRDefault="0028067D">
      <w:pPr>
        <w:spacing w:after="0" w:line="240" w:lineRule="auto"/>
      </w:pPr>
      <w:r>
        <w:separator/>
      </w:r>
    </w:p>
  </w:footnote>
  <w:footnote w:type="continuationSeparator" w:id="0">
    <w:p w:rsidR="0028067D" w:rsidRDefault="002806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5409205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990F37" w:rsidRPr="0083247D" w:rsidRDefault="00990F37">
        <w:pPr>
          <w:pStyle w:val="a3"/>
          <w:jc w:val="center"/>
          <w:rPr>
            <w:rFonts w:ascii="Times New Roman" w:hAnsi="Times New Roman" w:cs="Times New Roman"/>
          </w:rPr>
        </w:pPr>
        <w:r w:rsidRPr="0083247D">
          <w:rPr>
            <w:rFonts w:ascii="Times New Roman" w:hAnsi="Times New Roman" w:cs="Times New Roman"/>
          </w:rPr>
          <w:fldChar w:fldCharType="begin"/>
        </w:r>
        <w:r w:rsidRPr="0083247D">
          <w:rPr>
            <w:rFonts w:ascii="Times New Roman" w:hAnsi="Times New Roman" w:cs="Times New Roman"/>
          </w:rPr>
          <w:instrText>PAGE   \* MERGEFORMAT</w:instrText>
        </w:r>
        <w:r w:rsidRPr="0083247D">
          <w:rPr>
            <w:rFonts w:ascii="Times New Roman" w:hAnsi="Times New Roman" w:cs="Times New Roman"/>
          </w:rPr>
          <w:fldChar w:fldCharType="separate"/>
        </w:r>
        <w:r w:rsidR="00D9217D">
          <w:rPr>
            <w:rFonts w:ascii="Times New Roman" w:hAnsi="Times New Roman" w:cs="Times New Roman"/>
            <w:noProof/>
          </w:rPr>
          <w:t>9</w:t>
        </w:r>
        <w:r w:rsidRPr="0083247D">
          <w:rPr>
            <w:rFonts w:ascii="Times New Roman" w:hAnsi="Times New Roman" w:cs="Times New Roman"/>
          </w:rPr>
          <w:fldChar w:fldCharType="end"/>
        </w:r>
      </w:p>
    </w:sdtContent>
  </w:sdt>
  <w:p w:rsidR="00990F37" w:rsidRDefault="00990F3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8C1102"/>
    <w:multiLevelType w:val="multilevel"/>
    <w:tmpl w:val="5F9EC76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  <w:sz w:val="28"/>
      </w:rPr>
    </w:lvl>
    <w:lvl w:ilvl="1">
      <w:start w:val="2"/>
      <w:numFmt w:val="decimal"/>
      <w:lvlText w:val="%1.%2."/>
      <w:lvlJc w:val="left"/>
      <w:pPr>
        <w:ind w:left="432" w:hanging="432"/>
      </w:pPr>
      <w:rPr>
        <w:rFonts w:hint="default"/>
        <w:b/>
        <w:sz w:val="28"/>
      </w:rPr>
    </w:lvl>
    <w:lvl w:ilvl="2">
      <w:start w:val="1"/>
      <w:numFmt w:val="decimal"/>
      <w:lvlText w:val="%1.%2.%3."/>
      <w:lvlJc w:val="left"/>
      <w:pPr>
        <w:ind w:left="432" w:hanging="432"/>
      </w:pPr>
      <w:rPr>
        <w:rFonts w:hint="default"/>
        <w:b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8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b/>
        <w:sz w:val="28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  <w:b/>
        <w:sz w:val="28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  <w:sz w:val="28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b/>
        <w:sz w:val="28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  <w:b/>
        <w:sz w:val="28"/>
      </w:rPr>
    </w:lvl>
  </w:abstractNum>
  <w:abstractNum w:abstractNumId="1">
    <w:nsid w:val="36FF17DA"/>
    <w:multiLevelType w:val="multilevel"/>
    <w:tmpl w:val="953A5E58"/>
    <w:lvl w:ilvl="0">
      <w:start w:val="1"/>
      <w:numFmt w:val="decimal"/>
      <w:lvlText w:val="%1."/>
      <w:lvlJc w:val="left"/>
      <w:pPr>
        <w:ind w:left="720" w:hanging="360"/>
      </w:pPr>
      <w:rPr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">
    <w:nsid w:val="411B7276"/>
    <w:multiLevelType w:val="multilevel"/>
    <w:tmpl w:val="BF78CF8E"/>
    <w:lvl w:ilvl="0">
      <w:start w:val="1"/>
      <w:numFmt w:val="decimal"/>
      <w:lvlText w:val="%1."/>
      <w:lvlJc w:val="left"/>
      <w:pPr>
        <w:ind w:left="432" w:hanging="432"/>
      </w:pPr>
      <w:rPr>
        <w:rFonts w:eastAsia="SimSun" w:hint="default"/>
        <w:color w:val="26282F"/>
      </w:rPr>
    </w:lvl>
    <w:lvl w:ilvl="1">
      <w:start w:val="4"/>
      <w:numFmt w:val="decimal"/>
      <w:lvlText w:val="%1.%2."/>
      <w:lvlJc w:val="left"/>
      <w:pPr>
        <w:ind w:left="1152" w:hanging="720"/>
      </w:pPr>
      <w:rPr>
        <w:rFonts w:eastAsia="SimSun" w:hint="default"/>
        <w:color w:val="26282F"/>
      </w:rPr>
    </w:lvl>
    <w:lvl w:ilvl="2">
      <w:start w:val="1"/>
      <w:numFmt w:val="decimal"/>
      <w:lvlText w:val="%1.%2.%3."/>
      <w:lvlJc w:val="left"/>
      <w:pPr>
        <w:ind w:left="1584" w:hanging="720"/>
      </w:pPr>
      <w:rPr>
        <w:rFonts w:eastAsia="SimSun" w:hint="default"/>
        <w:color w:val="26282F"/>
      </w:rPr>
    </w:lvl>
    <w:lvl w:ilvl="3">
      <w:start w:val="1"/>
      <w:numFmt w:val="decimal"/>
      <w:lvlText w:val="%1.%2.%3.%4."/>
      <w:lvlJc w:val="left"/>
      <w:pPr>
        <w:ind w:left="2376" w:hanging="1080"/>
      </w:pPr>
      <w:rPr>
        <w:rFonts w:eastAsia="SimSun" w:hint="default"/>
        <w:color w:val="26282F"/>
      </w:rPr>
    </w:lvl>
    <w:lvl w:ilvl="4">
      <w:start w:val="1"/>
      <w:numFmt w:val="decimal"/>
      <w:lvlText w:val="%1.%2.%3.%4.%5."/>
      <w:lvlJc w:val="left"/>
      <w:pPr>
        <w:ind w:left="2808" w:hanging="1080"/>
      </w:pPr>
      <w:rPr>
        <w:rFonts w:eastAsia="SimSun" w:hint="default"/>
        <w:color w:val="26282F"/>
      </w:rPr>
    </w:lvl>
    <w:lvl w:ilvl="5">
      <w:start w:val="1"/>
      <w:numFmt w:val="decimal"/>
      <w:lvlText w:val="%1.%2.%3.%4.%5.%6."/>
      <w:lvlJc w:val="left"/>
      <w:pPr>
        <w:ind w:left="3600" w:hanging="1440"/>
      </w:pPr>
      <w:rPr>
        <w:rFonts w:eastAsia="SimSun" w:hint="default"/>
        <w:color w:val="26282F"/>
      </w:rPr>
    </w:lvl>
    <w:lvl w:ilvl="6">
      <w:start w:val="1"/>
      <w:numFmt w:val="decimal"/>
      <w:lvlText w:val="%1.%2.%3.%4.%5.%6.%7."/>
      <w:lvlJc w:val="left"/>
      <w:pPr>
        <w:ind w:left="4392" w:hanging="1800"/>
      </w:pPr>
      <w:rPr>
        <w:rFonts w:eastAsia="SimSun" w:hint="default"/>
        <w:color w:val="26282F"/>
      </w:rPr>
    </w:lvl>
    <w:lvl w:ilvl="7">
      <w:start w:val="1"/>
      <w:numFmt w:val="decimal"/>
      <w:lvlText w:val="%1.%2.%3.%4.%5.%6.%7.%8."/>
      <w:lvlJc w:val="left"/>
      <w:pPr>
        <w:ind w:left="4824" w:hanging="1800"/>
      </w:pPr>
      <w:rPr>
        <w:rFonts w:eastAsia="SimSun" w:hint="default"/>
        <w:color w:val="26282F"/>
      </w:rPr>
    </w:lvl>
    <w:lvl w:ilvl="8">
      <w:start w:val="1"/>
      <w:numFmt w:val="decimal"/>
      <w:lvlText w:val="%1.%2.%3.%4.%5.%6.%7.%8.%9."/>
      <w:lvlJc w:val="left"/>
      <w:pPr>
        <w:ind w:left="5616" w:hanging="2160"/>
      </w:pPr>
      <w:rPr>
        <w:rFonts w:eastAsia="SimSun" w:hint="default"/>
        <w:color w:val="26282F"/>
      </w:rPr>
    </w:lvl>
  </w:abstractNum>
  <w:abstractNum w:abstractNumId="3">
    <w:nsid w:val="55CC327A"/>
    <w:multiLevelType w:val="hybridMultilevel"/>
    <w:tmpl w:val="38BC150C"/>
    <w:lvl w:ilvl="0" w:tplc="94703096">
      <w:start w:val="4"/>
      <w:numFmt w:val="decimal"/>
      <w:lvlText w:val="%1."/>
      <w:lvlJc w:val="left"/>
      <w:pPr>
        <w:ind w:left="792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E2E"/>
    <w:rsid w:val="00015A80"/>
    <w:rsid w:val="000317C4"/>
    <w:rsid w:val="000666C9"/>
    <w:rsid w:val="000741CA"/>
    <w:rsid w:val="00081A94"/>
    <w:rsid w:val="00081B1D"/>
    <w:rsid w:val="0008435F"/>
    <w:rsid w:val="000B3B01"/>
    <w:rsid w:val="000B7F94"/>
    <w:rsid w:val="000C011C"/>
    <w:rsid w:val="000C3DAE"/>
    <w:rsid w:val="000C7DAA"/>
    <w:rsid w:val="000D257F"/>
    <w:rsid w:val="000F4578"/>
    <w:rsid w:val="000F64CB"/>
    <w:rsid w:val="0011316B"/>
    <w:rsid w:val="00116A25"/>
    <w:rsid w:val="00140212"/>
    <w:rsid w:val="00160E97"/>
    <w:rsid w:val="00175105"/>
    <w:rsid w:val="001874CB"/>
    <w:rsid w:val="00190233"/>
    <w:rsid w:val="00194F5A"/>
    <w:rsid w:val="001B338A"/>
    <w:rsid w:val="001C0EA8"/>
    <w:rsid w:val="001D1311"/>
    <w:rsid w:val="001D51C0"/>
    <w:rsid w:val="001F67C3"/>
    <w:rsid w:val="00200006"/>
    <w:rsid w:val="00200F69"/>
    <w:rsid w:val="00216AEF"/>
    <w:rsid w:val="00222B3D"/>
    <w:rsid w:val="00262918"/>
    <w:rsid w:val="0027543C"/>
    <w:rsid w:val="00276DB1"/>
    <w:rsid w:val="0028067D"/>
    <w:rsid w:val="00284330"/>
    <w:rsid w:val="002B02D6"/>
    <w:rsid w:val="002B5E2E"/>
    <w:rsid w:val="002B7898"/>
    <w:rsid w:val="002C7EBD"/>
    <w:rsid w:val="002D5B91"/>
    <w:rsid w:val="002E7C58"/>
    <w:rsid w:val="002F0D01"/>
    <w:rsid w:val="002F0D4B"/>
    <w:rsid w:val="00311B82"/>
    <w:rsid w:val="0032622B"/>
    <w:rsid w:val="003371F7"/>
    <w:rsid w:val="00354BF4"/>
    <w:rsid w:val="00364160"/>
    <w:rsid w:val="00371081"/>
    <w:rsid w:val="003834D5"/>
    <w:rsid w:val="003C110B"/>
    <w:rsid w:val="003D032D"/>
    <w:rsid w:val="003D128F"/>
    <w:rsid w:val="00402235"/>
    <w:rsid w:val="00404E2E"/>
    <w:rsid w:val="00412BE3"/>
    <w:rsid w:val="004368CA"/>
    <w:rsid w:val="0043723E"/>
    <w:rsid w:val="00445555"/>
    <w:rsid w:val="00452C8D"/>
    <w:rsid w:val="004628BD"/>
    <w:rsid w:val="00463857"/>
    <w:rsid w:val="00463EB1"/>
    <w:rsid w:val="00472076"/>
    <w:rsid w:val="00474B08"/>
    <w:rsid w:val="004A1C26"/>
    <w:rsid w:val="004A6663"/>
    <w:rsid w:val="004A726A"/>
    <w:rsid w:val="004C563B"/>
    <w:rsid w:val="004D0EE0"/>
    <w:rsid w:val="004F7E52"/>
    <w:rsid w:val="00520C50"/>
    <w:rsid w:val="00533D8B"/>
    <w:rsid w:val="00566741"/>
    <w:rsid w:val="0057708B"/>
    <w:rsid w:val="0058691B"/>
    <w:rsid w:val="005A52D8"/>
    <w:rsid w:val="005B0125"/>
    <w:rsid w:val="005B06E5"/>
    <w:rsid w:val="005B44C6"/>
    <w:rsid w:val="005C4822"/>
    <w:rsid w:val="005D05A0"/>
    <w:rsid w:val="005D243C"/>
    <w:rsid w:val="0060026C"/>
    <w:rsid w:val="00656E6B"/>
    <w:rsid w:val="0067326D"/>
    <w:rsid w:val="00683250"/>
    <w:rsid w:val="00691EC7"/>
    <w:rsid w:val="00697858"/>
    <w:rsid w:val="006A6B1B"/>
    <w:rsid w:val="006B2512"/>
    <w:rsid w:val="006B4F94"/>
    <w:rsid w:val="006C37B8"/>
    <w:rsid w:val="006C7269"/>
    <w:rsid w:val="006E30A4"/>
    <w:rsid w:val="00702F2B"/>
    <w:rsid w:val="00733384"/>
    <w:rsid w:val="00746370"/>
    <w:rsid w:val="00780CD1"/>
    <w:rsid w:val="007C2933"/>
    <w:rsid w:val="007D004A"/>
    <w:rsid w:val="007E6327"/>
    <w:rsid w:val="007F5943"/>
    <w:rsid w:val="00840E6F"/>
    <w:rsid w:val="008569EC"/>
    <w:rsid w:val="00872D9E"/>
    <w:rsid w:val="008D4C48"/>
    <w:rsid w:val="00987804"/>
    <w:rsid w:val="00990F37"/>
    <w:rsid w:val="009A6F12"/>
    <w:rsid w:val="009B13BF"/>
    <w:rsid w:val="009B33A1"/>
    <w:rsid w:val="009B4569"/>
    <w:rsid w:val="009E19FA"/>
    <w:rsid w:val="009F6787"/>
    <w:rsid w:val="009F782C"/>
    <w:rsid w:val="00A02C64"/>
    <w:rsid w:val="00A26AC2"/>
    <w:rsid w:val="00A526E3"/>
    <w:rsid w:val="00A53D4B"/>
    <w:rsid w:val="00A6154E"/>
    <w:rsid w:val="00A94B17"/>
    <w:rsid w:val="00AA08FA"/>
    <w:rsid w:val="00AA3F9F"/>
    <w:rsid w:val="00AC42F3"/>
    <w:rsid w:val="00AD0EDD"/>
    <w:rsid w:val="00AD2AFE"/>
    <w:rsid w:val="00AE06A4"/>
    <w:rsid w:val="00AE1E03"/>
    <w:rsid w:val="00AE1E82"/>
    <w:rsid w:val="00AF0665"/>
    <w:rsid w:val="00B42945"/>
    <w:rsid w:val="00B4558A"/>
    <w:rsid w:val="00B72D6D"/>
    <w:rsid w:val="00BA7D57"/>
    <w:rsid w:val="00C066FB"/>
    <w:rsid w:val="00C202CD"/>
    <w:rsid w:val="00C31950"/>
    <w:rsid w:val="00C60BE5"/>
    <w:rsid w:val="00C701D8"/>
    <w:rsid w:val="00C83DAA"/>
    <w:rsid w:val="00C867DB"/>
    <w:rsid w:val="00C90F9D"/>
    <w:rsid w:val="00CB3531"/>
    <w:rsid w:val="00CB791E"/>
    <w:rsid w:val="00CC47B5"/>
    <w:rsid w:val="00CC5EBC"/>
    <w:rsid w:val="00CC7225"/>
    <w:rsid w:val="00CE2CC6"/>
    <w:rsid w:val="00CE48B2"/>
    <w:rsid w:val="00CE7F0F"/>
    <w:rsid w:val="00CF5A75"/>
    <w:rsid w:val="00D3077A"/>
    <w:rsid w:val="00D35105"/>
    <w:rsid w:val="00D87DAD"/>
    <w:rsid w:val="00D9217D"/>
    <w:rsid w:val="00DC335A"/>
    <w:rsid w:val="00DE0C23"/>
    <w:rsid w:val="00DE56A1"/>
    <w:rsid w:val="00DF6546"/>
    <w:rsid w:val="00E04C1A"/>
    <w:rsid w:val="00E17C44"/>
    <w:rsid w:val="00E42D41"/>
    <w:rsid w:val="00E44D22"/>
    <w:rsid w:val="00E52F3F"/>
    <w:rsid w:val="00E669AB"/>
    <w:rsid w:val="00E66C2D"/>
    <w:rsid w:val="00E85192"/>
    <w:rsid w:val="00ED24DD"/>
    <w:rsid w:val="00ED5924"/>
    <w:rsid w:val="00F04800"/>
    <w:rsid w:val="00F067DB"/>
    <w:rsid w:val="00F25E10"/>
    <w:rsid w:val="00F37211"/>
    <w:rsid w:val="00F56059"/>
    <w:rsid w:val="00F67055"/>
    <w:rsid w:val="00F80604"/>
    <w:rsid w:val="00F81C57"/>
    <w:rsid w:val="00F85394"/>
    <w:rsid w:val="00FA37FC"/>
    <w:rsid w:val="00FB1017"/>
    <w:rsid w:val="00FC206F"/>
    <w:rsid w:val="00FF4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5B0ABA-E780-4942-9384-A0E686DCB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E2E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04E2E"/>
    <w:rPr>
      <w:rFonts w:eastAsiaTheme="minorEastAsia"/>
      <w:lang w:eastAsia="ru-RU"/>
    </w:rPr>
  </w:style>
  <w:style w:type="table" w:styleId="a5">
    <w:name w:val="Table Grid"/>
    <w:basedOn w:val="a1"/>
    <w:uiPriority w:val="39"/>
    <w:rsid w:val="00404E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D24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D243C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5B0125"/>
    <w:pPr>
      <w:ind w:left="720"/>
      <w:contextualSpacing/>
    </w:pPr>
  </w:style>
  <w:style w:type="paragraph" w:styleId="a9">
    <w:name w:val="No Spacing"/>
    <w:uiPriority w:val="1"/>
    <w:qFormat/>
    <w:rsid w:val="0011316B"/>
    <w:pPr>
      <w:spacing w:after="0" w:line="240" w:lineRule="auto"/>
    </w:pPr>
  </w:style>
  <w:style w:type="paragraph" w:styleId="aa">
    <w:name w:val="Normal (Web)"/>
    <w:basedOn w:val="a"/>
    <w:uiPriority w:val="99"/>
    <w:unhideWhenUsed/>
    <w:rsid w:val="00D351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6978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3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kdn@msp.udm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475290-265E-4A7D-A488-8D9B99937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9</Pages>
  <Words>2254</Words>
  <Characters>12852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Строкина</dc:creator>
  <cp:lastModifiedBy>Малькова Вероника Валерьевна</cp:lastModifiedBy>
  <cp:revision>15</cp:revision>
  <cp:lastPrinted>2023-04-24T04:22:00Z</cp:lastPrinted>
  <dcterms:created xsi:type="dcterms:W3CDTF">2023-04-12T05:35:00Z</dcterms:created>
  <dcterms:modified xsi:type="dcterms:W3CDTF">2023-04-28T06:19:00Z</dcterms:modified>
</cp:coreProperties>
</file>