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4C1" w:rsidRDefault="00C44298" w:rsidP="008D2AC9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Удмуртская региональная организация Общероссийской общественной организации инвалидов войны в Афганистане и военной травмы – «Инвалиды войны».</w:t>
      </w:r>
    </w:p>
    <w:p w:rsidR="008B54C1" w:rsidRPr="00901517" w:rsidRDefault="00C44298" w:rsidP="00901517">
      <w:pPr>
        <w:pStyle w:val="ConsPlusNormal"/>
        <w:ind w:firstLine="709"/>
        <w:rPr>
          <w:sz w:val="28"/>
          <w:szCs w:val="28"/>
          <w:highlight w:val="yellow"/>
        </w:rPr>
      </w:pPr>
      <w:r w:rsidRPr="00901517">
        <w:rPr>
          <w:b/>
          <w:sz w:val="28"/>
          <w:szCs w:val="28"/>
        </w:rPr>
        <w:t>Адрес</w:t>
      </w:r>
      <w:r w:rsidRPr="00901517">
        <w:rPr>
          <w:sz w:val="28"/>
          <w:szCs w:val="28"/>
        </w:rPr>
        <w:t xml:space="preserve">: </w:t>
      </w:r>
      <w:r w:rsidR="00901517" w:rsidRPr="00901517">
        <w:rPr>
          <w:sz w:val="28"/>
          <w:szCs w:val="28"/>
        </w:rPr>
        <w:t>426076, УР г. Ижевск, ул. Пастухова, 41А</w:t>
      </w:r>
      <w:r w:rsidR="00901517" w:rsidRPr="00901517">
        <w:rPr>
          <w:color w:val="000000"/>
          <w:sz w:val="28"/>
          <w:szCs w:val="28"/>
          <w:highlight w:val="yellow"/>
        </w:rPr>
        <w:t xml:space="preserve"> </w:t>
      </w:r>
    </w:p>
    <w:p w:rsidR="008B54C1" w:rsidRPr="00CD07AD" w:rsidRDefault="008D2AC9" w:rsidP="008D2AC9">
      <w:pPr>
        <w:tabs>
          <w:tab w:val="left" w:pos="0"/>
        </w:tabs>
        <w:spacing w:after="0" w:line="240" w:lineRule="auto"/>
        <w:ind w:firstLine="709"/>
        <w:jc w:val="both"/>
      </w:pPr>
      <w:r w:rsidRPr="00CD07AD">
        <w:rPr>
          <w:rFonts w:ascii="Times New Roman" w:hAnsi="Times New Roman"/>
          <w:sz w:val="28"/>
          <w:szCs w:val="28"/>
        </w:rPr>
        <w:t xml:space="preserve">Тел. +7 (3412) </w:t>
      </w:r>
      <w:r w:rsidR="00CD07AD" w:rsidRPr="00CD07AD">
        <w:rPr>
          <w:rFonts w:ascii="Times New Roman" w:hAnsi="Times New Roman"/>
          <w:sz w:val="28"/>
          <w:szCs w:val="28"/>
        </w:rPr>
        <w:t>51-04-37</w:t>
      </w:r>
      <w:r w:rsidRPr="00CD07AD">
        <w:rPr>
          <w:rFonts w:ascii="Times New Roman" w:hAnsi="Times New Roman"/>
          <w:sz w:val="28"/>
          <w:szCs w:val="28"/>
        </w:rPr>
        <w:t xml:space="preserve">, </w:t>
      </w:r>
      <w:r w:rsidR="00C44298" w:rsidRPr="00CD07AD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CD07AD" w:rsidRPr="00CD07AD">
        <w:rPr>
          <w:rFonts w:ascii="Times New Roman" w:hAnsi="Times New Roman"/>
          <w:sz w:val="28"/>
          <w:szCs w:val="28"/>
        </w:rPr>
        <w:t>izhiva@udm.ru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в защите прав и законных интересов инвалидов войны и военной травмы, членов их семей, ветеранов боевых действий и членов семей военнослужащих, погибших (умерших) при исполнении обязанностей военной службы (служебных обязанностей), оказание им правовой, материальной и морально-психологической поддержки;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содействие медицинской, социальной и профессиональной реабилитации инвалидов войны и военной травмы, ветеранов боевых действий, укреплению их физического и психологического благополучия;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предоставлению инвалидам равных с другими гражданами возможностей участия во всех сферах жизни общества.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задачами Организации являются: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постоянное взаимодействие с органами представительной, исполнительной и судебной власти, с общественными объединениями в решении проблем инвалидов, ветеранов боевых действий и военной службы, членов их семей, а также членов семей военнослужащих, погибших (умерших) при исполнении обязанностей военной службы (служебных обязанностей);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разработке законодательных и нормативных правовых актов по вопросам социальной поддержки вышеуказанных категорий граждан в порядке, установленном действующим законодательством;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инвалидам в осуществлении их законодательно установленных прав и преимуществ в получении медицинской помощи, образования, в трудоустройстве, улучшении материальных, жилищных и бытовых условий, в развитии творческих способностей, занятий физкультурой и спортом;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реализации программ, проектов, в том числе международных, по развитию социальной и экономической базы обеспечения достойных условий жизнедеятельности инвалидов и членов их семей, членов семей военнослужащих, погибших (умерших) при исполнении обязанностей военной службы (служебных обязанностей);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участие в формировании системы профессиональной ориентации, переподготовки и повышения производственной (деловой) квалификации инвалидов, а также в разработке научно-практических методик и рекомендаций по применению рациональных форм организации труда и охраны здоровья инвалидов, занятых в различных отраслях экономики, и по другим вопросам уставной деятельности;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создании центров реабилитации и социальной интеграции, иных учреждений по оказанию услуг населению;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формирование банка данных по основным направлениям уставной деятельности Организации;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участие совместно с государственными органами и общественными объединениями ветеранов в патриотическом воспитании граждан;</w:t>
      </w:r>
    </w:p>
    <w:p w:rsidR="008B54C1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увековечение памяти военнослужащих, погибших при исполнении обязанностей военной службы (служебных обязанностей).</w:t>
      </w:r>
    </w:p>
    <w:p w:rsidR="008B54C1" w:rsidRPr="00CD07AD" w:rsidRDefault="00C44298" w:rsidP="008D2A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7AD">
        <w:rPr>
          <w:rFonts w:ascii="Times New Roman" w:hAnsi="Times New Roman"/>
          <w:b/>
          <w:color w:val="000000"/>
          <w:sz w:val="28"/>
          <w:szCs w:val="28"/>
        </w:rPr>
        <w:t>Исполнительный орган</w:t>
      </w:r>
      <w:r w:rsidRPr="00CD07AD">
        <w:rPr>
          <w:rFonts w:ascii="Times New Roman" w:hAnsi="Times New Roman"/>
          <w:color w:val="000000"/>
          <w:sz w:val="28"/>
          <w:szCs w:val="28"/>
        </w:rPr>
        <w:t xml:space="preserve"> – Правление, председатель </w:t>
      </w:r>
      <w:r w:rsidR="00CD07AD" w:rsidRPr="00CD07AD">
        <w:rPr>
          <w:rFonts w:ascii="Times New Roman" w:hAnsi="Times New Roman"/>
          <w:color w:val="000000"/>
          <w:sz w:val="28"/>
          <w:szCs w:val="28"/>
        </w:rPr>
        <w:t>Шадрин Роман Михайлович</w:t>
      </w:r>
    </w:p>
    <w:p w:rsidR="008B54C1" w:rsidRDefault="00C44298" w:rsidP="008D2AC9">
      <w:pPr>
        <w:tabs>
          <w:tab w:val="left" w:pos="-7230"/>
          <w:tab w:val="left" w:pos="-5103"/>
          <w:tab w:val="left" w:pos="0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D07AD">
        <w:rPr>
          <w:rFonts w:ascii="Times New Roman" w:hAnsi="Times New Roman"/>
          <w:b/>
          <w:sz w:val="28"/>
          <w:szCs w:val="28"/>
        </w:rPr>
        <w:t>Программа: «</w:t>
      </w:r>
      <w:r w:rsidRPr="00CD07AD">
        <w:rPr>
          <w:rFonts w:ascii="Times New Roman" w:hAnsi="Times New Roman"/>
          <w:color w:val="000000" w:themeColor="text1"/>
          <w:sz w:val="28"/>
          <w:szCs w:val="28"/>
        </w:rPr>
        <w:t>Хранить традиции, крепить единство»</w:t>
      </w:r>
    </w:p>
    <w:p w:rsidR="008B54C1" w:rsidRDefault="00C44298" w:rsidP="008D2AC9">
      <w:pPr>
        <w:tabs>
          <w:tab w:val="left" w:pos="-7230"/>
          <w:tab w:val="left" w:pos="-5103"/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8B54C1" w:rsidRDefault="00C44298" w:rsidP="008D2AC9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Реабилитация ветеранов и инвалидов войны создание условий для социализации данной категории граждан;</w:t>
      </w:r>
    </w:p>
    <w:p w:rsidR="008B54C1" w:rsidRDefault="00C44298" w:rsidP="008D2AC9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Содействие развитию музыкального творчества инвалидов и ветеранов боевых действий и усилению его роли в патриотическом воспитании подрастающего поколения;</w:t>
      </w:r>
    </w:p>
    <w:p w:rsidR="008B54C1" w:rsidRDefault="00C44298" w:rsidP="008D2AC9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Увековечение памяти погибших в Афганистане;</w:t>
      </w:r>
    </w:p>
    <w:p w:rsidR="008B54C1" w:rsidRDefault="00C44298" w:rsidP="008D2AC9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ценности мирной жизни.</w:t>
      </w:r>
    </w:p>
    <w:p w:rsidR="008B54C1" w:rsidRDefault="00C44298" w:rsidP="008D2AC9">
      <w:pPr>
        <w:tabs>
          <w:tab w:val="left" w:pos="-7230"/>
          <w:tab w:val="left" w:pos="-5103"/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8B54C1" w:rsidRDefault="00C44298" w:rsidP="008D2AC9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Сплочение ветеранского движения, укрепление боевого братства и товарищества среди ветеранов и инвалидов боевых действий;</w:t>
      </w:r>
    </w:p>
    <w:p w:rsidR="008B54C1" w:rsidRDefault="00C44298" w:rsidP="008D2AC9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памяти о подвигах людей, защищавших Отечество;</w:t>
      </w:r>
    </w:p>
    <w:p w:rsidR="008B54C1" w:rsidRDefault="00C44298" w:rsidP="008D2AC9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связи между поколениями;</w:t>
      </w:r>
    </w:p>
    <w:p w:rsidR="008B54C1" w:rsidRDefault="00C44298" w:rsidP="008D2AC9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уважительного отношения к воинам-интернационалистам;</w:t>
      </w:r>
    </w:p>
    <w:p w:rsidR="008B54C1" w:rsidRDefault="00C44298" w:rsidP="008D2AC9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Уважительное отношение к родителям погибших.</w:t>
      </w:r>
    </w:p>
    <w:p w:rsidR="008B54C1" w:rsidRDefault="00C44298" w:rsidP="008D2AC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07AD"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 w:rsidRPr="00CD07A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D07AD">
        <w:rPr>
          <w:rFonts w:ascii="Times New Roman" w:hAnsi="Times New Roman"/>
          <w:sz w:val="28"/>
          <w:szCs w:val="28"/>
        </w:rPr>
        <w:t xml:space="preserve">апрель 2024 года – </w:t>
      </w:r>
      <w:r w:rsidR="00500423">
        <w:rPr>
          <w:rFonts w:ascii="Times New Roman" w:hAnsi="Times New Roman"/>
          <w:sz w:val="28"/>
          <w:szCs w:val="28"/>
        </w:rPr>
        <w:t>декабрь</w:t>
      </w:r>
      <w:r w:rsidRPr="00CD07AD">
        <w:rPr>
          <w:rFonts w:ascii="Times New Roman" w:hAnsi="Times New Roman"/>
          <w:sz w:val="28"/>
          <w:szCs w:val="28"/>
        </w:rPr>
        <w:t xml:space="preserve"> 2024 года.</w:t>
      </w:r>
    </w:p>
    <w:p w:rsidR="008B54C1" w:rsidRDefault="00C44298" w:rsidP="008D2AC9">
      <w:pPr>
        <w:pStyle w:val="a4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Целевая группа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инвалиды, ветераны боевых действий и члены семей погибших.</w:t>
      </w:r>
    </w:p>
    <w:p w:rsidR="008B54C1" w:rsidRDefault="00C44298">
      <w:pPr>
        <w:pStyle w:val="1"/>
        <w:tabs>
          <w:tab w:val="left" w:pos="993"/>
        </w:tabs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Количественные результаты реализации программы:</w:t>
      </w:r>
    </w:p>
    <w:p w:rsidR="008B54C1" w:rsidRDefault="008B54C1">
      <w:pPr>
        <w:pStyle w:val="a4"/>
        <w:keepNext/>
        <w:tabs>
          <w:tab w:val="right" w:pos="-3261"/>
          <w:tab w:val="left" w:pos="993"/>
        </w:tabs>
        <w:spacing w:after="0" w:line="240" w:lineRule="auto"/>
        <w:ind w:left="107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3053"/>
        <w:gridCol w:w="1701"/>
        <w:gridCol w:w="1417"/>
        <w:gridCol w:w="1233"/>
        <w:gridCol w:w="1319"/>
      </w:tblGrid>
      <w:tr w:rsidR="008B54C1" w:rsidTr="008D2AC9">
        <w:trPr>
          <w:trHeight w:val="439"/>
        </w:trPr>
        <w:tc>
          <w:tcPr>
            <w:tcW w:w="491" w:type="dxa"/>
            <w:vMerge w:val="restart"/>
          </w:tcPr>
          <w:p w:rsidR="008B54C1" w:rsidRDefault="00C44298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>
              <w:rPr>
                <w:rFonts w:ascii="Times New Roman" w:hAnsi="Times New Roman"/>
                <w:b/>
                <w:spacing w:val="-11"/>
              </w:rPr>
              <w:t>№ п/п</w:t>
            </w:r>
          </w:p>
        </w:tc>
        <w:tc>
          <w:tcPr>
            <w:tcW w:w="3053" w:type="dxa"/>
            <w:vMerge w:val="restart"/>
          </w:tcPr>
          <w:p w:rsidR="008B54C1" w:rsidRDefault="00C44298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>
              <w:rPr>
                <w:rFonts w:ascii="Times New Roman" w:hAnsi="Times New Roman"/>
                <w:b/>
                <w:spacing w:val="-11"/>
              </w:rPr>
              <w:t>Наименование</w:t>
            </w:r>
          </w:p>
          <w:p w:rsidR="008B54C1" w:rsidRDefault="00C44298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>
              <w:rPr>
                <w:rFonts w:ascii="Times New Roman" w:hAnsi="Times New Roman"/>
                <w:b/>
                <w:spacing w:val="-11"/>
              </w:rPr>
              <w:t>результата предоставления субсидии</w:t>
            </w:r>
          </w:p>
        </w:tc>
        <w:tc>
          <w:tcPr>
            <w:tcW w:w="3118" w:type="dxa"/>
            <w:gridSpan w:val="2"/>
          </w:tcPr>
          <w:p w:rsidR="008B54C1" w:rsidRDefault="00C44298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>
              <w:rPr>
                <w:rFonts w:ascii="Times New Roman" w:hAnsi="Times New Roman"/>
                <w:b/>
                <w:spacing w:val="-11"/>
              </w:rPr>
              <w:t>Единица измерения</w:t>
            </w:r>
          </w:p>
        </w:tc>
        <w:tc>
          <w:tcPr>
            <w:tcW w:w="2552" w:type="dxa"/>
            <w:gridSpan w:val="2"/>
          </w:tcPr>
          <w:p w:rsidR="008B54C1" w:rsidRDefault="00C44298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>
              <w:rPr>
                <w:rFonts w:ascii="Times New Roman" w:hAnsi="Times New Roman"/>
                <w:b/>
                <w:spacing w:val="-11"/>
              </w:rPr>
              <w:t>Значение результата предоставления субсидии</w:t>
            </w:r>
          </w:p>
        </w:tc>
      </w:tr>
      <w:tr w:rsidR="008B54C1" w:rsidTr="008D2AC9">
        <w:trPr>
          <w:trHeight w:val="300"/>
        </w:trPr>
        <w:tc>
          <w:tcPr>
            <w:tcW w:w="491" w:type="dxa"/>
            <w:vMerge/>
          </w:tcPr>
          <w:p w:rsidR="008B54C1" w:rsidRDefault="008B54C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</w:p>
        </w:tc>
        <w:tc>
          <w:tcPr>
            <w:tcW w:w="3053" w:type="dxa"/>
            <w:vMerge/>
          </w:tcPr>
          <w:p w:rsidR="008B54C1" w:rsidRDefault="008B54C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</w:p>
        </w:tc>
        <w:tc>
          <w:tcPr>
            <w:tcW w:w="1701" w:type="dxa"/>
          </w:tcPr>
          <w:p w:rsidR="008B54C1" w:rsidRDefault="00C44298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7" w:type="dxa"/>
          </w:tcPr>
          <w:p w:rsidR="008B54C1" w:rsidRDefault="00C44298">
            <w:pPr>
              <w:pStyle w:val="ConsPlusNormal"/>
              <w:ind w:right="-13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код по </w:t>
            </w:r>
            <w:hyperlink r:id="rId8">
              <w:r>
                <w:rPr>
                  <w:b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33" w:type="dxa"/>
            <w:vAlign w:val="center"/>
          </w:tcPr>
          <w:p w:rsidR="008B54C1" w:rsidRDefault="00C4429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</w:rPr>
            </w:pPr>
            <w:r>
              <w:rPr>
                <w:rFonts w:ascii="Times New Roman" w:hAnsi="Times New Roman"/>
                <w:b/>
                <w:spacing w:val="-11"/>
              </w:rPr>
              <w:t>Плановое значение</w:t>
            </w:r>
          </w:p>
        </w:tc>
        <w:tc>
          <w:tcPr>
            <w:tcW w:w="1319" w:type="dxa"/>
            <w:vAlign w:val="center"/>
          </w:tcPr>
          <w:p w:rsidR="008B54C1" w:rsidRDefault="00C44298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>
              <w:rPr>
                <w:rFonts w:ascii="Times New Roman" w:hAnsi="Times New Roman"/>
                <w:b/>
                <w:spacing w:val="-11"/>
              </w:rPr>
              <w:t>Достигнутое значение</w:t>
            </w:r>
          </w:p>
        </w:tc>
      </w:tr>
      <w:tr w:rsidR="008B54C1" w:rsidRPr="00C031A0" w:rsidTr="008D2AC9">
        <w:trPr>
          <w:trHeight w:val="300"/>
        </w:trPr>
        <w:tc>
          <w:tcPr>
            <w:tcW w:w="491" w:type="dxa"/>
          </w:tcPr>
          <w:p w:rsidR="008B54C1" w:rsidRPr="00C031A0" w:rsidRDefault="00C4429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C031A0">
              <w:rPr>
                <w:rFonts w:ascii="Times New Roman" w:hAnsi="Times New Roman"/>
                <w:b/>
                <w:spacing w:val="-11"/>
              </w:rPr>
              <w:t>1</w:t>
            </w:r>
          </w:p>
        </w:tc>
        <w:tc>
          <w:tcPr>
            <w:tcW w:w="3053" w:type="dxa"/>
            <w:vAlign w:val="center"/>
          </w:tcPr>
          <w:p w:rsidR="008B54C1" w:rsidRPr="00C031A0" w:rsidRDefault="00C442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</w:rPr>
            </w:pPr>
            <w:r w:rsidRPr="00C031A0">
              <w:rPr>
                <w:rFonts w:ascii="Times New Roman" w:hAnsi="Times New Roman"/>
                <w:b/>
                <w:spacing w:val="-11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701" w:type="dxa"/>
            <w:vAlign w:val="center"/>
          </w:tcPr>
          <w:p w:rsidR="008B54C1" w:rsidRPr="00C031A0" w:rsidRDefault="00C442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31A0">
              <w:rPr>
                <w:rFonts w:ascii="Times New Roman" w:hAnsi="Times New Roman"/>
                <w:b/>
                <w:color w:val="000000"/>
              </w:rPr>
              <w:t>чел</w:t>
            </w:r>
          </w:p>
        </w:tc>
        <w:tc>
          <w:tcPr>
            <w:tcW w:w="1417" w:type="dxa"/>
            <w:vAlign w:val="center"/>
          </w:tcPr>
          <w:p w:rsidR="008B54C1" w:rsidRPr="00C031A0" w:rsidRDefault="00C442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31A0">
              <w:rPr>
                <w:rFonts w:ascii="Times New Roman" w:hAnsi="Times New Roman"/>
                <w:b/>
                <w:color w:val="000000"/>
              </w:rPr>
              <w:t>792</w:t>
            </w:r>
          </w:p>
        </w:tc>
        <w:tc>
          <w:tcPr>
            <w:tcW w:w="1233" w:type="dxa"/>
            <w:vAlign w:val="center"/>
          </w:tcPr>
          <w:p w:rsidR="008B54C1" w:rsidRPr="00C031A0" w:rsidRDefault="00C4429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031A0">
              <w:rPr>
                <w:rFonts w:ascii="Times New Roman" w:hAnsi="Times New Roman"/>
                <w:b/>
                <w:color w:val="000000"/>
              </w:rPr>
              <w:t>800</w:t>
            </w:r>
          </w:p>
        </w:tc>
        <w:tc>
          <w:tcPr>
            <w:tcW w:w="1319" w:type="dxa"/>
            <w:vAlign w:val="center"/>
          </w:tcPr>
          <w:p w:rsidR="008B54C1" w:rsidRPr="00C031A0" w:rsidRDefault="00C44298">
            <w:pPr>
              <w:ind w:right="-23"/>
              <w:jc w:val="center"/>
              <w:rPr>
                <w:rFonts w:ascii="Times New Roman" w:hAnsi="Times New Roman"/>
                <w:b/>
                <w:spacing w:val="-11"/>
              </w:rPr>
            </w:pPr>
            <w:r w:rsidRPr="00C031A0">
              <w:rPr>
                <w:rFonts w:ascii="Times New Roman" w:hAnsi="Times New Roman"/>
                <w:b/>
                <w:spacing w:val="-11"/>
              </w:rPr>
              <w:t>800</w:t>
            </w:r>
          </w:p>
        </w:tc>
      </w:tr>
      <w:tr w:rsidR="008B54C1" w:rsidRPr="00C031A0" w:rsidTr="008D2AC9">
        <w:trPr>
          <w:trHeight w:val="300"/>
        </w:trPr>
        <w:tc>
          <w:tcPr>
            <w:tcW w:w="491" w:type="dxa"/>
            <w:vAlign w:val="center"/>
          </w:tcPr>
          <w:p w:rsidR="008B54C1" w:rsidRPr="00C031A0" w:rsidRDefault="00C442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1A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053" w:type="dxa"/>
            <w:vAlign w:val="center"/>
          </w:tcPr>
          <w:p w:rsidR="008B54C1" w:rsidRPr="00C031A0" w:rsidRDefault="00C44298" w:rsidP="008D2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1A0">
              <w:rPr>
                <w:rFonts w:ascii="Times New Roman" w:hAnsi="Times New Roman"/>
                <w:color w:val="000000"/>
              </w:rPr>
              <w:t>Участников «Уроков мужества»</w:t>
            </w:r>
          </w:p>
        </w:tc>
        <w:tc>
          <w:tcPr>
            <w:tcW w:w="1701" w:type="dxa"/>
            <w:vAlign w:val="center"/>
          </w:tcPr>
          <w:p w:rsidR="008B54C1" w:rsidRPr="00C031A0" w:rsidRDefault="00C44298">
            <w:pPr>
              <w:jc w:val="center"/>
              <w:rPr>
                <w:rFonts w:ascii="Times New Roman" w:hAnsi="Times New Roman"/>
              </w:rPr>
            </w:pPr>
            <w:r w:rsidRPr="00C031A0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1417" w:type="dxa"/>
            <w:vAlign w:val="center"/>
          </w:tcPr>
          <w:p w:rsidR="008B54C1" w:rsidRPr="00C031A0" w:rsidRDefault="00C44298">
            <w:pPr>
              <w:jc w:val="center"/>
              <w:rPr>
                <w:rFonts w:ascii="Times New Roman" w:hAnsi="Times New Roman"/>
              </w:rPr>
            </w:pPr>
            <w:r w:rsidRPr="00C031A0">
              <w:rPr>
                <w:rFonts w:ascii="Times New Roman" w:hAnsi="Times New Roman"/>
                <w:color w:val="000000"/>
              </w:rPr>
              <w:t>792</w:t>
            </w:r>
          </w:p>
        </w:tc>
        <w:tc>
          <w:tcPr>
            <w:tcW w:w="1233" w:type="dxa"/>
            <w:vAlign w:val="center"/>
          </w:tcPr>
          <w:p w:rsidR="008B54C1" w:rsidRPr="00C031A0" w:rsidRDefault="00C442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31A0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319" w:type="dxa"/>
            <w:vAlign w:val="center"/>
          </w:tcPr>
          <w:p w:rsidR="008B54C1" w:rsidRPr="00C031A0" w:rsidRDefault="00C44298">
            <w:pPr>
              <w:ind w:right="-23"/>
              <w:jc w:val="center"/>
              <w:rPr>
                <w:rFonts w:ascii="Times New Roman" w:hAnsi="Times New Roman"/>
                <w:spacing w:val="-11"/>
              </w:rPr>
            </w:pPr>
            <w:r w:rsidRPr="00C031A0">
              <w:rPr>
                <w:rFonts w:ascii="Times New Roman" w:hAnsi="Times New Roman"/>
                <w:spacing w:val="-11"/>
              </w:rPr>
              <w:t>600</w:t>
            </w:r>
          </w:p>
        </w:tc>
      </w:tr>
      <w:tr w:rsidR="008B54C1" w:rsidTr="008D2AC9">
        <w:trPr>
          <w:trHeight w:val="300"/>
        </w:trPr>
        <w:tc>
          <w:tcPr>
            <w:tcW w:w="491" w:type="dxa"/>
            <w:vAlign w:val="center"/>
          </w:tcPr>
          <w:p w:rsidR="008B54C1" w:rsidRPr="00C031A0" w:rsidRDefault="00C442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031A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053" w:type="dxa"/>
            <w:vAlign w:val="center"/>
          </w:tcPr>
          <w:p w:rsidR="008B54C1" w:rsidRPr="00C031A0" w:rsidRDefault="00C44298" w:rsidP="008D2AC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1A0">
              <w:rPr>
                <w:rFonts w:ascii="Times New Roman" w:hAnsi="Times New Roman"/>
                <w:color w:val="000000"/>
              </w:rPr>
              <w:t xml:space="preserve">Участников </w:t>
            </w:r>
            <w:r w:rsidRPr="00C031A0">
              <w:rPr>
                <w:rFonts w:ascii="Times New Roman" w:hAnsi="Times New Roman"/>
              </w:rPr>
              <w:t>Республиканского фестиваля солдатской песни «Память»</w:t>
            </w:r>
          </w:p>
        </w:tc>
        <w:tc>
          <w:tcPr>
            <w:tcW w:w="1701" w:type="dxa"/>
            <w:vAlign w:val="center"/>
          </w:tcPr>
          <w:p w:rsidR="008B54C1" w:rsidRPr="00C031A0" w:rsidRDefault="00C44298">
            <w:pPr>
              <w:jc w:val="center"/>
              <w:rPr>
                <w:rFonts w:ascii="Times New Roman" w:hAnsi="Times New Roman"/>
              </w:rPr>
            </w:pPr>
            <w:r w:rsidRPr="00C031A0">
              <w:rPr>
                <w:rFonts w:ascii="Times New Roman" w:hAnsi="Times New Roman"/>
                <w:color w:val="000000"/>
              </w:rPr>
              <w:t>чел</w:t>
            </w:r>
          </w:p>
        </w:tc>
        <w:tc>
          <w:tcPr>
            <w:tcW w:w="1417" w:type="dxa"/>
            <w:vAlign w:val="center"/>
          </w:tcPr>
          <w:p w:rsidR="008B54C1" w:rsidRPr="00C031A0" w:rsidRDefault="00C44298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C031A0">
              <w:rPr>
                <w:rFonts w:ascii="Times New Roman" w:hAnsi="Times New Roman"/>
                <w:color w:val="000000"/>
              </w:rPr>
              <w:t>792</w:t>
            </w:r>
          </w:p>
        </w:tc>
        <w:tc>
          <w:tcPr>
            <w:tcW w:w="1233" w:type="dxa"/>
            <w:vAlign w:val="center"/>
          </w:tcPr>
          <w:p w:rsidR="008B54C1" w:rsidRPr="00C031A0" w:rsidRDefault="00C44298">
            <w:pPr>
              <w:jc w:val="center"/>
              <w:rPr>
                <w:rFonts w:ascii="Times New Roman" w:hAnsi="Times New Roman"/>
                <w:color w:val="000000"/>
              </w:rPr>
            </w:pPr>
            <w:r w:rsidRPr="00C031A0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19" w:type="dxa"/>
            <w:vAlign w:val="center"/>
          </w:tcPr>
          <w:p w:rsidR="008B54C1" w:rsidRDefault="00C44298">
            <w:pPr>
              <w:ind w:right="-23"/>
              <w:jc w:val="center"/>
              <w:rPr>
                <w:rFonts w:ascii="Times New Roman" w:hAnsi="Times New Roman"/>
                <w:spacing w:val="-11"/>
              </w:rPr>
            </w:pPr>
            <w:r w:rsidRPr="00C031A0">
              <w:rPr>
                <w:rFonts w:ascii="Times New Roman" w:hAnsi="Times New Roman"/>
                <w:spacing w:val="-11"/>
              </w:rPr>
              <w:t>200</w:t>
            </w:r>
          </w:p>
        </w:tc>
      </w:tr>
    </w:tbl>
    <w:p w:rsidR="008B54C1" w:rsidRDefault="008B54C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54C1" w:rsidRDefault="00C4429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Статус программы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8D2AC9">
        <w:rPr>
          <w:rFonts w:ascii="Times New Roman" w:hAnsi="Times New Roman"/>
          <w:sz w:val="28"/>
          <w:szCs w:val="28"/>
        </w:rPr>
        <w:t>реализуется</w:t>
      </w:r>
    </w:p>
    <w:p w:rsidR="008B54C1" w:rsidRDefault="00C44298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 </w:t>
      </w:r>
      <w:r>
        <w:rPr>
          <w:rFonts w:ascii="Times New Roman" w:hAnsi="Times New Roman"/>
          <w:sz w:val="28"/>
          <w:szCs w:val="28"/>
        </w:rPr>
        <w:t xml:space="preserve">– субсидия из бюджета Удмуртской Республики составила </w:t>
      </w:r>
      <w:r w:rsidR="00C031A0" w:rsidRPr="006B7F1D">
        <w:rPr>
          <w:rFonts w:ascii="Times New Roman" w:hAnsi="Times New Roman"/>
          <w:sz w:val="28"/>
          <w:szCs w:val="28"/>
        </w:rPr>
        <w:t>313 172 (Триста тринадцать тысяч сто семьдесят два) руб. 95 коп</w:t>
      </w:r>
      <w:r w:rsidR="00C031A0" w:rsidRPr="00207C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в соответствии с приказом Минсоцполитики УР от 29.03.2024 № 22. </w:t>
      </w:r>
    </w:p>
    <w:sectPr w:rsidR="008B54C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4C1" w:rsidRDefault="00C44298">
      <w:pPr>
        <w:spacing w:line="240" w:lineRule="auto"/>
      </w:pPr>
      <w:r>
        <w:separator/>
      </w:r>
    </w:p>
  </w:endnote>
  <w:endnote w:type="continuationSeparator" w:id="0">
    <w:p w:rsidR="008B54C1" w:rsidRDefault="00C442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4C1" w:rsidRDefault="00C44298">
      <w:pPr>
        <w:spacing w:after="0"/>
      </w:pPr>
      <w:r>
        <w:separator/>
      </w:r>
    </w:p>
  </w:footnote>
  <w:footnote w:type="continuationSeparator" w:id="0">
    <w:p w:rsidR="008B54C1" w:rsidRDefault="00C4429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30CF"/>
    <w:multiLevelType w:val="multilevel"/>
    <w:tmpl w:val="00D930C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A9780B"/>
    <w:multiLevelType w:val="multilevel"/>
    <w:tmpl w:val="6FA978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C"/>
    <w:rsid w:val="000007A2"/>
    <w:rsid w:val="00055032"/>
    <w:rsid w:val="00072454"/>
    <w:rsid w:val="00073E97"/>
    <w:rsid w:val="0008509D"/>
    <w:rsid w:val="00101509"/>
    <w:rsid w:val="00190241"/>
    <w:rsid w:val="001A6DBC"/>
    <w:rsid w:val="001C5400"/>
    <w:rsid w:val="001F3AF8"/>
    <w:rsid w:val="001F7419"/>
    <w:rsid w:val="00204474"/>
    <w:rsid w:val="00214869"/>
    <w:rsid w:val="002305B3"/>
    <w:rsid w:val="00231FA5"/>
    <w:rsid w:val="002545DC"/>
    <w:rsid w:val="0025786E"/>
    <w:rsid w:val="00295957"/>
    <w:rsid w:val="002B6D75"/>
    <w:rsid w:val="002C203E"/>
    <w:rsid w:val="00380255"/>
    <w:rsid w:val="00392CB3"/>
    <w:rsid w:val="003A449F"/>
    <w:rsid w:val="003C2E75"/>
    <w:rsid w:val="003F7FD0"/>
    <w:rsid w:val="00416EB5"/>
    <w:rsid w:val="00426CAE"/>
    <w:rsid w:val="0044417F"/>
    <w:rsid w:val="004A238A"/>
    <w:rsid w:val="00500423"/>
    <w:rsid w:val="0050184B"/>
    <w:rsid w:val="00550B00"/>
    <w:rsid w:val="005E34C3"/>
    <w:rsid w:val="006066E6"/>
    <w:rsid w:val="00612ED1"/>
    <w:rsid w:val="00614EF9"/>
    <w:rsid w:val="006165DA"/>
    <w:rsid w:val="0064531B"/>
    <w:rsid w:val="00673579"/>
    <w:rsid w:val="00690053"/>
    <w:rsid w:val="006A26A8"/>
    <w:rsid w:val="006D5310"/>
    <w:rsid w:val="006F0095"/>
    <w:rsid w:val="006F2615"/>
    <w:rsid w:val="00716BD6"/>
    <w:rsid w:val="0073227A"/>
    <w:rsid w:val="00756BB8"/>
    <w:rsid w:val="00763E06"/>
    <w:rsid w:val="007C7F7A"/>
    <w:rsid w:val="008104E4"/>
    <w:rsid w:val="008B54C1"/>
    <w:rsid w:val="008D2AC9"/>
    <w:rsid w:val="008D7BD6"/>
    <w:rsid w:val="008F5EB7"/>
    <w:rsid w:val="00901517"/>
    <w:rsid w:val="009365FA"/>
    <w:rsid w:val="009457AC"/>
    <w:rsid w:val="00992C49"/>
    <w:rsid w:val="009966CE"/>
    <w:rsid w:val="00996C87"/>
    <w:rsid w:val="009D665B"/>
    <w:rsid w:val="009F766B"/>
    <w:rsid w:val="00AC6A5E"/>
    <w:rsid w:val="00B01AD7"/>
    <w:rsid w:val="00B063D0"/>
    <w:rsid w:val="00B24BCC"/>
    <w:rsid w:val="00B27A63"/>
    <w:rsid w:val="00B33E0F"/>
    <w:rsid w:val="00B664AF"/>
    <w:rsid w:val="00B70563"/>
    <w:rsid w:val="00B85364"/>
    <w:rsid w:val="00BB6413"/>
    <w:rsid w:val="00C031A0"/>
    <w:rsid w:val="00C21B5E"/>
    <w:rsid w:val="00C22017"/>
    <w:rsid w:val="00C44298"/>
    <w:rsid w:val="00C51A9B"/>
    <w:rsid w:val="00C55F50"/>
    <w:rsid w:val="00C74ADB"/>
    <w:rsid w:val="00C84CA7"/>
    <w:rsid w:val="00CD07AD"/>
    <w:rsid w:val="00CE1AAD"/>
    <w:rsid w:val="00D72F18"/>
    <w:rsid w:val="00DA1CF6"/>
    <w:rsid w:val="00DC2281"/>
    <w:rsid w:val="00DE5B8D"/>
    <w:rsid w:val="00E14D59"/>
    <w:rsid w:val="00E40F21"/>
    <w:rsid w:val="00E55B48"/>
    <w:rsid w:val="00E6521A"/>
    <w:rsid w:val="00E82A72"/>
    <w:rsid w:val="00E84334"/>
    <w:rsid w:val="00EB5A79"/>
    <w:rsid w:val="00EB5B30"/>
    <w:rsid w:val="00ED7174"/>
    <w:rsid w:val="00F24117"/>
    <w:rsid w:val="00F52D04"/>
    <w:rsid w:val="00F56A4C"/>
    <w:rsid w:val="00FD552F"/>
    <w:rsid w:val="46DA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BF230C-3569-43CD-B824-10DFD51D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val">
    <w:name w:val="val"/>
    <w:basedOn w:val="a0"/>
    <w:qFormat/>
    <w:rPr>
      <w:rFonts w:cs="Times New Roman"/>
    </w:rPr>
  </w:style>
  <w:style w:type="paragraph" w:customStyle="1" w:styleId="1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c2">
    <w:name w:val="c2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C1459FB0BA94D2A6B9766FB560061C7A77FEA19D4D33E74D08FC541ACFEFE30A68AEE98A36D7B191DD362D013H0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6070-7924-4CE0-A952-B6A319EE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50</cp:revision>
  <dcterms:created xsi:type="dcterms:W3CDTF">2014-04-23T05:21:00Z</dcterms:created>
  <dcterms:modified xsi:type="dcterms:W3CDTF">2024-05-17T09:34:00Z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1F49AD4FD81E4902B18ABFC5628D7805_13</vt:lpwstr>
  </property>
</Properties>
</file>