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79" w:rsidRPr="00665336" w:rsidRDefault="00BC0B79" w:rsidP="00763FC2">
      <w:pPr>
        <w:jc w:val="right"/>
        <w:rPr>
          <w:sz w:val="28"/>
          <w:szCs w:val="28"/>
        </w:rPr>
      </w:pPr>
    </w:p>
    <w:p w:rsidR="00BC0B79" w:rsidRPr="00665336" w:rsidRDefault="00BC0B79">
      <w:pPr>
        <w:rPr>
          <w:sz w:val="28"/>
          <w:szCs w:val="28"/>
        </w:rPr>
      </w:pPr>
    </w:p>
    <w:p w:rsidR="00BC0B79" w:rsidRPr="00665336" w:rsidRDefault="00BC0B79">
      <w:pPr>
        <w:rPr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52"/>
        <w:gridCol w:w="1101"/>
        <w:gridCol w:w="4252"/>
      </w:tblGrid>
      <w:tr w:rsidR="00C65155" w:rsidRPr="000C57D7" w:rsidTr="00C65155">
        <w:trPr>
          <w:trHeight w:val="673"/>
        </w:trPr>
        <w:tc>
          <w:tcPr>
            <w:tcW w:w="4252" w:type="dxa"/>
            <w:hideMark/>
          </w:tcPr>
          <w:p w:rsidR="00C65155" w:rsidRPr="000C57D7" w:rsidRDefault="00C65155" w:rsidP="00FC6EA6">
            <w:pPr>
              <w:suppressAutoHyphens w:val="0"/>
            </w:pPr>
          </w:p>
        </w:tc>
        <w:tc>
          <w:tcPr>
            <w:tcW w:w="1101" w:type="dxa"/>
            <w:hideMark/>
          </w:tcPr>
          <w:p w:rsidR="00C65155" w:rsidRPr="000C57D7" w:rsidRDefault="00C65155" w:rsidP="00FC6EA6">
            <w:pPr>
              <w:jc w:val="center"/>
              <w:rPr>
                <w:b/>
                <w:noProof/>
                <w:kern w:val="2"/>
                <w:sz w:val="28"/>
                <w:szCs w:val="28"/>
                <w:lang w:val="en-US"/>
              </w:rPr>
            </w:pPr>
            <w:r w:rsidRPr="000C57D7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542925" cy="571500"/>
                  <wp:effectExtent l="0" t="0" r="9525" b="0"/>
                  <wp:docPr id="2" name="Рисунок 2" descr="200px-Coat_of_arms_of_Udmurtia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00px-Coat_of_arms_of_Udmurtia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C65155" w:rsidRPr="000C57D7" w:rsidRDefault="00C65155" w:rsidP="00FC6EA6">
            <w:pPr>
              <w:rPr>
                <w:b/>
                <w:noProof/>
                <w:kern w:val="2"/>
                <w:sz w:val="28"/>
                <w:szCs w:val="28"/>
                <w:lang w:val="en-US"/>
              </w:rPr>
            </w:pPr>
          </w:p>
        </w:tc>
      </w:tr>
      <w:tr w:rsidR="00C65155" w:rsidRPr="000C57D7" w:rsidTr="00C65155">
        <w:trPr>
          <w:trHeight w:val="434"/>
        </w:trPr>
        <w:tc>
          <w:tcPr>
            <w:tcW w:w="4252" w:type="dxa"/>
            <w:hideMark/>
          </w:tcPr>
          <w:p w:rsidR="00C65155" w:rsidRPr="000C57D7" w:rsidRDefault="00C65155" w:rsidP="00FC6EA6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0C57D7">
              <w:rPr>
                <w:b/>
                <w:sz w:val="28"/>
                <w:szCs w:val="28"/>
              </w:rPr>
              <w:t>Министерство</w:t>
            </w:r>
            <w:r w:rsidRPr="000C57D7">
              <w:rPr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C65155" w:rsidRPr="000C57D7" w:rsidRDefault="00C65155" w:rsidP="00FC6EA6">
            <w:pPr>
              <w:jc w:val="center"/>
              <w:rPr>
                <w:lang w:val="en-US"/>
              </w:rPr>
            </w:pPr>
            <w:r w:rsidRPr="000C57D7">
              <w:t>(Минсоцполитики УР)</w:t>
            </w:r>
          </w:p>
        </w:tc>
        <w:tc>
          <w:tcPr>
            <w:tcW w:w="1101" w:type="dxa"/>
            <w:vAlign w:val="center"/>
            <w:hideMark/>
          </w:tcPr>
          <w:p w:rsidR="00C65155" w:rsidRPr="000C57D7" w:rsidRDefault="00C65155" w:rsidP="00FC6EA6">
            <w:pPr>
              <w:rPr>
                <w:lang w:val="en-US"/>
              </w:rPr>
            </w:pPr>
          </w:p>
        </w:tc>
        <w:tc>
          <w:tcPr>
            <w:tcW w:w="4252" w:type="dxa"/>
            <w:hideMark/>
          </w:tcPr>
          <w:p w:rsidR="00C65155" w:rsidRPr="000C57D7" w:rsidRDefault="00C65155" w:rsidP="00FC6EA6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0C57D7">
              <w:rPr>
                <w:b/>
                <w:sz w:val="28"/>
                <w:szCs w:val="28"/>
              </w:rPr>
              <w:t xml:space="preserve">Удмурт </w:t>
            </w:r>
            <w:proofErr w:type="spellStart"/>
            <w:r w:rsidRPr="000C57D7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C65155" w:rsidRPr="000C57D7" w:rsidRDefault="00C65155" w:rsidP="00FC6EA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C57D7">
              <w:rPr>
                <w:b/>
                <w:sz w:val="28"/>
                <w:szCs w:val="28"/>
              </w:rPr>
              <w:t>мерлыко</w:t>
            </w:r>
            <w:proofErr w:type="spellEnd"/>
            <w:r w:rsidRPr="000C57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C57D7">
              <w:rPr>
                <w:b/>
                <w:sz w:val="28"/>
                <w:szCs w:val="28"/>
              </w:rPr>
              <w:t>политикая</w:t>
            </w:r>
            <w:proofErr w:type="spellEnd"/>
          </w:p>
          <w:p w:rsidR="00C65155" w:rsidRPr="000C57D7" w:rsidRDefault="00C65155" w:rsidP="00FC6EA6">
            <w:pPr>
              <w:jc w:val="center"/>
              <w:rPr>
                <w:b/>
                <w:kern w:val="2"/>
                <w:sz w:val="28"/>
                <w:szCs w:val="28"/>
              </w:rPr>
            </w:pPr>
            <w:r w:rsidRPr="000C57D7">
              <w:rPr>
                <w:b/>
                <w:sz w:val="28"/>
                <w:szCs w:val="28"/>
              </w:rPr>
              <w:t xml:space="preserve">но </w:t>
            </w:r>
            <w:proofErr w:type="spellStart"/>
            <w:r w:rsidRPr="000C57D7">
              <w:rPr>
                <w:b/>
                <w:sz w:val="28"/>
                <w:szCs w:val="28"/>
              </w:rPr>
              <w:t>ужъя</w:t>
            </w:r>
            <w:proofErr w:type="spellEnd"/>
            <w:r w:rsidRPr="000C57D7">
              <w:rPr>
                <w:b/>
                <w:sz w:val="28"/>
                <w:szCs w:val="28"/>
              </w:rPr>
              <w:t xml:space="preserve"> министерство</w:t>
            </w:r>
          </w:p>
          <w:p w:rsidR="00C65155" w:rsidRPr="000C57D7" w:rsidRDefault="00C65155" w:rsidP="00FC6EA6">
            <w:pPr>
              <w:jc w:val="center"/>
              <w:rPr>
                <w:lang w:val="en-US"/>
              </w:rPr>
            </w:pPr>
            <w:r w:rsidRPr="000C57D7">
              <w:t xml:space="preserve">(УЭ </w:t>
            </w:r>
            <w:proofErr w:type="spellStart"/>
            <w:r w:rsidRPr="000C57D7">
              <w:t>мерполитикмин</w:t>
            </w:r>
            <w:proofErr w:type="spellEnd"/>
            <w:r w:rsidRPr="000C57D7">
              <w:t>)</w:t>
            </w:r>
          </w:p>
        </w:tc>
      </w:tr>
      <w:tr w:rsidR="00C65155" w:rsidRPr="000C57D7" w:rsidTr="00C65155">
        <w:trPr>
          <w:trHeight w:val="134"/>
        </w:trPr>
        <w:tc>
          <w:tcPr>
            <w:tcW w:w="4252" w:type="dxa"/>
            <w:hideMark/>
          </w:tcPr>
          <w:p w:rsidR="00C65155" w:rsidRPr="000C57D7" w:rsidRDefault="00C65155" w:rsidP="00FC6EA6">
            <w:pPr>
              <w:rPr>
                <w:lang w:val="en-US"/>
              </w:rPr>
            </w:pPr>
          </w:p>
        </w:tc>
        <w:tc>
          <w:tcPr>
            <w:tcW w:w="1101" w:type="dxa"/>
            <w:hideMark/>
          </w:tcPr>
          <w:p w:rsidR="00C65155" w:rsidRPr="000C57D7" w:rsidRDefault="00C65155" w:rsidP="00FC6EA6"/>
        </w:tc>
        <w:tc>
          <w:tcPr>
            <w:tcW w:w="4252" w:type="dxa"/>
            <w:hideMark/>
          </w:tcPr>
          <w:p w:rsidR="00C65155" w:rsidRPr="000C57D7" w:rsidRDefault="00C65155" w:rsidP="00FC6EA6"/>
        </w:tc>
      </w:tr>
      <w:tr w:rsidR="00C65155" w:rsidRPr="000C57D7" w:rsidTr="00C65155">
        <w:trPr>
          <w:trHeight w:val="283"/>
        </w:trPr>
        <w:tc>
          <w:tcPr>
            <w:tcW w:w="9605" w:type="dxa"/>
            <w:gridSpan w:val="3"/>
            <w:hideMark/>
          </w:tcPr>
          <w:p w:rsidR="00C65155" w:rsidRPr="000C57D7" w:rsidRDefault="00C65155" w:rsidP="00FC6EA6">
            <w:pPr>
              <w:jc w:val="center"/>
              <w:rPr>
                <w:b/>
                <w:kern w:val="2"/>
                <w:sz w:val="28"/>
                <w:szCs w:val="28"/>
                <w:lang w:val="en-US"/>
              </w:rPr>
            </w:pPr>
            <w:r w:rsidRPr="000C57D7">
              <w:rPr>
                <w:b/>
                <w:sz w:val="28"/>
                <w:szCs w:val="28"/>
              </w:rPr>
              <w:t>ПРИКАЗ</w:t>
            </w:r>
          </w:p>
        </w:tc>
      </w:tr>
      <w:tr w:rsidR="00C65155" w:rsidRPr="000C57D7" w:rsidTr="00C65155">
        <w:trPr>
          <w:trHeight w:val="397"/>
        </w:trPr>
        <w:tc>
          <w:tcPr>
            <w:tcW w:w="4252" w:type="dxa"/>
            <w:vAlign w:val="bottom"/>
            <w:hideMark/>
          </w:tcPr>
          <w:p w:rsidR="00C65155" w:rsidRPr="000C57D7" w:rsidRDefault="00C65155" w:rsidP="00C65155">
            <w:pPr>
              <w:rPr>
                <w:sz w:val="28"/>
                <w:szCs w:val="28"/>
              </w:rPr>
            </w:pPr>
            <w:r w:rsidRPr="000C57D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14</w:t>
            </w:r>
            <w:r w:rsidRPr="000C57D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декабря</w:t>
            </w:r>
            <w:r w:rsidRPr="000C57D7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1101" w:type="dxa"/>
            <w:vAlign w:val="bottom"/>
            <w:hideMark/>
          </w:tcPr>
          <w:p w:rsidR="00C65155" w:rsidRPr="000C57D7" w:rsidRDefault="00C65155" w:rsidP="00FC6EA6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vAlign w:val="bottom"/>
            <w:hideMark/>
          </w:tcPr>
          <w:p w:rsidR="00C65155" w:rsidRPr="000C57D7" w:rsidRDefault="00C65155" w:rsidP="00C65155">
            <w:pPr>
              <w:jc w:val="right"/>
              <w:rPr>
                <w:b/>
                <w:kern w:val="2"/>
                <w:sz w:val="28"/>
                <w:szCs w:val="28"/>
              </w:rPr>
            </w:pPr>
            <w:r w:rsidRPr="000C57D7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268</w:t>
            </w:r>
          </w:p>
        </w:tc>
      </w:tr>
      <w:tr w:rsidR="00C65155" w:rsidRPr="000C57D7" w:rsidTr="00C65155">
        <w:trPr>
          <w:trHeight w:val="212"/>
        </w:trPr>
        <w:tc>
          <w:tcPr>
            <w:tcW w:w="9605" w:type="dxa"/>
            <w:gridSpan w:val="3"/>
            <w:hideMark/>
          </w:tcPr>
          <w:p w:rsidR="00C65155" w:rsidRPr="000C57D7" w:rsidRDefault="00C65155" w:rsidP="00FC6EA6">
            <w:pPr>
              <w:jc w:val="center"/>
              <w:rPr>
                <w:sz w:val="28"/>
                <w:szCs w:val="28"/>
                <w:lang w:val="en-US"/>
              </w:rPr>
            </w:pPr>
            <w:r w:rsidRPr="000C57D7">
              <w:rPr>
                <w:sz w:val="28"/>
                <w:szCs w:val="28"/>
              </w:rPr>
              <w:t>г. Ижевск</w:t>
            </w:r>
          </w:p>
        </w:tc>
      </w:tr>
    </w:tbl>
    <w:p w:rsidR="000773E0" w:rsidRPr="00665336" w:rsidRDefault="000773E0" w:rsidP="000773E0">
      <w:pPr>
        <w:jc w:val="both"/>
        <w:rPr>
          <w:sz w:val="28"/>
          <w:szCs w:val="28"/>
        </w:rPr>
      </w:pPr>
    </w:p>
    <w:p w:rsidR="000773E0" w:rsidRPr="00665336" w:rsidRDefault="000773E0" w:rsidP="000773E0">
      <w:pPr>
        <w:jc w:val="both"/>
        <w:rPr>
          <w:sz w:val="28"/>
          <w:szCs w:val="28"/>
        </w:rPr>
      </w:pPr>
    </w:p>
    <w:tbl>
      <w:tblPr>
        <w:tblW w:w="9202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202"/>
      </w:tblGrid>
      <w:tr w:rsidR="005C73A2" w:rsidRPr="00665336" w:rsidTr="00B13FCF">
        <w:trPr>
          <w:trHeight w:val="276"/>
        </w:trPr>
        <w:tc>
          <w:tcPr>
            <w:tcW w:w="9202" w:type="dxa"/>
            <w:hideMark/>
          </w:tcPr>
          <w:p w:rsidR="004B333A" w:rsidRPr="00665336" w:rsidRDefault="00F02A57" w:rsidP="007C0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Об утверждении п</w:t>
            </w:r>
            <w:r w:rsidR="00986E6A" w:rsidRPr="00665336">
              <w:rPr>
                <w:b/>
                <w:noProof/>
                <w:sz w:val="28"/>
                <w:szCs w:val="28"/>
              </w:rPr>
              <w:t>рограмм</w:t>
            </w:r>
            <w:r w:rsidR="007C0ADB" w:rsidRPr="00665336">
              <w:rPr>
                <w:b/>
                <w:noProof/>
                <w:sz w:val="28"/>
                <w:szCs w:val="28"/>
              </w:rPr>
              <w:t xml:space="preserve"> профилактики</w:t>
            </w:r>
            <w:r w:rsidR="004B333A" w:rsidRPr="00665336">
              <w:rPr>
                <w:b/>
                <w:noProof/>
                <w:sz w:val="28"/>
                <w:szCs w:val="28"/>
              </w:rPr>
              <w:t xml:space="preserve"> </w:t>
            </w:r>
          </w:p>
          <w:p w:rsidR="007C0ADB" w:rsidRPr="00665336" w:rsidRDefault="00A2547D" w:rsidP="007C0A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8"/>
                <w:szCs w:val="28"/>
              </w:rPr>
            </w:pPr>
            <w:r w:rsidRPr="00665336">
              <w:rPr>
                <w:b/>
                <w:noProof/>
                <w:sz w:val="28"/>
                <w:szCs w:val="28"/>
              </w:rPr>
              <w:t>рисков причи</w:t>
            </w:r>
            <w:r w:rsidR="004B333A" w:rsidRPr="00665336">
              <w:rPr>
                <w:b/>
                <w:noProof/>
                <w:sz w:val="28"/>
                <w:szCs w:val="28"/>
              </w:rPr>
              <w:t>нения вреда (ущерба) охраняемым законом ценностям</w:t>
            </w:r>
          </w:p>
          <w:p w:rsidR="005C73A2" w:rsidRPr="00665336" w:rsidRDefault="00370C09" w:rsidP="007C0ADB">
            <w:pPr>
              <w:pStyle w:val="3"/>
              <w:tabs>
                <w:tab w:val="left" w:pos="4678"/>
                <w:tab w:val="left" w:pos="4820"/>
              </w:tabs>
              <w:spacing w:line="240" w:lineRule="auto"/>
              <w:ind w:right="-3"/>
              <w:jc w:val="center"/>
              <w:rPr>
                <w:b/>
                <w:sz w:val="28"/>
                <w:szCs w:val="28"/>
              </w:rPr>
            </w:pPr>
            <w:r w:rsidRPr="00665336">
              <w:rPr>
                <w:b/>
                <w:noProof/>
                <w:sz w:val="28"/>
                <w:szCs w:val="28"/>
              </w:rPr>
              <w:t>при проведении Министерс</w:t>
            </w:r>
            <w:r w:rsidR="00A35ADA" w:rsidRPr="00665336">
              <w:rPr>
                <w:b/>
                <w:noProof/>
                <w:sz w:val="28"/>
                <w:szCs w:val="28"/>
              </w:rPr>
              <w:t>твом социальной политики и труд</w:t>
            </w:r>
            <w:r w:rsidR="006056B5" w:rsidRPr="00665336">
              <w:rPr>
                <w:b/>
                <w:noProof/>
                <w:sz w:val="28"/>
                <w:szCs w:val="28"/>
              </w:rPr>
              <w:t>а Удмуртс</w:t>
            </w:r>
            <w:r w:rsidRPr="00665336">
              <w:rPr>
                <w:b/>
                <w:noProof/>
                <w:sz w:val="28"/>
                <w:szCs w:val="28"/>
              </w:rPr>
              <w:t xml:space="preserve">кой Республики </w:t>
            </w:r>
            <w:r w:rsidR="00A35ADA" w:rsidRPr="00665336">
              <w:rPr>
                <w:b/>
                <w:sz w:val="28"/>
                <w:szCs w:val="28"/>
              </w:rPr>
              <w:t>регионального государственного контроля (надзора)</w:t>
            </w:r>
            <w:r w:rsidRPr="00665336">
              <w:rPr>
                <w:b/>
                <w:sz w:val="28"/>
                <w:szCs w:val="28"/>
              </w:rPr>
              <w:t xml:space="preserve"> </w:t>
            </w:r>
            <w:r w:rsidR="009A3D12" w:rsidRPr="00665336">
              <w:rPr>
                <w:b/>
                <w:noProof/>
                <w:sz w:val="28"/>
                <w:szCs w:val="28"/>
              </w:rPr>
              <w:t xml:space="preserve">на </w:t>
            </w:r>
            <w:r w:rsidR="004B333A" w:rsidRPr="00665336">
              <w:rPr>
                <w:b/>
                <w:noProof/>
                <w:sz w:val="28"/>
                <w:szCs w:val="28"/>
              </w:rPr>
              <w:t>2022</w:t>
            </w:r>
            <w:r w:rsidR="007C0ADB" w:rsidRPr="00665336">
              <w:rPr>
                <w:b/>
                <w:noProof/>
                <w:sz w:val="28"/>
                <w:szCs w:val="28"/>
              </w:rPr>
              <w:t xml:space="preserve"> год</w:t>
            </w:r>
          </w:p>
          <w:p w:rsidR="005C73A2" w:rsidRPr="00665336" w:rsidRDefault="005C73A2" w:rsidP="002F7A0C">
            <w:pPr>
              <w:jc w:val="center"/>
              <w:rPr>
                <w:sz w:val="28"/>
                <w:szCs w:val="28"/>
              </w:rPr>
            </w:pPr>
          </w:p>
          <w:p w:rsidR="00DA5073" w:rsidRPr="00665336" w:rsidRDefault="00DA5073" w:rsidP="00B13FCF">
            <w:pPr>
              <w:rPr>
                <w:sz w:val="28"/>
                <w:szCs w:val="28"/>
              </w:rPr>
            </w:pPr>
          </w:p>
        </w:tc>
      </w:tr>
    </w:tbl>
    <w:p w:rsidR="007C0ADB" w:rsidRPr="00665336" w:rsidRDefault="004B333A" w:rsidP="007C0ADB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В соответствии со статьей 44</w:t>
      </w:r>
      <w:r w:rsidR="007C0ADB" w:rsidRPr="00665336">
        <w:rPr>
          <w:noProof/>
          <w:sz w:val="28"/>
          <w:szCs w:val="28"/>
        </w:rPr>
        <w:t xml:space="preserve"> Федеральн</w:t>
      </w:r>
      <w:r w:rsidRPr="00665336">
        <w:rPr>
          <w:noProof/>
          <w:sz w:val="28"/>
          <w:szCs w:val="28"/>
        </w:rPr>
        <w:t>ого закона от 31 июля 2020</w:t>
      </w:r>
      <w:r w:rsidR="00A35ADA" w:rsidRPr="00665336">
        <w:rPr>
          <w:noProof/>
          <w:sz w:val="28"/>
          <w:szCs w:val="28"/>
        </w:rPr>
        <w:t xml:space="preserve"> года</w:t>
      </w:r>
      <w:r w:rsidRPr="00665336">
        <w:rPr>
          <w:noProof/>
          <w:sz w:val="28"/>
          <w:szCs w:val="28"/>
        </w:rPr>
        <w:t xml:space="preserve"> </w:t>
      </w:r>
      <w:r w:rsidRPr="00665336">
        <w:rPr>
          <w:noProof/>
          <w:sz w:val="28"/>
          <w:szCs w:val="28"/>
        </w:rPr>
        <w:br/>
        <w:t>№ 248</w:t>
      </w:r>
      <w:r w:rsidR="007C0ADB" w:rsidRPr="00665336">
        <w:rPr>
          <w:noProof/>
          <w:sz w:val="28"/>
          <w:szCs w:val="28"/>
        </w:rPr>
        <w:t xml:space="preserve">-ФЗ «О </w:t>
      </w:r>
      <w:r w:rsidRPr="00665336">
        <w:rPr>
          <w:noProof/>
          <w:sz w:val="28"/>
          <w:szCs w:val="28"/>
        </w:rPr>
        <w:t>государственном</w:t>
      </w:r>
      <w:r w:rsidR="00623212" w:rsidRPr="00665336">
        <w:rPr>
          <w:noProof/>
          <w:sz w:val="28"/>
          <w:szCs w:val="28"/>
        </w:rPr>
        <w:t xml:space="preserve"> контроле</w:t>
      </w:r>
      <w:r w:rsidR="007C0ADB" w:rsidRPr="00665336">
        <w:rPr>
          <w:noProof/>
          <w:sz w:val="28"/>
          <w:szCs w:val="28"/>
        </w:rPr>
        <w:t xml:space="preserve"> (надз</w:t>
      </w:r>
      <w:r w:rsidR="00623212" w:rsidRPr="00665336">
        <w:rPr>
          <w:noProof/>
          <w:sz w:val="28"/>
          <w:szCs w:val="28"/>
        </w:rPr>
        <w:t>оре) и муниципальном контроле</w:t>
      </w:r>
      <w:r w:rsidRPr="00665336">
        <w:rPr>
          <w:noProof/>
          <w:sz w:val="28"/>
          <w:szCs w:val="28"/>
        </w:rPr>
        <w:t xml:space="preserve"> в Российской Федерации</w:t>
      </w:r>
      <w:r w:rsidR="00A35ADA" w:rsidRPr="00665336">
        <w:rPr>
          <w:noProof/>
          <w:sz w:val="28"/>
          <w:szCs w:val="28"/>
        </w:rPr>
        <w:t>»</w:t>
      </w:r>
      <w:r w:rsidR="00623212" w:rsidRPr="00665336">
        <w:rPr>
          <w:noProof/>
          <w:sz w:val="28"/>
          <w:szCs w:val="28"/>
        </w:rPr>
        <w:t>, постановлением Правительства Российской Федерации от 25 июня 2021 года № 990 «Об утверждении Правил разработки и утверждения контрольными (надзорными)</w:t>
      </w:r>
      <w:r w:rsidR="004412E3" w:rsidRPr="00665336">
        <w:rPr>
          <w:noProof/>
          <w:sz w:val="28"/>
          <w:szCs w:val="28"/>
        </w:rPr>
        <w:t xml:space="preserve"> органами программы профилактики </w:t>
      </w:r>
      <w:r w:rsidR="00623212" w:rsidRPr="00665336">
        <w:rPr>
          <w:noProof/>
          <w:sz w:val="28"/>
          <w:szCs w:val="28"/>
        </w:rPr>
        <w:t>рисков причинения вреда (ущерба) охраняемым законом ценностям</w:t>
      </w:r>
      <w:r w:rsidR="004412E3" w:rsidRPr="00665336">
        <w:rPr>
          <w:noProof/>
          <w:sz w:val="28"/>
          <w:szCs w:val="28"/>
        </w:rPr>
        <w:t>»</w:t>
      </w:r>
      <w:r w:rsidR="007C0ADB" w:rsidRPr="00665336">
        <w:rPr>
          <w:noProof/>
          <w:sz w:val="28"/>
          <w:szCs w:val="28"/>
        </w:rPr>
        <w:t xml:space="preserve"> </w:t>
      </w:r>
      <w:r w:rsidR="00623212" w:rsidRPr="00665336">
        <w:rPr>
          <w:noProof/>
          <w:sz w:val="28"/>
          <w:szCs w:val="28"/>
        </w:rPr>
        <w:br/>
      </w:r>
      <w:r w:rsidR="007C0ADB" w:rsidRPr="00665336">
        <w:rPr>
          <w:noProof/>
          <w:sz w:val="28"/>
          <w:szCs w:val="28"/>
        </w:rPr>
        <w:t>п р и к а з ы в а ю:</w:t>
      </w:r>
    </w:p>
    <w:p w:rsidR="007C0ADB" w:rsidRPr="00665336" w:rsidRDefault="007C0ADB" w:rsidP="007C0ADB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          </w:t>
      </w:r>
      <w:r w:rsidR="004B333A" w:rsidRPr="00665336">
        <w:rPr>
          <w:noProof/>
          <w:sz w:val="28"/>
          <w:szCs w:val="28"/>
        </w:rPr>
        <w:t xml:space="preserve">1. </w:t>
      </w:r>
      <w:r w:rsidRPr="00665336">
        <w:rPr>
          <w:noProof/>
          <w:sz w:val="28"/>
          <w:szCs w:val="28"/>
        </w:rPr>
        <w:t xml:space="preserve">Утвердить прилагаемую Программу профилактики </w:t>
      </w:r>
      <w:r w:rsidR="00A2547D" w:rsidRPr="00665336">
        <w:rPr>
          <w:noProof/>
          <w:sz w:val="28"/>
          <w:szCs w:val="28"/>
        </w:rPr>
        <w:t>рисков причи</w:t>
      </w:r>
      <w:r w:rsidR="004B333A" w:rsidRPr="00665336">
        <w:rPr>
          <w:noProof/>
          <w:sz w:val="28"/>
          <w:szCs w:val="28"/>
        </w:rPr>
        <w:t xml:space="preserve">нения вреда (ущерба) охраняемым законом ценностям </w:t>
      </w:r>
      <w:r w:rsidR="00370C09" w:rsidRPr="00665336">
        <w:rPr>
          <w:noProof/>
          <w:sz w:val="28"/>
          <w:szCs w:val="28"/>
        </w:rPr>
        <w:t>при проведении Министерс</w:t>
      </w:r>
      <w:r w:rsidR="00A35ADA" w:rsidRPr="00665336">
        <w:rPr>
          <w:noProof/>
          <w:sz w:val="28"/>
          <w:szCs w:val="28"/>
        </w:rPr>
        <w:t>твом социальной политики и труд</w:t>
      </w:r>
      <w:r w:rsidR="006056B5" w:rsidRPr="00665336">
        <w:rPr>
          <w:noProof/>
          <w:sz w:val="28"/>
          <w:szCs w:val="28"/>
        </w:rPr>
        <w:t>а Удмуртс</w:t>
      </w:r>
      <w:r w:rsidR="00370C09" w:rsidRPr="00665336">
        <w:rPr>
          <w:noProof/>
          <w:sz w:val="28"/>
          <w:szCs w:val="28"/>
        </w:rPr>
        <w:t xml:space="preserve">кой Республики </w:t>
      </w:r>
      <w:r w:rsidR="004B333A" w:rsidRPr="00665336">
        <w:rPr>
          <w:noProof/>
          <w:sz w:val="28"/>
          <w:szCs w:val="28"/>
        </w:rPr>
        <w:t xml:space="preserve">регионального </w:t>
      </w:r>
      <w:r w:rsidR="004B333A" w:rsidRPr="00665336">
        <w:rPr>
          <w:sz w:val="28"/>
          <w:szCs w:val="28"/>
        </w:rPr>
        <w:t xml:space="preserve">государственного контроля (надзора) </w:t>
      </w:r>
      <w:r w:rsidR="00763FC2" w:rsidRPr="00665336">
        <w:rPr>
          <w:sz w:val="28"/>
          <w:szCs w:val="28"/>
        </w:rPr>
        <w:t>в сфере социального обслуживания</w:t>
      </w:r>
      <w:r w:rsidR="00763FC2" w:rsidRPr="00665336">
        <w:rPr>
          <w:b/>
          <w:sz w:val="28"/>
          <w:szCs w:val="28"/>
        </w:rPr>
        <w:t xml:space="preserve"> </w:t>
      </w:r>
      <w:r w:rsidR="00763FC2" w:rsidRPr="00665336">
        <w:rPr>
          <w:b/>
          <w:sz w:val="28"/>
          <w:szCs w:val="28"/>
        </w:rPr>
        <w:br/>
      </w:r>
      <w:r w:rsidR="004B333A" w:rsidRPr="00665336">
        <w:rPr>
          <w:noProof/>
          <w:sz w:val="28"/>
          <w:szCs w:val="28"/>
        </w:rPr>
        <w:t>на 2022 год</w:t>
      </w:r>
      <w:r w:rsidR="00370C09" w:rsidRPr="00665336">
        <w:rPr>
          <w:noProof/>
          <w:sz w:val="28"/>
          <w:szCs w:val="28"/>
        </w:rPr>
        <w:t>.</w:t>
      </w:r>
    </w:p>
    <w:p w:rsidR="004B333A" w:rsidRPr="00665336" w:rsidRDefault="004B333A" w:rsidP="004B333A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sz w:val="28"/>
          <w:szCs w:val="28"/>
        </w:rPr>
        <w:t xml:space="preserve">2. </w:t>
      </w:r>
      <w:r w:rsidRPr="00665336">
        <w:rPr>
          <w:noProof/>
          <w:sz w:val="28"/>
          <w:szCs w:val="28"/>
        </w:rPr>
        <w:t xml:space="preserve">Утвердить прилагаемую Программу профилактики </w:t>
      </w:r>
      <w:r w:rsidR="00A2547D" w:rsidRPr="00665336">
        <w:rPr>
          <w:noProof/>
          <w:sz w:val="28"/>
          <w:szCs w:val="28"/>
        </w:rPr>
        <w:t>рисков причи</w:t>
      </w:r>
      <w:r w:rsidRPr="00665336">
        <w:rPr>
          <w:noProof/>
          <w:sz w:val="28"/>
          <w:szCs w:val="28"/>
        </w:rPr>
        <w:t xml:space="preserve">нения вреда (ущерба) охраняемым законом ценностям при проведении Министерством социальной политики и труда Удмуртской Республики регионального </w:t>
      </w:r>
      <w:r w:rsidRPr="00665336">
        <w:rPr>
          <w:sz w:val="28"/>
          <w:szCs w:val="28"/>
        </w:rPr>
        <w:t xml:space="preserve">государственного контроля (надзора) </w:t>
      </w:r>
      <w:r w:rsidR="00763FC2" w:rsidRPr="00665336">
        <w:rPr>
          <w:sz w:val="28"/>
          <w:szCs w:val="28"/>
        </w:rPr>
        <w:t xml:space="preserve">за приемом на работу инвалидов в пределах установленной квоты </w:t>
      </w:r>
      <w:r w:rsidRPr="00665336">
        <w:rPr>
          <w:noProof/>
          <w:sz w:val="28"/>
          <w:szCs w:val="28"/>
        </w:rPr>
        <w:t>на 2022 год.</w:t>
      </w:r>
    </w:p>
    <w:p w:rsidR="004B333A" w:rsidRPr="00665336" w:rsidRDefault="004B333A" w:rsidP="004B33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773E0" w:rsidRPr="00665336" w:rsidRDefault="000773E0" w:rsidP="000773E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0773E0" w:rsidRPr="00665336" w:rsidRDefault="000773E0" w:rsidP="000773E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BD0E19" w:rsidRDefault="00F741C3" w:rsidP="00BD0E19">
      <w:pPr>
        <w:jc w:val="both"/>
        <w:rPr>
          <w:sz w:val="28"/>
          <w:szCs w:val="28"/>
        </w:rPr>
      </w:pPr>
      <w:r w:rsidRPr="00665336">
        <w:rPr>
          <w:sz w:val="28"/>
          <w:szCs w:val="28"/>
        </w:rPr>
        <w:t>Первый заместитель</w:t>
      </w:r>
      <w:r w:rsidR="00623212" w:rsidRPr="00665336">
        <w:rPr>
          <w:sz w:val="28"/>
          <w:szCs w:val="28"/>
        </w:rPr>
        <w:t xml:space="preserve"> м</w:t>
      </w:r>
      <w:r w:rsidR="000773E0" w:rsidRPr="00665336">
        <w:rPr>
          <w:sz w:val="28"/>
          <w:szCs w:val="28"/>
        </w:rPr>
        <w:t>инистр</w:t>
      </w:r>
      <w:r w:rsidR="00623212" w:rsidRPr="00665336">
        <w:rPr>
          <w:sz w:val="28"/>
          <w:szCs w:val="28"/>
        </w:rPr>
        <w:t>а</w:t>
      </w:r>
      <w:r w:rsidR="000773E0" w:rsidRPr="00665336">
        <w:rPr>
          <w:sz w:val="28"/>
          <w:szCs w:val="28"/>
        </w:rPr>
        <w:t xml:space="preserve">                          </w:t>
      </w:r>
      <w:r w:rsidR="00623212" w:rsidRPr="00665336">
        <w:rPr>
          <w:sz w:val="28"/>
          <w:szCs w:val="28"/>
        </w:rPr>
        <w:t xml:space="preserve">  </w:t>
      </w:r>
      <w:r w:rsidR="000773E0" w:rsidRPr="00665336">
        <w:rPr>
          <w:sz w:val="28"/>
          <w:szCs w:val="28"/>
        </w:rPr>
        <w:tab/>
      </w:r>
      <w:r w:rsidR="00AA35C9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 xml:space="preserve">                     </w:t>
      </w:r>
      <w:r w:rsidR="00AA35C9" w:rsidRPr="00665336">
        <w:rPr>
          <w:sz w:val="28"/>
          <w:szCs w:val="28"/>
        </w:rPr>
        <w:t xml:space="preserve">      </w:t>
      </w:r>
      <w:r w:rsidR="00623212" w:rsidRPr="00665336">
        <w:rPr>
          <w:sz w:val="28"/>
          <w:szCs w:val="28"/>
        </w:rPr>
        <w:t xml:space="preserve">   </w:t>
      </w:r>
      <w:r w:rsidR="00DA5073" w:rsidRPr="00665336">
        <w:rPr>
          <w:sz w:val="28"/>
          <w:szCs w:val="28"/>
        </w:rPr>
        <w:t xml:space="preserve">  </w:t>
      </w:r>
      <w:r w:rsidR="00623212" w:rsidRPr="00665336">
        <w:rPr>
          <w:sz w:val="28"/>
          <w:szCs w:val="28"/>
        </w:rPr>
        <w:t xml:space="preserve">О.В. </w:t>
      </w:r>
      <w:proofErr w:type="spellStart"/>
      <w:r w:rsidR="00623212" w:rsidRPr="00665336">
        <w:rPr>
          <w:sz w:val="28"/>
          <w:szCs w:val="28"/>
        </w:rPr>
        <w:t>Лубнина</w:t>
      </w:r>
      <w:proofErr w:type="spellEnd"/>
      <w:r w:rsidR="00BD0E19">
        <w:rPr>
          <w:sz w:val="28"/>
          <w:szCs w:val="28"/>
        </w:rPr>
        <w:br w:type="page"/>
      </w:r>
    </w:p>
    <w:p w:rsidR="002467AE" w:rsidRDefault="002467AE" w:rsidP="00763FC2">
      <w:pPr>
        <w:widowControl w:val="0"/>
        <w:autoSpaceDE w:val="0"/>
        <w:autoSpaceDN w:val="0"/>
        <w:adjustRightInd w:val="0"/>
        <w:ind w:left="5670" w:hanging="1134"/>
        <w:rPr>
          <w:noProof/>
          <w:sz w:val="28"/>
          <w:szCs w:val="28"/>
        </w:rPr>
      </w:pP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left="5670" w:hanging="1134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УТВЕРЖДЕНА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left="4536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приказом Министерства 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социальной политики и труда 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Удмуртской Республики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от </w:t>
      </w:r>
      <w:r w:rsidR="00C65155">
        <w:rPr>
          <w:noProof/>
          <w:sz w:val="28"/>
          <w:szCs w:val="28"/>
        </w:rPr>
        <w:t>14 декабря 2021 года № 268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>ПРОГРАММА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 xml:space="preserve">профилактики </w:t>
      </w:r>
      <w:r w:rsidR="00A2547D" w:rsidRPr="00665336">
        <w:rPr>
          <w:b/>
          <w:noProof/>
          <w:sz w:val="28"/>
          <w:szCs w:val="28"/>
        </w:rPr>
        <w:t>рисков причи</w:t>
      </w:r>
      <w:r w:rsidRPr="00665336">
        <w:rPr>
          <w:b/>
          <w:noProof/>
          <w:sz w:val="28"/>
          <w:szCs w:val="28"/>
        </w:rPr>
        <w:t xml:space="preserve">нения вреда (ущерба) охраняемым законом ценностям при проведении Министерством социальной политики 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 xml:space="preserve">и труда Удмуртской Республики регионального </w:t>
      </w:r>
      <w:r w:rsidRPr="00665336">
        <w:rPr>
          <w:b/>
          <w:sz w:val="28"/>
          <w:szCs w:val="28"/>
        </w:rPr>
        <w:t xml:space="preserve">государственного контроля (надзора) в сфере социального обслуживания </w:t>
      </w:r>
      <w:r w:rsidRPr="00665336">
        <w:rPr>
          <w:b/>
          <w:noProof/>
          <w:sz w:val="28"/>
          <w:szCs w:val="28"/>
        </w:rPr>
        <w:t>на 2022 год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5336">
        <w:rPr>
          <w:b/>
          <w:noProof/>
          <w:sz w:val="28"/>
          <w:szCs w:val="28"/>
          <w:lang w:val="en-US"/>
        </w:rPr>
        <w:t>I</w:t>
      </w:r>
      <w:r w:rsidRPr="00665336">
        <w:rPr>
          <w:b/>
          <w:noProof/>
          <w:sz w:val="28"/>
          <w:szCs w:val="28"/>
        </w:rPr>
        <w:t xml:space="preserve">. </w:t>
      </w:r>
      <w:r w:rsidRPr="00665336">
        <w:rPr>
          <w:b/>
          <w:sz w:val="28"/>
          <w:szCs w:val="28"/>
        </w:rPr>
        <w:t xml:space="preserve">Анализ текущего состояния </w:t>
      </w:r>
      <w:r w:rsidR="00BA649F" w:rsidRPr="00665336">
        <w:rPr>
          <w:b/>
          <w:sz w:val="28"/>
          <w:szCs w:val="28"/>
        </w:rPr>
        <w:t xml:space="preserve">осуществления </w:t>
      </w:r>
      <w:r w:rsidRPr="00665336">
        <w:rPr>
          <w:b/>
          <w:sz w:val="28"/>
          <w:szCs w:val="28"/>
        </w:rPr>
        <w:t xml:space="preserve">контроля (надзора) </w:t>
      </w:r>
    </w:p>
    <w:p w:rsidR="00763FC2" w:rsidRPr="00665336" w:rsidRDefault="00763FC2" w:rsidP="00763FC2">
      <w:pPr>
        <w:jc w:val="center"/>
        <w:rPr>
          <w:b/>
          <w:color w:val="000000"/>
          <w:sz w:val="28"/>
          <w:szCs w:val="28"/>
          <w:lang w:bidi="ru-RU"/>
        </w:rPr>
      </w:pPr>
      <w:r w:rsidRPr="00665336">
        <w:rPr>
          <w:b/>
          <w:sz w:val="28"/>
          <w:szCs w:val="28"/>
        </w:rPr>
        <w:t>в сфере социального обслуживания</w:t>
      </w:r>
      <w:r w:rsidR="00BA649F" w:rsidRPr="00665336">
        <w:rPr>
          <w:b/>
          <w:sz w:val="28"/>
          <w:szCs w:val="28"/>
        </w:rPr>
        <w:t>, описание текущего развития профилактической деятельности, характеристика проблем,</w:t>
      </w:r>
      <w:r w:rsidR="007B43A0" w:rsidRPr="00665336">
        <w:rPr>
          <w:b/>
          <w:sz w:val="28"/>
          <w:szCs w:val="28"/>
        </w:rPr>
        <w:t xml:space="preserve"> на решение которых направлена П</w:t>
      </w:r>
      <w:r w:rsidR="00BA649F" w:rsidRPr="00665336">
        <w:rPr>
          <w:b/>
          <w:sz w:val="28"/>
          <w:szCs w:val="28"/>
        </w:rPr>
        <w:t>рограмма профилактики</w:t>
      </w:r>
      <w:r w:rsidRPr="00665336">
        <w:rPr>
          <w:b/>
          <w:sz w:val="28"/>
          <w:szCs w:val="28"/>
        </w:rPr>
        <w:t xml:space="preserve"> </w:t>
      </w:r>
    </w:p>
    <w:p w:rsidR="00763FC2" w:rsidRPr="00665336" w:rsidRDefault="00763FC2" w:rsidP="00763FC2">
      <w:pPr>
        <w:jc w:val="center"/>
        <w:rPr>
          <w:b/>
          <w:color w:val="000000"/>
          <w:sz w:val="28"/>
          <w:szCs w:val="28"/>
          <w:lang w:bidi="ru-RU"/>
        </w:rPr>
      </w:pPr>
    </w:p>
    <w:p w:rsidR="00763FC2" w:rsidRPr="00665336" w:rsidRDefault="00763FC2" w:rsidP="00763FC2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665336">
        <w:rPr>
          <w:sz w:val="28"/>
          <w:szCs w:val="28"/>
        </w:rPr>
        <w:t xml:space="preserve">1. В целях настоящей Программы </w:t>
      </w:r>
      <w:r w:rsidR="00C152FC" w:rsidRPr="00665336">
        <w:rPr>
          <w:sz w:val="28"/>
          <w:szCs w:val="28"/>
        </w:rPr>
        <w:t>контролируемыми лицами</w:t>
      </w:r>
      <w:r w:rsidRPr="00665336">
        <w:rPr>
          <w:sz w:val="28"/>
          <w:szCs w:val="28"/>
        </w:rPr>
        <w:t xml:space="preserve"> являются поставщики социальных услуг – </w:t>
      </w:r>
      <w:r w:rsidRPr="00665336">
        <w:rPr>
          <w:rFonts w:eastAsiaTheme="minorHAnsi"/>
          <w:sz w:val="28"/>
          <w:szCs w:val="28"/>
        </w:rPr>
        <w:t xml:space="preserve">юридические </w:t>
      </w:r>
      <w:r w:rsidRPr="00665336">
        <w:rPr>
          <w:rFonts w:eastAsiaTheme="minorHAnsi"/>
          <w:bCs/>
          <w:sz w:val="28"/>
          <w:szCs w:val="28"/>
        </w:rPr>
        <w:t>лица (в том числе их руководители и иные должностные лица) и индивидуальные предприниматели, а также их уполномоченные представители в пределах своих полномочий.</w:t>
      </w:r>
    </w:p>
    <w:p w:rsidR="00763FC2" w:rsidRPr="00665336" w:rsidRDefault="00763FC2" w:rsidP="00763FC2">
      <w:pPr>
        <w:pStyle w:val="1"/>
        <w:ind w:firstLine="709"/>
        <w:jc w:val="both"/>
        <w:rPr>
          <w:noProof/>
          <w:sz w:val="28"/>
          <w:szCs w:val="28"/>
          <w:lang w:val="ru-RU"/>
        </w:rPr>
      </w:pPr>
      <w:r w:rsidRPr="00665336">
        <w:rPr>
          <w:sz w:val="28"/>
          <w:szCs w:val="28"/>
          <w:lang w:val="ru-RU"/>
        </w:rPr>
        <w:t xml:space="preserve">2. В реестр поставщиков социальных услуг Удмуртской Республики входят 73 поставщика социальных </w:t>
      </w:r>
      <w:r w:rsidRPr="00665336">
        <w:rPr>
          <w:noProof/>
          <w:sz w:val="28"/>
          <w:szCs w:val="28"/>
          <w:lang w:val="ru-RU"/>
        </w:rPr>
        <w:t>услуг, из них 55 государственные организации и 18 негосударственных организаций.</w:t>
      </w:r>
    </w:p>
    <w:p w:rsidR="00763FC2" w:rsidRPr="00665336" w:rsidRDefault="00763FC2" w:rsidP="00763F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 xml:space="preserve">3. Обязательными требованиями являются требования, установленные Федеральным </w:t>
      </w:r>
      <w:hyperlink r:id="rId8" w:history="1">
        <w:r w:rsidRPr="00665336">
          <w:rPr>
            <w:rFonts w:eastAsiaTheme="minorHAnsi"/>
            <w:sz w:val="28"/>
            <w:szCs w:val="28"/>
          </w:rPr>
          <w:t>законом</w:t>
        </w:r>
      </w:hyperlink>
      <w:r w:rsidRPr="00665336">
        <w:rPr>
          <w:rFonts w:eastAsiaTheme="minorHAnsi"/>
          <w:sz w:val="28"/>
          <w:szCs w:val="28"/>
        </w:rPr>
        <w:t xml:space="preserve"> от 28 декабря 2013 года № 442-ФЗ «Об основах социального обслуживания граждан в Российской Федерации»</w:t>
      </w:r>
      <w:r w:rsidRPr="00665336">
        <w:rPr>
          <w:sz w:val="28"/>
          <w:szCs w:val="28"/>
        </w:rPr>
        <w:t xml:space="preserve"> (далее –</w:t>
      </w:r>
      <w:r w:rsidR="00F02A57">
        <w:rPr>
          <w:sz w:val="28"/>
          <w:szCs w:val="28"/>
        </w:rPr>
        <w:t xml:space="preserve"> Федеральный закон № 44</w:t>
      </w:r>
      <w:r w:rsidRPr="00665336">
        <w:rPr>
          <w:sz w:val="28"/>
          <w:szCs w:val="28"/>
        </w:rPr>
        <w:t>2-ФЗ)</w:t>
      </w:r>
      <w:r w:rsidRPr="00665336">
        <w:rPr>
          <w:rFonts w:eastAsiaTheme="minorHAnsi"/>
          <w:sz w:val="28"/>
          <w:szCs w:val="28"/>
        </w:rPr>
        <w:t xml:space="preserve">, Федеральным </w:t>
      </w:r>
      <w:hyperlink r:id="rId9" w:history="1">
        <w:r w:rsidRPr="00665336">
          <w:rPr>
            <w:rFonts w:eastAsiaTheme="minorHAnsi"/>
            <w:sz w:val="28"/>
            <w:szCs w:val="28"/>
          </w:rPr>
          <w:t>законом</w:t>
        </w:r>
      </w:hyperlink>
      <w:r w:rsidRPr="00665336">
        <w:rPr>
          <w:rFonts w:eastAsiaTheme="minorHAnsi"/>
          <w:sz w:val="28"/>
          <w:szCs w:val="28"/>
        </w:rPr>
        <w:t xml:space="preserve"> </w:t>
      </w:r>
      <w:r w:rsidRPr="00665336">
        <w:rPr>
          <w:color w:val="000000"/>
          <w:sz w:val="28"/>
          <w:szCs w:val="28"/>
          <w:lang w:bidi="ru-RU"/>
        </w:rPr>
        <w:t xml:space="preserve">от 24 ноября 1995 года </w:t>
      </w:r>
      <w:r w:rsidR="00A2547D" w:rsidRPr="00665336">
        <w:rPr>
          <w:color w:val="000000"/>
          <w:sz w:val="28"/>
          <w:szCs w:val="28"/>
          <w:lang w:bidi="ru-RU"/>
        </w:rPr>
        <w:br/>
      </w:r>
      <w:r w:rsidRPr="00665336">
        <w:rPr>
          <w:color w:val="000000"/>
          <w:sz w:val="28"/>
          <w:szCs w:val="28"/>
          <w:lang w:bidi="ru-RU"/>
        </w:rPr>
        <w:t xml:space="preserve">№ 181-ФЗ </w:t>
      </w:r>
      <w:r w:rsidRPr="00665336">
        <w:rPr>
          <w:rFonts w:eastAsiaTheme="minorHAnsi"/>
          <w:sz w:val="28"/>
          <w:szCs w:val="28"/>
        </w:rPr>
        <w:t xml:space="preserve">«О социальной защите инвалидов в Российской Федерации» (далее - </w:t>
      </w:r>
      <w:r w:rsidRPr="00665336">
        <w:rPr>
          <w:sz w:val="28"/>
          <w:szCs w:val="28"/>
        </w:rPr>
        <w:t>Федеральный закон № 181-ФЗ)</w:t>
      </w:r>
      <w:r w:rsidRPr="00665336">
        <w:rPr>
          <w:rFonts w:eastAsiaTheme="minorHAnsi"/>
          <w:sz w:val="28"/>
          <w:szCs w:val="28"/>
        </w:rPr>
        <w:t xml:space="preserve"> и иными нормативными правовыми актами в сфере социального обслуживания граждан.</w:t>
      </w:r>
    </w:p>
    <w:p w:rsidR="00763FC2" w:rsidRPr="00665336" w:rsidRDefault="00763FC2" w:rsidP="00763F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color w:val="000000"/>
          <w:sz w:val="28"/>
          <w:szCs w:val="28"/>
          <w:lang w:bidi="ru-RU"/>
        </w:rPr>
        <w:t xml:space="preserve">Перечень правовых актов, содержащих обязательные требования, </w:t>
      </w:r>
      <w:r w:rsidRPr="00665336">
        <w:rPr>
          <w:sz w:val="28"/>
          <w:szCs w:val="28"/>
        </w:rPr>
        <w:t>соблюдение которых оценивается при проведении мероприятий по контролю (надзору) в сфере социального обслуживания, у</w:t>
      </w:r>
      <w:r w:rsidRPr="00665336">
        <w:rPr>
          <w:color w:val="000000"/>
          <w:sz w:val="28"/>
          <w:szCs w:val="28"/>
          <w:lang w:bidi="ru-RU"/>
        </w:rPr>
        <w:t>твержден приказом Министерства</w:t>
      </w:r>
      <w:r w:rsidR="00BA649F" w:rsidRPr="00665336">
        <w:rPr>
          <w:color w:val="000000"/>
          <w:sz w:val="28"/>
          <w:szCs w:val="28"/>
          <w:lang w:bidi="ru-RU"/>
        </w:rPr>
        <w:t xml:space="preserve"> социальной политики и труда Удмуртской Республики</w:t>
      </w:r>
      <w:r w:rsidR="00F02A57">
        <w:rPr>
          <w:color w:val="000000"/>
          <w:sz w:val="28"/>
          <w:szCs w:val="28"/>
          <w:lang w:bidi="ru-RU"/>
        </w:rPr>
        <w:t xml:space="preserve"> </w:t>
      </w:r>
      <w:r w:rsidR="00F02A57" w:rsidRPr="00665336">
        <w:rPr>
          <w:noProof/>
          <w:sz w:val="28"/>
          <w:szCs w:val="28"/>
        </w:rPr>
        <w:t>(далее – Министерство)</w:t>
      </w:r>
      <w:r w:rsidRPr="00665336">
        <w:rPr>
          <w:color w:val="000000"/>
          <w:sz w:val="28"/>
          <w:szCs w:val="28"/>
          <w:lang w:bidi="ru-RU"/>
        </w:rPr>
        <w:t xml:space="preserve"> от 10 октября 2018 года № 421. Приказами Министерства от 4 февраля 2020 года № 14 и от 30 июля 2020 года № 221 были внесены изменения в указанный перечень.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4. В 2021 году в рамках контроля (надзора) в сфере социального обслуживания Министерством</w:t>
      </w:r>
      <w:r w:rsidR="00BA649F" w:rsidRPr="00665336">
        <w:rPr>
          <w:noProof/>
          <w:sz w:val="28"/>
          <w:szCs w:val="28"/>
        </w:rPr>
        <w:t xml:space="preserve"> </w:t>
      </w:r>
      <w:r w:rsidRPr="00665336">
        <w:rPr>
          <w:noProof/>
          <w:sz w:val="28"/>
          <w:szCs w:val="28"/>
        </w:rPr>
        <w:t xml:space="preserve">проведены 3 плановых проверки, в ходе которых у 2 </w:t>
      </w:r>
      <w:r w:rsidR="00C152FC" w:rsidRPr="00665336">
        <w:rPr>
          <w:sz w:val="28"/>
          <w:szCs w:val="28"/>
        </w:rPr>
        <w:t xml:space="preserve">контролируемых лиц </w:t>
      </w:r>
      <w:r w:rsidRPr="00665336">
        <w:rPr>
          <w:noProof/>
          <w:sz w:val="28"/>
          <w:szCs w:val="28"/>
        </w:rPr>
        <w:t>выявлены нарушения обязательных требований, а именно: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 xml:space="preserve">в нарушение пункта 12 Порядка заключения, изменения и расторжения </w:t>
      </w:r>
      <w:r w:rsidRPr="00665336">
        <w:rPr>
          <w:sz w:val="28"/>
          <w:szCs w:val="28"/>
        </w:rPr>
        <w:lastRenderedPageBreak/>
        <w:t xml:space="preserve">договоров о предоставлении социальных услуг государственными организациями социального обслуживания Удмуртской Республики, утвержденного приказом Министерства социальной, семейной и демографической политики Удмуртской Республики от 20 февраля 2015 года   </w:t>
      </w:r>
      <w:r w:rsidRPr="00665336">
        <w:rPr>
          <w:sz w:val="28"/>
          <w:szCs w:val="28"/>
        </w:rPr>
        <w:br/>
        <w:t>№ 88, заключаемые дополнительные соглашения не регистрировались в журнале регистрации договоров о предоставлении социальных услуг;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в нарушение пункта 4 части 4 статьи 19 Федерального закона № 442-ФЗ,  подпункта 4 пункта 10 Правил организации деятельности организаций социального обслуживания, их структурных подразделений, утвержденных приказом Министерства труда и социальной защиты Российской Федерации от 24 ноября 2014 года № 940н</w:t>
      </w:r>
      <w:r w:rsidR="00BA649F" w:rsidRPr="00665336">
        <w:rPr>
          <w:sz w:val="28"/>
          <w:szCs w:val="28"/>
        </w:rPr>
        <w:t xml:space="preserve"> (далее – Правила, утвержденные приказом Минтруда России № 940н)</w:t>
      </w:r>
      <w:r w:rsidRPr="00665336">
        <w:rPr>
          <w:sz w:val="28"/>
          <w:szCs w:val="28"/>
        </w:rPr>
        <w:t>, подпункта «б» пункта 5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</w:t>
      </w:r>
      <w:r w:rsidR="00F02A57">
        <w:rPr>
          <w:sz w:val="28"/>
          <w:szCs w:val="28"/>
        </w:rPr>
        <w:t>»</w:t>
      </w:r>
      <w:r w:rsidRPr="00665336">
        <w:rPr>
          <w:sz w:val="28"/>
          <w:szCs w:val="28"/>
        </w:rPr>
        <w:t>, утвержденного приказом Министерства труда и социальной защиты Российской Федерации от 30 июля 2015 года № 527н (далее – Порядок, утвержденный приказом Минтруда России № 527н)</w:t>
      </w:r>
      <w:r w:rsidR="00F02A57">
        <w:rPr>
          <w:sz w:val="28"/>
          <w:szCs w:val="28"/>
        </w:rPr>
        <w:t>,</w:t>
      </w:r>
      <w:r w:rsidRPr="00665336">
        <w:rPr>
          <w:sz w:val="28"/>
          <w:szCs w:val="28"/>
        </w:rPr>
        <w:t xml:space="preserve"> не было обеспечено информирование о предоставляемых социальных услугах с использованием русского жестового языка (</w:t>
      </w:r>
      <w:proofErr w:type="spellStart"/>
      <w:r w:rsidRPr="00665336">
        <w:rPr>
          <w:sz w:val="28"/>
          <w:szCs w:val="28"/>
        </w:rPr>
        <w:t>сурдоперевода</w:t>
      </w:r>
      <w:proofErr w:type="spellEnd"/>
      <w:r w:rsidRPr="00665336">
        <w:rPr>
          <w:sz w:val="28"/>
          <w:szCs w:val="28"/>
        </w:rPr>
        <w:t>) при предоставлении социальных услуг в полустационарной и стационарной формах социального обслуживания;</w:t>
      </w:r>
    </w:p>
    <w:p w:rsidR="00763FC2" w:rsidRPr="00665336" w:rsidRDefault="00763FC2" w:rsidP="00763FC2">
      <w:pPr>
        <w:ind w:firstLine="708"/>
        <w:jc w:val="both"/>
        <w:rPr>
          <w:sz w:val="28"/>
          <w:szCs w:val="28"/>
        </w:rPr>
      </w:pPr>
      <w:r w:rsidRPr="00665336">
        <w:rPr>
          <w:sz w:val="28"/>
          <w:szCs w:val="28"/>
        </w:rPr>
        <w:t xml:space="preserve">в нарушение требований пункта 2 постановления Правительства Удмуртской Республики от </w:t>
      </w:r>
      <w:r w:rsidRPr="00665336">
        <w:rPr>
          <w:bCs/>
          <w:sz w:val="28"/>
          <w:szCs w:val="28"/>
        </w:rPr>
        <w:t>5 ноября 2014 года № 426 «О размере платы за предоставление социальных услуг и порядке ее взимания», устанавливающего, что в</w:t>
      </w:r>
      <w:r w:rsidRPr="00665336">
        <w:rPr>
          <w:sz w:val="28"/>
          <w:szCs w:val="28"/>
        </w:rPr>
        <w:t>зимание платы за предоставление социальных услуг осуществляется в наличной и (или) безналичной форме в порядке и в сроки, установленные договором о предоставлении социальных услуг, в договорах об оказании платных услуг не указаны период оплаты, срок оплаты, способ оплаты;</w:t>
      </w:r>
    </w:p>
    <w:p w:rsidR="00763FC2" w:rsidRPr="00665336" w:rsidRDefault="00763FC2" w:rsidP="00763FC2">
      <w:pPr>
        <w:ind w:firstLine="708"/>
        <w:jc w:val="both"/>
        <w:rPr>
          <w:sz w:val="28"/>
          <w:szCs w:val="28"/>
        </w:rPr>
      </w:pPr>
      <w:r w:rsidRPr="00665336">
        <w:rPr>
          <w:sz w:val="28"/>
          <w:szCs w:val="28"/>
        </w:rPr>
        <w:t xml:space="preserve">в нарушение пункта 3 части 1 статьи 15 Федерального закона </w:t>
      </w:r>
      <w:r w:rsidR="00BA649F" w:rsidRPr="00665336">
        <w:rPr>
          <w:sz w:val="28"/>
          <w:szCs w:val="28"/>
        </w:rPr>
        <w:t xml:space="preserve">№ </w:t>
      </w:r>
      <w:r w:rsidRPr="00665336">
        <w:rPr>
          <w:sz w:val="28"/>
          <w:szCs w:val="28"/>
        </w:rPr>
        <w:t xml:space="preserve">181-ФЗ, подпункта «а» пункта 4 Порядка, утвержденного приказом Минтруда России </w:t>
      </w:r>
      <w:r w:rsidRPr="00665336">
        <w:rPr>
          <w:sz w:val="28"/>
          <w:szCs w:val="28"/>
        </w:rPr>
        <w:br/>
        <w:t xml:space="preserve">№ 527н, не обеспечена возможность беспрепятственного входа в здания, в которых располагается Учреждение социального обслуживания, и выхода из них; </w:t>
      </w:r>
    </w:p>
    <w:p w:rsidR="00763FC2" w:rsidRPr="00665336" w:rsidRDefault="00763FC2" w:rsidP="00763FC2">
      <w:pPr>
        <w:ind w:firstLine="708"/>
        <w:jc w:val="both"/>
        <w:rPr>
          <w:sz w:val="28"/>
          <w:szCs w:val="28"/>
          <w:highlight w:val="yellow"/>
        </w:rPr>
      </w:pPr>
      <w:r w:rsidRPr="00665336">
        <w:rPr>
          <w:sz w:val="28"/>
          <w:szCs w:val="28"/>
        </w:rPr>
        <w:t>в нарушение пункта 3 части 1 статьи 15 Федерального закона № 181-ФЗ, пункта 2 части 4 статьи 19 Федерального закона № 442-ФЗ</w:t>
      </w:r>
      <w:r w:rsidR="00BA649F" w:rsidRPr="00665336">
        <w:rPr>
          <w:sz w:val="28"/>
          <w:szCs w:val="28"/>
        </w:rPr>
        <w:t>, подпункта 2 пункта 10 Правил</w:t>
      </w:r>
      <w:r w:rsidRPr="00665336">
        <w:rPr>
          <w:sz w:val="28"/>
          <w:szCs w:val="28"/>
        </w:rPr>
        <w:t>, утвер</w:t>
      </w:r>
      <w:r w:rsidR="00BA649F" w:rsidRPr="00665336">
        <w:rPr>
          <w:sz w:val="28"/>
          <w:szCs w:val="28"/>
        </w:rPr>
        <w:t>жденных</w:t>
      </w:r>
      <w:r w:rsidRPr="00665336">
        <w:rPr>
          <w:sz w:val="28"/>
          <w:szCs w:val="28"/>
        </w:rPr>
        <w:t xml:space="preserve"> </w:t>
      </w:r>
      <w:r w:rsidR="00BA649F" w:rsidRPr="00665336">
        <w:rPr>
          <w:sz w:val="28"/>
          <w:szCs w:val="28"/>
        </w:rPr>
        <w:t>приказом Минтруда России № 940н</w:t>
      </w:r>
      <w:r w:rsidRPr="00665336">
        <w:rPr>
          <w:sz w:val="28"/>
          <w:szCs w:val="28"/>
        </w:rPr>
        <w:t>, подпункта «б» пункта 4 Порядка, утвержденного приказом Минтруда России № 527н, не обеспечена возможность для самостоятельного передвижения по территории Учреждения социального обслуживания, перемещения внутри занимаемых зданий (помещений) Учреждения социального обслуживания (в том числе для передвижения в креслах-колясках) при предоставлении социальных услуг в полустационарной или стационарной форме социального обслуживания;</w:t>
      </w:r>
    </w:p>
    <w:p w:rsidR="00763FC2" w:rsidRPr="00665336" w:rsidRDefault="00763FC2" w:rsidP="00763FC2">
      <w:pPr>
        <w:ind w:firstLine="708"/>
        <w:jc w:val="both"/>
        <w:rPr>
          <w:sz w:val="28"/>
          <w:szCs w:val="28"/>
        </w:rPr>
      </w:pPr>
      <w:r w:rsidRPr="00665336">
        <w:rPr>
          <w:sz w:val="28"/>
          <w:szCs w:val="28"/>
        </w:rPr>
        <w:t xml:space="preserve">в нарушение пункта 6 части 1 статьи 15 Федерального закона № 181-ФЗ, пункта 3 части 4 статьи 19 Федерального закона № 442-ФЗ, подпункта 3 пункта 10 Правил, утвержденных приказом Минтруда России № 940н, подпункта «е» </w:t>
      </w:r>
      <w:r w:rsidRPr="00665336">
        <w:rPr>
          <w:sz w:val="28"/>
          <w:szCs w:val="28"/>
        </w:rPr>
        <w:lastRenderedPageBreak/>
        <w:t>пункта 4 Порядка, утвержденного приказом Минтруда России № 527н</w:t>
      </w:r>
      <w:r w:rsidR="007B43A0" w:rsidRPr="00665336">
        <w:rPr>
          <w:sz w:val="28"/>
          <w:szCs w:val="28"/>
        </w:rPr>
        <w:t>,</w:t>
      </w:r>
      <w:r w:rsidRPr="00665336">
        <w:rPr>
          <w:sz w:val="28"/>
          <w:szCs w:val="28"/>
        </w:rPr>
        <w:t xml:space="preserve"> Учреждение социального обслуживания не оснащено знаками, выполненными рельефно-точечным шрифтом Брайля, не обеспечено ознакомление с их помощью с надписями, знаками и иной текстовой и графической информацией на территории Учреждения социального обслуживания при предоставлении социальных услуг в полустационарной или стационарной форме социального обслуживания (отсутствуют средства тактильного и визуального информирования);</w:t>
      </w:r>
    </w:p>
    <w:p w:rsidR="00763FC2" w:rsidRPr="00665336" w:rsidRDefault="00763FC2" w:rsidP="00763FC2">
      <w:pPr>
        <w:ind w:firstLine="708"/>
        <w:jc w:val="both"/>
        <w:rPr>
          <w:noProof/>
          <w:sz w:val="28"/>
          <w:szCs w:val="28"/>
        </w:rPr>
      </w:pPr>
      <w:r w:rsidRPr="00665336">
        <w:rPr>
          <w:sz w:val="28"/>
          <w:szCs w:val="28"/>
        </w:rPr>
        <w:t>в нарушение пункта 5 части 1 статьи 15 Федерального закона № 181-ФЗ, пункта 2 части 4 статьи 19 Федерального закона № 442-ФЗ, подпункта «е» пункта 4 Порядка, утвержденного приказом Минтруда России № 527н</w:t>
      </w:r>
      <w:r w:rsidR="007B43A0" w:rsidRPr="00665336">
        <w:rPr>
          <w:sz w:val="28"/>
          <w:szCs w:val="28"/>
        </w:rPr>
        <w:t>,</w:t>
      </w:r>
      <w:r w:rsidRPr="00665336">
        <w:rPr>
          <w:sz w:val="28"/>
          <w:szCs w:val="28"/>
        </w:rPr>
        <w:t xml:space="preserve"> не обеспечено доступное размещение оборудования и носителей информации, необходимых для обеспечения беспрепятственного доступа инвалидов (включая инвалидов, использующих кресла-коляски и собак-проводников) к объектам социальной инфраструктуры и к услугам с учетом ограничений их жизнедеятельности (отсутствуют переносные пандусы для передвижения по лестничным маршам, индукционные петли, тактильные мнемосхемы).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По результатам проведенных проверок выдано 2 предписания об устранении выявленных нарушений, </w:t>
      </w:r>
      <w:r w:rsidR="007B43A0" w:rsidRPr="00665336">
        <w:rPr>
          <w:noProof/>
          <w:sz w:val="28"/>
          <w:szCs w:val="28"/>
        </w:rPr>
        <w:t>предписания исполнены</w:t>
      </w:r>
      <w:r w:rsidRPr="00665336">
        <w:rPr>
          <w:noProof/>
          <w:sz w:val="28"/>
          <w:szCs w:val="28"/>
        </w:rPr>
        <w:t xml:space="preserve">. 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4. В рамках проведения профилактических мероприятий в 2021 году Министерством: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на постоянной основе осуществлялась актуализация перечней нормативных правовых актов или их отдельных частей, содержащих обязательные требования, а также текстов, соответствующих нормативных правовых актов, размещенных на официальном сайте Министерства в информационно-телекоммуникационной сети «Интернет» (далее - официальный сайт Министерства в сети «Интернет»);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подготовлен и размещен на официальном сайте Министерства в сети «Интернет» доклад о правоприменительной практике;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подготовлен и размещен на официальном сайте Министерства в сети «Интернет» доклад с руководством по соблюдению обязательных требований с разъяснением критериев правомерного поведения;</w:t>
      </w:r>
    </w:p>
    <w:p w:rsidR="00763FC2" w:rsidRPr="00665336" w:rsidRDefault="00763FC2" w:rsidP="00763F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 xml:space="preserve">проводилось информирование </w:t>
      </w:r>
      <w:r w:rsidR="00C152FC" w:rsidRPr="00665336">
        <w:rPr>
          <w:sz w:val="28"/>
          <w:szCs w:val="28"/>
        </w:rPr>
        <w:t xml:space="preserve">контролируемых лиц </w:t>
      </w:r>
      <w:r w:rsidRPr="00665336">
        <w:rPr>
          <w:sz w:val="28"/>
          <w:szCs w:val="28"/>
        </w:rPr>
        <w:t>по вопросам соблюдения обязательных требований, в том числе посредством: консультирования по телефону; консультирования при личном обращении подконтрольных субъектов; проведения разъяснительной работы во время проведения контрольных мероприятий;</w:t>
      </w:r>
    </w:p>
    <w:p w:rsidR="00763FC2" w:rsidRPr="00665336" w:rsidRDefault="00763FC2" w:rsidP="00763FC2">
      <w:pPr>
        <w:ind w:firstLine="720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утвержден план-график проведения публичных обсуждений правоприменительной практики, в соответствии с которым 13 июля 2021 года Министерством проведены публичные обсуждения на тему: «Профилактика нарушений обязательных требований законодательства Российской Федерации и Удмуртской Республики, в сфере социального обслуживания. Правоприменительная практика контрольно-надзорной деятельности по итогам I полугодия 2021 года».</w:t>
      </w:r>
    </w:p>
    <w:p w:rsidR="00763FC2" w:rsidRPr="00665336" w:rsidRDefault="00763FC2" w:rsidP="00763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lastRenderedPageBreak/>
        <w:t>В ходе мероприятия были рассмотрены правовые основания осуществления регионального государственного контроля (надзора) в сфере социального обслуживания, а также субъекты, предмет и задачи, контроля (надзора), ответственность за нарушения обязательных требований.</w:t>
      </w:r>
    </w:p>
    <w:p w:rsidR="00763FC2" w:rsidRPr="00665336" w:rsidRDefault="00763FC2" w:rsidP="00763FC2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Кроме того, рассмотрены результаты контрольно-надзорной деятельности Министерства за I полугодие 2021 года, а также приведены основные нарушения обязательных требований, выявленные в ходе проверок в I полугодии 2021 года.</w:t>
      </w:r>
    </w:p>
    <w:p w:rsidR="00763FC2" w:rsidRPr="00665336" w:rsidRDefault="00763FC2" w:rsidP="00763FC2">
      <w:pPr>
        <w:ind w:firstLine="720"/>
        <w:jc w:val="both"/>
        <w:rPr>
          <w:sz w:val="28"/>
          <w:szCs w:val="28"/>
        </w:rPr>
      </w:pPr>
    </w:p>
    <w:p w:rsidR="00763FC2" w:rsidRPr="00665336" w:rsidRDefault="00763FC2" w:rsidP="00763FC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II</w:t>
      </w:r>
      <w:r w:rsidRPr="00665336">
        <w:rPr>
          <w:b/>
          <w:sz w:val="28"/>
          <w:szCs w:val="28"/>
        </w:rPr>
        <w:t xml:space="preserve">. Цели и задачи реализации Программы </w:t>
      </w:r>
      <w:r w:rsidRPr="00665336">
        <w:rPr>
          <w:b/>
          <w:noProof/>
          <w:sz w:val="28"/>
          <w:szCs w:val="28"/>
        </w:rPr>
        <w:t xml:space="preserve">профилактики </w:t>
      </w:r>
    </w:p>
    <w:p w:rsidR="007B43A0" w:rsidRPr="00665336" w:rsidRDefault="007B43A0" w:rsidP="00763FC2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763FC2" w:rsidRPr="00665336" w:rsidRDefault="00763FC2" w:rsidP="00763F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5. Целями настоящей Программы являются:</w:t>
      </w:r>
    </w:p>
    <w:p w:rsidR="00763FC2" w:rsidRPr="00665336" w:rsidRDefault="00763FC2" w:rsidP="00763F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63FC2" w:rsidRPr="00665336" w:rsidRDefault="00763FC2" w:rsidP="00763FC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3FC2" w:rsidRPr="00665336" w:rsidRDefault="00763FC2" w:rsidP="00763FC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3FC2" w:rsidRPr="00665336" w:rsidRDefault="00763FC2" w:rsidP="00763F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6. Задачами настоящей Программы являются:</w:t>
      </w:r>
    </w:p>
    <w:p w:rsidR="00763FC2" w:rsidRPr="00665336" w:rsidRDefault="00763FC2" w:rsidP="00763FC2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63FC2" w:rsidRPr="00665336" w:rsidRDefault="00763FC2" w:rsidP="00763FC2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63FC2" w:rsidRPr="00665336" w:rsidRDefault="00763FC2" w:rsidP="00763FC2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формирование единого понимания обязательных требований у подконтрольных субъектов;</w:t>
      </w:r>
    </w:p>
    <w:p w:rsidR="00763FC2" w:rsidRPr="00665336" w:rsidRDefault="00763FC2" w:rsidP="00763F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выявление типичных нарушений обязательных требований и подготовка предложений по их профилактике;</w:t>
      </w:r>
    </w:p>
    <w:p w:rsidR="00763FC2" w:rsidRPr="00665336" w:rsidRDefault="00763FC2" w:rsidP="00763F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763FC2" w:rsidRPr="00665336" w:rsidRDefault="00763FC2" w:rsidP="00763FC2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снижение издержек контрольно-надзорной деятельности и административной нагрузки на подконтрольные субъекты.</w:t>
      </w:r>
    </w:p>
    <w:p w:rsidR="00763FC2" w:rsidRPr="00665336" w:rsidRDefault="00763FC2" w:rsidP="008928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3FC2" w:rsidRDefault="00763FC2" w:rsidP="008928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III</w:t>
      </w:r>
      <w:r w:rsidRPr="00665336">
        <w:rPr>
          <w:b/>
          <w:sz w:val="28"/>
          <w:szCs w:val="28"/>
        </w:rPr>
        <w:t>. Перечень</w:t>
      </w:r>
      <w:r w:rsidR="005C1E52">
        <w:rPr>
          <w:b/>
          <w:sz w:val="28"/>
          <w:szCs w:val="28"/>
        </w:rPr>
        <w:t> </w:t>
      </w:r>
      <w:r w:rsidRPr="00665336">
        <w:rPr>
          <w:b/>
          <w:sz w:val="28"/>
          <w:szCs w:val="28"/>
        </w:rPr>
        <w:t>профилактических</w:t>
      </w:r>
      <w:r w:rsidR="005C1E52">
        <w:rPr>
          <w:b/>
          <w:sz w:val="28"/>
          <w:szCs w:val="28"/>
        </w:rPr>
        <w:t> </w:t>
      </w:r>
      <w:r w:rsidRPr="00665336">
        <w:rPr>
          <w:b/>
          <w:sz w:val="28"/>
          <w:szCs w:val="28"/>
        </w:rPr>
        <w:t>мероприятий</w:t>
      </w:r>
      <w:r w:rsidR="007B43A0" w:rsidRPr="00665336">
        <w:rPr>
          <w:b/>
          <w:sz w:val="28"/>
          <w:szCs w:val="28"/>
        </w:rPr>
        <w:t>, сроки (периодичность) их проведения</w:t>
      </w:r>
      <w:r w:rsidRPr="00665336">
        <w:rPr>
          <w:b/>
          <w:sz w:val="28"/>
          <w:szCs w:val="28"/>
        </w:rPr>
        <w:t xml:space="preserve"> </w:t>
      </w:r>
    </w:p>
    <w:p w:rsidR="008A4C57" w:rsidRDefault="008A4C57" w:rsidP="008928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A540B" w:rsidRDefault="006A540B" w:rsidP="006A54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2A57" w:rsidRDefault="00F02A57" w:rsidP="006A54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2A57" w:rsidRDefault="00F02A57" w:rsidP="006A54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2A57" w:rsidRPr="00665336" w:rsidRDefault="00F02A57" w:rsidP="006A54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4791"/>
        <w:gridCol w:w="1871"/>
        <w:gridCol w:w="2126"/>
      </w:tblGrid>
      <w:tr w:rsidR="006A540B" w:rsidRPr="00665336" w:rsidTr="00045F84">
        <w:trPr>
          <w:trHeight w:val="10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B" w:rsidRPr="00665336" w:rsidRDefault="006A540B" w:rsidP="00045F8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lastRenderedPageBreak/>
              <w:t>№ 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B" w:rsidRPr="00665336" w:rsidRDefault="006A540B" w:rsidP="00045F8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B" w:rsidRPr="00665336" w:rsidRDefault="006A540B" w:rsidP="00045F8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Срок</w:t>
            </w:r>
          </w:p>
          <w:p w:rsidR="006A540B" w:rsidRPr="00665336" w:rsidRDefault="006A540B" w:rsidP="00045F8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40B" w:rsidRPr="00665336" w:rsidRDefault="006A540B" w:rsidP="00045F8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Ответственное структурное подразделение</w:t>
            </w:r>
          </w:p>
        </w:tc>
      </w:tr>
    </w:tbl>
    <w:p w:rsidR="006A540B" w:rsidRPr="00665336" w:rsidRDefault="006A540B" w:rsidP="006A540B">
      <w:pPr>
        <w:rPr>
          <w:sz w:val="28"/>
          <w:szCs w:val="28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4791"/>
        <w:gridCol w:w="1871"/>
        <w:gridCol w:w="2126"/>
      </w:tblGrid>
      <w:tr w:rsidR="006A540B" w:rsidRPr="00665336" w:rsidTr="00045F84">
        <w:trPr>
          <w:trHeight w:val="27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0B" w:rsidRPr="00665336" w:rsidRDefault="006A540B" w:rsidP="00045F8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0B" w:rsidRPr="00665336" w:rsidRDefault="006A540B" w:rsidP="00045F8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0B" w:rsidRPr="00665336" w:rsidRDefault="006A540B" w:rsidP="00045F8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40B" w:rsidRPr="00665336" w:rsidRDefault="006A540B" w:rsidP="00045F84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4</w:t>
            </w:r>
          </w:p>
        </w:tc>
      </w:tr>
      <w:tr w:rsidR="006A540B" w:rsidRPr="00665336" w:rsidTr="00045F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665336" w:rsidRDefault="006A540B" w:rsidP="006A540B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665336"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665336" w:rsidRDefault="006A540B" w:rsidP="006A5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Информирование контролируемых лиц</w:t>
            </w:r>
          </w:p>
          <w:p w:rsidR="006A540B" w:rsidRPr="00665336" w:rsidRDefault="006A540B" w:rsidP="006A54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 xml:space="preserve">по вопросам соблюдения обязательных требований, в том числе посредством </w:t>
            </w:r>
            <w:r w:rsidRPr="00665336">
              <w:rPr>
                <w:rFonts w:eastAsiaTheme="minorHAnsi"/>
                <w:sz w:val="28"/>
                <w:szCs w:val="28"/>
              </w:rPr>
              <w:t xml:space="preserve">размещения соответствующих сведений на официальном сайте Министерства в сети «Интернет», в средствах массовой информации, через личные кабинеты </w:t>
            </w:r>
            <w:r w:rsidRPr="00665336">
              <w:rPr>
                <w:sz w:val="28"/>
                <w:szCs w:val="28"/>
              </w:rPr>
              <w:t>контролируемых лиц</w:t>
            </w:r>
            <w:r w:rsidRPr="00665336">
              <w:rPr>
                <w:rFonts w:eastAsiaTheme="minorHAnsi"/>
                <w:sz w:val="28"/>
                <w:szCs w:val="28"/>
              </w:rPr>
              <w:t xml:space="preserve"> в государственных информационных системах (при их наличии) и в иных формах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665336" w:rsidRDefault="006A540B" w:rsidP="006A540B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0B" w:rsidRPr="00665336" w:rsidRDefault="006A540B" w:rsidP="006A540B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отдел контроля и надзора</w:t>
            </w:r>
          </w:p>
          <w:p w:rsidR="006A540B" w:rsidRPr="00665336" w:rsidRDefault="006A540B" w:rsidP="006A540B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управления правовой работы, контроля и надзора</w:t>
            </w:r>
          </w:p>
          <w:p w:rsidR="006A540B" w:rsidRPr="00665336" w:rsidRDefault="006A540B" w:rsidP="006A540B">
            <w:pPr>
              <w:jc w:val="center"/>
              <w:rPr>
                <w:sz w:val="28"/>
                <w:szCs w:val="28"/>
              </w:rPr>
            </w:pPr>
          </w:p>
          <w:p w:rsidR="006A540B" w:rsidRPr="00665336" w:rsidRDefault="006A540B" w:rsidP="006A54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540B" w:rsidRPr="00665336" w:rsidTr="00045F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665336" w:rsidRDefault="006A540B" w:rsidP="006A540B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665336"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665336" w:rsidRDefault="006A540B" w:rsidP="006A540B">
            <w:pPr>
              <w:jc w:val="both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Обобщение практики регионального государственного контроля (надзора) (доклад о правоприменительной практике), а также размещение его на официальном сайте Министерства в сети «Интернет»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665336" w:rsidRDefault="006A540B" w:rsidP="006A540B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 xml:space="preserve">ежегодно </w:t>
            </w:r>
            <w:r w:rsidRPr="00665336">
              <w:rPr>
                <w:sz w:val="28"/>
                <w:szCs w:val="28"/>
              </w:rPr>
              <w:br/>
              <w:t>не позднее 15 марта года, следующего за отчетным</w:t>
            </w:r>
          </w:p>
          <w:p w:rsidR="006A540B" w:rsidRPr="00665336" w:rsidRDefault="006A540B" w:rsidP="006A54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665336" w:rsidRDefault="006A540B" w:rsidP="006A540B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отдел контроля и надзора управления правовой работы, контроля и надзора</w:t>
            </w:r>
          </w:p>
        </w:tc>
      </w:tr>
      <w:tr w:rsidR="006A540B" w:rsidRPr="00665336" w:rsidTr="00045F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B" w:rsidRPr="00665336" w:rsidRDefault="006A540B" w:rsidP="006A540B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665336"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B" w:rsidRPr="00665336" w:rsidRDefault="006A540B" w:rsidP="006A540B">
            <w:pPr>
              <w:jc w:val="both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Оформление и выдача контролируемым лицам предостережений о недопустимости нарушения обязательных требований, 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B" w:rsidRPr="00665336" w:rsidRDefault="006A540B" w:rsidP="006A540B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по мере</w:t>
            </w:r>
          </w:p>
          <w:p w:rsidR="006A540B" w:rsidRPr="00665336" w:rsidRDefault="006A540B" w:rsidP="006A540B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необходимости, при наличии оснований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40B" w:rsidRPr="00665336" w:rsidRDefault="006A540B" w:rsidP="006A540B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отдел контроля и надзора управления правовой работы, контроля и надзора</w:t>
            </w:r>
          </w:p>
        </w:tc>
      </w:tr>
      <w:tr w:rsidR="006A540B" w:rsidRPr="00665336" w:rsidTr="00045F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665336" w:rsidRDefault="006A540B" w:rsidP="006A540B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665336"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665336" w:rsidRDefault="006A540B" w:rsidP="006A540B">
            <w:pPr>
              <w:jc w:val="both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 xml:space="preserve">Консультирование контролируемых лиц осуществляется Министерством в письменной форме при их </w:t>
            </w:r>
            <w:r w:rsidRPr="00665336">
              <w:rPr>
                <w:sz w:val="28"/>
                <w:szCs w:val="28"/>
              </w:rPr>
              <w:lastRenderedPageBreak/>
              <w:t>письменном обращении, в устной форме – по телефону, посредством видео-конференц-связи, на личном приеме либо в ходе осуществления контрольного (надзорного) мероприятия.</w:t>
            </w:r>
          </w:p>
          <w:p w:rsidR="006A540B" w:rsidRPr="00665336" w:rsidRDefault="006A540B" w:rsidP="006A540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36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6A540B" w:rsidRPr="00665336" w:rsidRDefault="006A540B" w:rsidP="006A540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36">
              <w:rPr>
                <w:rFonts w:ascii="Times New Roman" w:hAnsi="Times New Roman" w:cs="Times New Roman"/>
                <w:sz w:val="28"/>
                <w:szCs w:val="28"/>
              </w:rPr>
              <w:t>1) профилактика рисков нарушения обязательных требований;</w:t>
            </w:r>
          </w:p>
          <w:p w:rsidR="006A540B" w:rsidRPr="00665336" w:rsidRDefault="006A540B" w:rsidP="006A540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36">
              <w:rPr>
                <w:rFonts w:ascii="Times New Roman" w:hAnsi="Times New Roman" w:cs="Times New Roman"/>
                <w:sz w:val="28"/>
                <w:szCs w:val="28"/>
              </w:rPr>
              <w:t>2) соблюдение обязательных требований в сфере социального обслуживания;</w:t>
            </w:r>
          </w:p>
          <w:p w:rsidR="006A540B" w:rsidRPr="00665336" w:rsidRDefault="006A540B" w:rsidP="006A540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36">
              <w:rPr>
                <w:rFonts w:ascii="Times New Roman" w:hAnsi="Times New Roman" w:cs="Times New Roman"/>
                <w:sz w:val="28"/>
                <w:szCs w:val="28"/>
              </w:rPr>
              <w:t>3) порядок осуществления государственного контроля (надзора):</w:t>
            </w:r>
          </w:p>
          <w:p w:rsidR="006A540B" w:rsidRPr="00665336" w:rsidRDefault="006A540B" w:rsidP="006A540B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36">
              <w:rPr>
                <w:rFonts w:ascii="Times New Roman" w:hAnsi="Times New Roman" w:cs="Times New Roman"/>
                <w:sz w:val="28"/>
                <w:szCs w:val="28"/>
              </w:rPr>
              <w:t>4) порядок обжалования решений Министерства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665336" w:rsidRDefault="006A540B" w:rsidP="006A540B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665336" w:rsidRDefault="006A540B" w:rsidP="006A540B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 xml:space="preserve">отдел контроля и надзора управления </w:t>
            </w:r>
            <w:r w:rsidRPr="00665336">
              <w:rPr>
                <w:sz w:val="28"/>
                <w:szCs w:val="28"/>
              </w:rPr>
              <w:lastRenderedPageBreak/>
              <w:t>правовой работы, контроля и надзора</w:t>
            </w:r>
          </w:p>
        </w:tc>
      </w:tr>
      <w:tr w:rsidR="006A540B" w:rsidRPr="00665336" w:rsidTr="00045F8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665336" w:rsidRDefault="006A540B" w:rsidP="006A540B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665336">
              <w:lastRenderedPageBreak/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665336" w:rsidRDefault="006A540B" w:rsidP="006A540B">
            <w:pPr>
              <w:jc w:val="both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контролируемых лиц либо путем использования видео-конференц-связи. </w:t>
            </w:r>
          </w:p>
          <w:p w:rsidR="006A540B" w:rsidRPr="00665336" w:rsidRDefault="006A540B" w:rsidP="006A540B">
            <w:pPr>
              <w:jc w:val="both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 xml:space="preserve">Обязательные профилактические визиты проводятся Министерством в отношении объектов государственного контроля (надзора), отнесенных к категории высокого риска, а также в отношении контролируемых лиц, приступающих к осуществлению деятельности в сфере социального обслуживания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665336" w:rsidRDefault="006A540B" w:rsidP="006A540B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 xml:space="preserve">в соответствии с прилагаемым графиком проведения </w:t>
            </w:r>
            <w:proofErr w:type="spellStart"/>
            <w:proofErr w:type="gramStart"/>
            <w:r w:rsidRPr="00665336">
              <w:rPr>
                <w:sz w:val="28"/>
                <w:szCs w:val="28"/>
              </w:rPr>
              <w:t>профилак</w:t>
            </w:r>
            <w:r>
              <w:rPr>
                <w:sz w:val="28"/>
                <w:szCs w:val="28"/>
              </w:rPr>
              <w:t>-</w:t>
            </w:r>
            <w:r w:rsidRPr="00665336">
              <w:rPr>
                <w:sz w:val="28"/>
                <w:szCs w:val="28"/>
              </w:rPr>
              <w:t>тических</w:t>
            </w:r>
            <w:proofErr w:type="spellEnd"/>
            <w:proofErr w:type="gramEnd"/>
            <w:r w:rsidRPr="00665336">
              <w:rPr>
                <w:sz w:val="28"/>
                <w:szCs w:val="28"/>
              </w:rPr>
              <w:t xml:space="preserve"> визитов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0B" w:rsidRPr="00665336" w:rsidRDefault="006A540B" w:rsidP="006A540B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отдел контроля и надзора управления правовой работы, контроля и надзора</w:t>
            </w:r>
          </w:p>
        </w:tc>
      </w:tr>
    </w:tbl>
    <w:p w:rsidR="006A540B" w:rsidRPr="00665336" w:rsidRDefault="006A540B" w:rsidP="006A540B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</w:p>
    <w:p w:rsidR="00763FC2" w:rsidRPr="00665336" w:rsidRDefault="00F741C3" w:rsidP="008928C8">
      <w:pPr>
        <w:ind w:left="360"/>
        <w:jc w:val="center"/>
        <w:rPr>
          <w:b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</w:t>
      </w:r>
      <w:r w:rsidR="00763FC2" w:rsidRPr="00665336">
        <w:rPr>
          <w:b/>
          <w:sz w:val="28"/>
          <w:szCs w:val="28"/>
          <w:lang w:val="en-US"/>
        </w:rPr>
        <w:t>V</w:t>
      </w:r>
      <w:r w:rsidR="007B43A0" w:rsidRPr="00665336">
        <w:rPr>
          <w:b/>
          <w:sz w:val="28"/>
          <w:szCs w:val="28"/>
        </w:rPr>
        <w:t>. Показатели результативности и</w:t>
      </w:r>
      <w:r w:rsidR="00763FC2" w:rsidRPr="00665336">
        <w:rPr>
          <w:b/>
          <w:sz w:val="28"/>
          <w:szCs w:val="28"/>
        </w:rPr>
        <w:t xml:space="preserve"> эффективно</w:t>
      </w:r>
      <w:r w:rsidR="007B43A0" w:rsidRPr="00665336">
        <w:rPr>
          <w:b/>
          <w:sz w:val="28"/>
          <w:szCs w:val="28"/>
        </w:rPr>
        <w:t>сти Программы профилактики</w:t>
      </w:r>
    </w:p>
    <w:p w:rsidR="00763FC2" w:rsidRPr="00665336" w:rsidRDefault="00763FC2" w:rsidP="008928C8">
      <w:pPr>
        <w:ind w:left="360"/>
        <w:jc w:val="center"/>
        <w:rPr>
          <w:b/>
          <w:sz w:val="28"/>
          <w:szCs w:val="28"/>
        </w:rPr>
      </w:pPr>
    </w:p>
    <w:p w:rsidR="00763FC2" w:rsidRPr="00665336" w:rsidRDefault="00763FC2" w:rsidP="00763FC2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7. Ожидаемым результатом реализации настоящей Программы является снижение количества нарушений обязательных требований при увеличении количества и качества профилактических мероприятий.</w:t>
      </w:r>
    </w:p>
    <w:p w:rsidR="00763FC2" w:rsidRPr="00665336" w:rsidRDefault="00763FC2" w:rsidP="00763FC2">
      <w:pPr>
        <w:pStyle w:val="ab"/>
        <w:spacing w:after="0" w:line="240" w:lineRule="auto"/>
        <w:ind w:left="0" w:firstLine="709"/>
        <w:jc w:val="both"/>
      </w:pPr>
      <w:r w:rsidRPr="00665336">
        <w:t>8</w:t>
      </w:r>
      <w:r w:rsidR="007B43A0" w:rsidRPr="00665336">
        <w:t>. П</w:t>
      </w:r>
      <w:r w:rsidRPr="00665336">
        <w:t>оказателями</w:t>
      </w:r>
      <w:r w:rsidR="005C1E52">
        <w:t> </w:t>
      </w:r>
      <w:r w:rsidRPr="00665336">
        <w:t>результативности</w:t>
      </w:r>
      <w:r w:rsidR="005C1E52">
        <w:t> </w:t>
      </w:r>
      <w:r w:rsidRPr="00665336">
        <w:t>профилактических</w:t>
      </w:r>
      <w:r w:rsidR="00665336">
        <w:t xml:space="preserve"> </w:t>
      </w:r>
      <w:r w:rsidRPr="00665336">
        <w:t>мероприятий</w:t>
      </w:r>
      <w:r w:rsidR="005C1E52">
        <w:t xml:space="preserve"> </w:t>
      </w:r>
      <w:r w:rsidRPr="00665336">
        <w:t>являются:</w:t>
      </w:r>
    </w:p>
    <w:p w:rsidR="00763FC2" w:rsidRPr="00665336" w:rsidRDefault="00763FC2" w:rsidP="00763FC2">
      <w:pPr>
        <w:pStyle w:val="ab"/>
        <w:spacing w:after="0" w:line="240" w:lineRule="auto"/>
        <w:ind w:left="0" w:firstLine="709"/>
        <w:jc w:val="both"/>
      </w:pPr>
      <w:r w:rsidRPr="00665336">
        <w:t>доля проверок, в ходе которых выявлены нарушения обязательных требований, от количества проведенных проверок, %;</w:t>
      </w:r>
    </w:p>
    <w:p w:rsidR="00763FC2" w:rsidRPr="00665336" w:rsidRDefault="00763FC2" w:rsidP="00763FC2">
      <w:pPr>
        <w:pStyle w:val="ab"/>
        <w:spacing w:after="0" w:line="240" w:lineRule="auto"/>
        <w:ind w:left="0" w:firstLine="709"/>
        <w:jc w:val="both"/>
      </w:pPr>
      <w:r w:rsidRPr="00665336">
        <w:t>количество проведенных в 2022 году профилактических мероприятий, ед.</w:t>
      </w:r>
    </w:p>
    <w:p w:rsidR="00763FC2" w:rsidRPr="00665336" w:rsidRDefault="00763FC2" w:rsidP="00763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lastRenderedPageBreak/>
        <w:t>9. Результаты оценки эффективности профилактических мероприятий отражаются в</w:t>
      </w:r>
      <w:r w:rsidRPr="00665336">
        <w:rPr>
          <w:b/>
          <w:sz w:val="28"/>
          <w:szCs w:val="28"/>
        </w:rPr>
        <w:t xml:space="preserve"> </w:t>
      </w:r>
      <w:r w:rsidRPr="00665336">
        <w:rPr>
          <w:sz w:val="28"/>
          <w:szCs w:val="28"/>
        </w:rPr>
        <w:t xml:space="preserve">докладе о реализации программы </w:t>
      </w:r>
      <w:r w:rsidRPr="00665336">
        <w:rPr>
          <w:noProof/>
          <w:sz w:val="28"/>
          <w:szCs w:val="28"/>
        </w:rPr>
        <w:t xml:space="preserve">профилактики нарушений обязательных требований, соблюдение которых оценивается при проведении Министерством </w:t>
      </w:r>
      <w:r w:rsidRPr="00665336">
        <w:rPr>
          <w:sz w:val="28"/>
          <w:szCs w:val="28"/>
        </w:rPr>
        <w:t xml:space="preserve">контроля (надзора), в том числе регионального государственного контроля (надзора) (далее – Доклад). </w:t>
      </w:r>
    </w:p>
    <w:p w:rsidR="00763FC2" w:rsidRDefault="00763FC2" w:rsidP="00C514F0">
      <w:pPr>
        <w:pStyle w:val="ab"/>
        <w:spacing w:after="0" w:line="240" w:lineRule="auto"/>
        <w:ind w:left="0" w:firstLine="709"/>
        <w:jc w:val="both"/>
      </w:pPr>
      <w:r w:rsidRPr="00665336">
        <w:t>Доклад размещается на официальном сайте Министерства в сети «Интернет» в срок до 1 марта 2023 года.</w:t>
      </w:r>
    </w:p>
    <w:p w:rsidR="006A540B" w:rsidRPr="00665336" w:rsidRDefault="006A540B" w:rsidP="00C514F0">
      <w:pPr>
        <w:pStyle w:val="ab"/>
        <w:spacing w:after="0" w:line="240" w:lineRule="auto"/>
        <w:ind w:left="0" w:firstLine="709"/>
        <w:jc w:val="both"/>
      </w:pPr>
    </w:p>
    <w:p w:rsidR="00763FC2" w:rsidRPr="00665336" w:rsidRDefault="00763FC2" w:rsidP="00763FC2">
      <w:pPr>
        <w:jc w:val="center"/>
        <w:rPr>
          <w:sz w:val="28"/>
          <w:szCs w:val="28"/>
        </w:rPr>
      </w:pPr>
      <w:r w:rsidRPr="00665336">
        <w:rPr>
          <w:sz w:val="28"/>
          <w:szCs w:val="28"/>
        </w:rPr>
        <w:t>_________</w:t>
      </w:r>
      <w:r w:rsidR="0072664A" w:rsidRPr="00665336">
        <w:rPr>
          <w:sz w:val="28"/>
          <w:szCs w:val="28"/>
        </w:rPr>
        <w:t>___</w:t>
      </w:r>
    </w:p>
    <w:p w:rsidR="00763FC2" w:rsidRPr="00665336" w:rsidRDefault="00763FC2" w:rsidP="00763FC2">
      <w:pPr>
        <w:jc w:val="center"/>
        <w:rPr>
          <w:sz w:val="28"/>
          <w:szCs w:val="28"/>
        </w:rPr>
        <w:sectPr w:rsidR="00763FC2" w:rsidRPr="00665336" w:rsidSect="00F741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510" w:footer="510" w:gutter="0"/>
          <w:pgNumType w:start="1"/>
          <w:cols w:space="708"/>
          <w:titlePg/>
          <w:docGrid w:linePitch="360"/>
        </w:sectPr>
      </w:pPr>
    </w:p>
    <w:p w:rsidR="007B43A0" w:rsidRPr="00665336" w:rsidRDefault="00763FC2" w:rsidP="005A0049">
      <w:pPr>
        <w:ind w:left="9912"/>
        <w:rPr>
          <w:sz w:val="28"/>
          <w:szCs w:val="28"/>
        </w:rPr>
      </w:pPr>
      <w:r w:rsidRPr="00665336">
        <w:rPr>
          <w:sz w:val="28"/>
          <w:szCs w:val="28"/>
        </w:rPr>
        <w:lastRenderedPageBreak/>
        <w:t xml:space="preserve">Приложение </w:t>
      </w:r>
    </w:p>
    <w:p w:rsidR="00B13FCF" w:rsidRPr="00665336" w:rsidRDefault="00763FC2" w:rsidP="005A0049">
      <w:pPr>
        <w:ind w:left="9912"/>
        <w:rPr>
          <w:sz w:val="28"/>
          <w:szCs w:val="28"/>
        </w:rPr>
      </w:pPr>
      <w:r w:rsidRPr="00665336">
        <w:rPr>
          <w:sz w:val="28"/>
          <w:szCs w:val="28"/>
        </w:rPr>
        <w:t>к Программе профилактики</w:t>
      </w:r>
      <w:r w:rsidR="007B43A0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рисков причинения</w:t>
      </w:r>
      <w:r w:rsidR="005A0049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вреда (ущерба)</w:t>
      </w:r>
      <w:r w:rsidR="005A0049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охраняемым законом ценностям</w:t>
      </w:r>
      <w:r w:rsidR="005A0049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при проведении</w:t>
      </w:r>
      <w:r w:rsidR="00B13FCF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Министерством социальной политики</w:t>
      </w:r>
    </w:p>
    <w:p w:rsidR="00763FC2" w:rsidRPr="00665336" w:rsidRDefault="00763FC2" w:rsidP="005A0049">
      <w:pPr>
        <w:ind w:left="9912"/>
        <w:rPr>
          <w:sz w:val="28"/>
          <w:szCs w:val="28"/>
        </w:rPr>
      </w:pPr>
      <w:r w:rsidRPr="00665336">
        <w:rPr>
          <w:sz w:val="28"/>
          <w:szCs w:val="28"/>
        </w:rPr>
        <w:t>и труда</w:t>
      </w:r>
      <w:r w:rsidR="00B13FCF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Удмуртской Республики регионального</w:t>
      </w:r>
      <w:r w:rsidR="005A0049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государственного контроля (надзора)</w:t>
      </w:r>
      <w:r w:rsidR="005A0049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в сфере социального обслуживания</w:t>
      </w:r>
      <w:r w:rsidR="005A0049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на 2022 год</w:t>
      </w:r>
    </w:p>
    <w:p w:rsidR="00B13FCF" w:rsidRPr="00665336" w:rsidRDefault="00B13FCF" w:rsidP="00763FC2">
      <w:pPr>
        <w:rPr>
          <w:sz w:val="28"/>
          <w:szCs w:val="28"/>
        </w:rPr>
      </w:pPr>
    </w:p>
    <w:p w:rsidR="00763FC2" w:rsidRPr="00665336" w:rsidRDefault="00763FC2" w:rsidP="00763FC2">
      <w:pPr>
        <w:pStyle w:val="ab"/>
        <w:spacing w:after="0" w:line="240" w:lineRule="auto"/>
        <w:ind w:left="0"/>
        <w:jc w:val="right"/>
      </w:pPr>
    </w:p>
    <w:p w:rsidR="00763FC2" w:rsidRPr="00665336" w:rsidRDefault="00763FC2" w:rsidP="00763FC2">
      <w:pPr>
        <w:pStyle w:val="ab"/>
        <w:spacing w:after="0" w:line="240" w:lineRule="auto"/>
        <w:ind w:left="0"/>
        <w:jc w:val="center"/>
        <w:rPr>
          <w:b/>
        </w:rPr>
      </w:pPr>
      <w:r w:rsidRPr="00665336">
        <w:rPr>
          <w:b/>
        </w:rPr>
        <w:t>График профилактических визитов на 2022 год</w:t>
      </w:r>
    </w:p>
    <w:p w:rsidR="00763FC2" w:rsidRPr="00665336" w:rsidRDefault="00763FC2" w:rsidP="00763FC2">
      <w:pPr>
        <w:pStyle w:val="ab"/>
        <w:spacing w:after="0" w:line="240" w:lineRule="auto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91"/>
        <w:gridCol w:w="2551"/>
        <w:gridCol w:w="2551"/>
        <w:gridCol w:w="2982"/>
        <w:gridCol w:w="2551"/>
      </w:tblGrid>
      <w:tr w:rsidR="00763FC2" w:rsidRPr="00665336" w:rsidTr="00B13FCF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763FC2" w:rsidRPr="00665336" w:rsidRDefault="00763FC2" w:rsidP="00B13FCF">
            <w:pPr>
              <w:jc w:val="center"/>
              <w:rPr>
                <w:b/>
                <w:sz w:val="28"/>
                <w:szCs w:val="28"/>
              </w:rPr>
            </w:pPr>
            <w:r w:rsidRPr="0066533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63FC2" w:rsidRPr="00665336" w:rsidRDefault="00763FC2" w:rsidP="00B13FCF">
            <w:pPr>
              <w:jc w:val="center"/>
              <w:rPr>
                <w:b/>
                <w:sz w:val="28"/>
                <w:szCs w:val="28"/>
              </w:rPr>
            </w:pPr>
            <w:r w:rsidRPr="00665336">
              <w:rPr>
                <w:b/>
                <w:sz w:val="28"/>
                <w:szCs w:val="28"/>
              </w:rPr>
              <w:t xml:space="preserve">Наименование юридического лица (филиала, представительства, обособленного подразделения) Ф.И.О. индивидуального предпринимателя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FC2" w:rsidRPr="00665336" w:rsidRDefault="00763FC2" w:rsidP="00B13FC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65336">
              <w:rPr>
                <w:b/>
                <w:sz w:val="28"/>
                <w:szCs w:val="28"/>
              </w:rPr>
              <w:t>Адрес юридического лица, индивидуального предпринимателя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FC2" w:rsidRPr="00665336" w:rsidRDefault="00763FC2" w:rsidP="00B13FCF">
            <w:pPr>
              <w:jc w:val="center"/>
              <w:rPr>
                <w:b/>
                <w:sz w:val="28"/>
                <w:szCs w:val="28"/>
              </w:rPr>
            </w:pPr>
            <w:r w:rsidRPr="00665336">
              <w:rPr>
                <w:b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63FC2" w:rsidRPr="00665336" w:rsidRDefault="00763FC2" w:rsidP="00B13FCF">
            <w:pPr>
              <w:jc w:val="center"/>
              <w:rPr>
                <w:b/>
                <w:sz w:val="28"/>
                <w:szCs w:val="28"/>
              </w:rPr>
            </w:pPr>
            <w:r w:rsidRPr="00665336">
              <w:rPr>
                <w:b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FC2" w:rsidRPr="00665336" w:rsidRDefault="00763FC2" w:rsidP="00B13FC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65336">
              <w:rPr>
                <w:b/>
                <w:sz w:val="28"/>
                <w:szCs w:val="28"/>
              </w:rPr>
              <w:t>Срок проведения</w:t>
            </w:r>
          </w:p>
        </w:tc>
      </w:tr>
    </w:tbl>
    <w:p w:rsidR="00763FC2" w:rsidRPr="00665336" w:rsidRDefault="00763FC2" w:rsidP="00B13FCF">
      <w:pPr>
        <w:spacing w:line="24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91"/>
        <w:gridCol w:w="2551"/>
        <w:gridCol w:w="2551"/>
        <w:gridCol w:w="2982"/>
        <w:gridCol w:w="2551"/>
      </w:tblGrid>
      <w:tr w:rsidR="00763FC2" w:rsidRPr="00665336" w:rsidTr="00B13FCF">
        <w:trPr>
          <w:tblHeader/>
          <w:jc w:val="center"/>
        </w:trPr>
        <w:tc>
          <w:tcPr>
            <w:tcW w:w="624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65336">
              <w:rPr>
                <w:b/>
              </w:rPr>
              <w:t>1</w:t>
            </w:r>
          </w:p>
        </w:tc>
        <w:tc>
          <w:tcPr>
            <w:tcW w:w="2891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65336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65336">
              <w:rPr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65336">
              <w:rPr>
                <w:b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65336">
              <w:rPr>
                <w:b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65336">
              <w:rPr>
                <w:b/>
              </w:rPr>
              <w:t>6</w:t>
            </w:r>
          </w:p>
        </w:tc>
      </w:tr>
      <w:tr w:rsidR="00763FC2" w:rsidRPr="00665336" w:rsidTr="00B13FCF">
        <w:trPr>
          <w:jc w:val="center"/>
        </w:trPr>
        <w:tc>
          <w:tcPr>
            <w:tcW w:w="14150" w:type="dxa"/>
            <w:gridSpan w:val="6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65336">
              <w:rPr>
                <w:b/>
              </w:rPr>
              <w:t>1 квартал</w:t>
            </w:r>
          </w:p>
        </w:tc>
      </w:tr>
      <w:tr w:rsidR="00763FC2" w:rsidRPr="00665336" w:rsidTr="00B13FCF">
        <w:trPr>
          <w:jc w:val="center"/>
        </w:trPr>
        <w:tc>
          <w:tcPr>
            <w:tcW w:w="624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65336">
              <w:t>1</w:t>
            </w:r>
          </w:p>
        </w:tc>
        <w:tc>
          <w:tcPr>
            <w:tcW w:w="2891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65336">
              <w:t xml:space="preserve">Индивидуальный предприниматель </w:t>
            </w:r>
            <w:r w:rsidRPr="00665336">
              <w:lastRenderedPageBreak/>
              <w:t>Кропачева Вера Юрьевна</w:t>
            </w:r>
          </w:p>
        </w:tc>
        <w:tc>
          <w:tcPr>
            <w:tcW w:w="2551" w:type="dxa"/>
            <w:shd w:val="clear" w:color="auto" w:fill="auto"/>
          </w:tcPr>
          <w:p w:rsidR="00763FC2" w:rsidRPr="00665336" w:rsidRDefault="00097B84" w:rsidP="00B13FCF">
            <w:pPr>
              <w:pStyle w:val="ab"/>
              <w:spacing w:after="0" w:line="240" w:lineRule="auto"/>
              <w:ind w:left="0"/>
              <w:jc w:val="center"/>
            </w:pPr>
            <w:r>
              <w:lastRenderedPageBreak/>
              <w:t xml:space="preserve">426052, </w:t>
            </w:r>
            <w:r w:rsidR="003B31BE">
              <w:t>УР</w:t>
            </w:r>
            <w:r>
              <w:t xml:space="preserve">, </w:t>
            </w:r>
            <w:r w:rsidR="00763FC2" w:rsidRPr="00665336">
              <w:t>г.</w:t>
            </w:r>
            <w:r w:rsidR="003B31BE">
              <w:t> </w:t>
            </w:r>
            <w:r w:rsidR="00763FC2" w:rsidRPr="00665336">
              <w:t xml:space="preserve">Ижевск, </w:t>
            </w:r>
            <w:proofErr w:type="spellStart"/>
            <w:r w:rsidR="00763FC2" w:rsidRPr="00665336">
              <w:lastRenderedPageBreak/>
              <w:t>Вараксинский</w:t>
            </w:r>
            <w:proofErr w:type="spellEnd"/>
            <w:r w:rsidR="00763FC2" w:rsidRPr="00665336">
              <w:t xml:space="preserve"> бульвар, </w:t>
            </w:r>
            <w:r w:rsidR="00F02A57">
              <w:t xml:space="preserve">д. </w:t>
            </w:r>
            <w:r w:rsidR="00763FC2" w:rsidRPr="00665336">
              <w:t>50,</w:t>
            </w:r>
          </w:p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пансионат «Сиреневый сад»</w:t>
            </w:r>
          </w:p>
        </w:tc>
        <w:tc>
          <w:tcPr>
            <w:tcW w:w="2551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</w:pPr>
          </w:p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65336">
              <w:t>100137616324</w:t>
            </w:r>
          </w:p>
        </w:tc>
        <w:tc>
          <w:tcPr>
            <w:tcW w:w="2982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65336">
              <w:t>183200598860</w:t>
            </w:r>
          </w:p>
        </w:tc>
        <w:tc>
          <w:tcPr>
            <w:tcW w:w="2551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65336">
              <w:t>1 день</w:t>
            </w:r>
          </w:p>
        </w:tc>
      </w:tr>
      <w:tr w:rsidR="00763FC2" w:rsidRPr="00665336" w:rsidTr="00B13FCF">
        <w:trPr>
          <w:jc w:val="center"/>
        </w:trPr>
        <w:tc>
          <w:tcPr>
            <w:tcW w:w="14150" w:type="dxa"/>
            <w:gridSpan w:val="6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2 квартал</w:t>
            </w:r>
          </w:p>
        </w:tc>
      </w:tr>
      <w:tr w:rsidR="00763FC2" w:rsidRPr="00665336" w:rsidTr="00B13FCF">
        <w:trPr>
          <w:jc w:val="center"/>
        </w:trPr>
        <w:tc>
          <w:tcPr>
            <w:tcW w:w="624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2</w:t>
            </w:r>
          </w:p>
        </w:tc>
        <w:tc>
          <w:tcPr>
            <w:tcW w:w="2891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 xml:space="preserve">Индивидуальный предприниматель </w:t>
            </w:r>
            <w:proofErr w:type="spellStart"/>
            <w:r w:rsidRPr="00665336">
              <w:t>Ахметвалиев</w:t>
            </w:r>
            <w:proofErr w:type="spellEnd"/>
            <w:r w:rsidRPr="00665336">
              <w:t xml:space="preserve"> Руслан Рустемович</w:t>
            </w:r>
          </w:p>
        </w:tc>
        <w:tc>
          <w:tcPr>
            <w:tcW w:w="2551" w:type="dxa"/>
            <w:shd w:val="clear" w:color="auto" w:fill="auto"/>
          </w:tcPr>
          <w:p w:rsidR="00763FC2" w:rsidRPr="00665336" w:rsidRDefault="003B31BE" w:rsidP="00F02A57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426035, УР, </w:t>
            </w:r>
            <w:r w:rsidR="00763FC2" w:rsidRPr="00665336">
              <w:t>г.</w:t>
            </w:r>
            <w:r>
              <w:t> </w:t>
            </w:r>
            <w:r w:rsidR="00763FC2" w:rsidRPr="00665336">
              <w:t>Ижевск, ул.</w:t>
            </w:r>
            <w:r w:rsidR="0038072E" w:rsidRPr="00665336">
              <w:t> </w:t>
            </w:r>
            <w:proofErr w:type="spellStart"/>
            <w:r w:rsidR="00763FC2" w:rsidRPr="00665336">
              <w:t>Л.Толстого</w:t>
            </w:r>
            <w:proofErr w:type="spellEnd"/>
            <w:r w:rsidR="00763FC2" w:rsidRPr="00665336">
              <w:t xml:space="preserve">, </w:t>
            </w:r>
            <w:r w:rsidR="00F02A57">
              <w:t>д. </w:t>
            </w:r>
            <w:r w:rsidR="00763FC2" w:rsidRPr="00665336">
              <w:t>28, пансионат «Гармония»</w:t>
            </w:r>
          </w:p>
        </w:tc>
        <w:tc>
          <w:tcPr>
            <w:tcW w:w="2551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320183200003898</w:t>
            </w:r>
          </w:p>
        </w:tc>
        <w:tc>
          <w:tcPr>
            <w:tcW w:w="2982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 xml:space="preserve">183210923251       </w:t>
            </w:r>
          </w:p>
        </w:tc>
        <w:tc>
          <w:tcPr>
            <w:tcW w:w="2551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1 день</w:t>
            </w:r>
          </w:p>
        </w:tc>
      </w:tr>
      <w:tr w:rsidR="00763FC2" w:rsidRPr="00665336" w:rsidTr="00B13FCF">
        <w:trPr>
          <w:jc w:val="center"/>
        </w:trPr>
        <w:tc>
          <w:tcPr>
            <w:tcW w:w="14150" w:type="dxa"/>
            <w:gridSpan w:val="6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3 квартал</w:t>
            </w:r>
          </w:p>
        </w:tc>
      </w:tr>
      <w:tr w:rsidR="00763FC2" w:rsidRPr="00665336" w:rsidTr="00B13FCF">
        <w:trPr>
          <w:jc w:val="center"/>
        </w:trPr>
        <w:tc>
          <w:tcPr>
            <w:tcW w:w="624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3</w:t>
            </w:r>
          </w:p>
        </w:tc>
        <w:tc>
          <w:tcPr>
            <w:tcW w:w="2891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Индивидуальный предприниматель Лисина Татьяна Ивановна</w:t>
            </w:r>
          </w:p>
        </w:tc>
        <w:tc>
          <w:tcPr>
            <w:tcW w:w="2551" w:type="dxa"/>
            <w:shd w:val="clear" w:color="auto" w:fill="auto"/>
          </w:tcPr>
          <w:p w:rsidR="00763FC2" w:rsidRPr="00665336" w:rsidRDefault="003B31BE" w:rsidP="00B13FCF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426009, УР, </w:t>
            </w:r>
            <w:r w:rsidR="00763FC2" w:rsidRPr="00665336">
              <w:t>г.</w:t>
            </w:r>
            <w:r>
              <w:t> </w:t>
            </w:r>
            <w:r w:rsidR="00763FC2" w:rsidRPr="00665336">
              <w:t>Ижевск, ул.</w:t>
            </w:r>
            <w:r w:rsidR="0038072E" w:rsidRPr="00665336">
              <w:t> </w:t>
            </w:r>
            <w:r w:rsidR="00763FC2" w:rsidRPr="00665336">
              <w:t xml:space="preserve">Ленина, </w:t>
            </w:r>
            <w:r w:rsidR="00F02A57">
              <w:t>д. </w:t>
            </w:r>
            <w:r w:rsidR="00763FC2" w:rsidRPr="00665336">
              <w:t>100/3</w:t>
            </w:r>
          </w:p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пансионат «Теплый дом»,</w:t>
            </w:r>
          </w:p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пансионат «Здоровье»</w:t>
            </w:r>
          </w:p>
        </w:tc>
        <w:tc>
          <w:tcPr>
            <w:tcW w:w="2551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315184100002374</w:t>
            </w:r>
          </w:p>
        </w:tc>
        <w:tc>
          <w:tcPr>
            <w:tcW w:w="2982" w:type="dxa"/>
            <w:shd w:val="clear" w:color="auto" w:fill="auto"/>
          </w:tcPr>
          <w:p w:rsidR="00763FC2" w:rsidRPr="00665336" w:rsidRDefault="00763FC2" w:rsidP="00B13FCF">
            <w:pPr>
              <w:jc w:val="center"/>
              <w:rPr>
                <w:color w:val="000000"/>
                <w:sz w:val="28"/>
                <w:szCs w:val="28"/>
              </w:rPr>
            </w:pPr>
            <w:r w:rsidRPr="00665336">
              <w:rPr>
                <w:color w:val="000000"/>
                <w:sz w:val="28"/>
                <w:szCs w:val="28"/>
              </w:rPr>
              <w:t xml:space="preserve">183400585603                        </w:t>
            </w:r>
          </w:p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1 день</w:t>
            </w:r>
          </w:p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</w:tc>
      </w:tr>
      <w:tr w:rsidR="00763FC2" w:rsidRPr="00665336" w:rsidTr="00B13FCF">
        <w:trPr>
          <w:jc w:val="center"/>
        </w:trPr>
        <w:tc>
          <w:tcPr>
            <w:tcW w:w="14150" w:type="dxa"/>
            <w:gridSpan w:val="6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4 квартал</w:t>
            </w:r>
          </w:p>
        </w:tc>
      </w:tr>
      <w:tr w:rsidR="00763FC2" w:rsidRPr="00665336" w:rsidTr="00B13FCF">
        <w:trPr>
          <w:jc w:val="center"/>
        </w:trPr>
        <w:tc>
          <w:tcPr>
            <w:tcW w:w="624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4</w:t>
            </w:r>
          </w:p>
        </w:tc>
        <w:tc>
          <w:tcPr>
            <w:tcW w:w="2891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 xml:space="preserve">Индивидуальный предприниматель </w:t>
            </w:r>
            <w:proofErr w:type="spellStart"/>
            <w:r w:rsidRPr="00665336">
              <w:t>Лазукова</w:t>
            </w:r>
            <w:proofErr w:type="spellEnd"/>
            <w:r w:rsidRPr="00665336">
              <w:t xml:space="preserve"> Наталья Валентиновна</w:t>
            </w:r>
          </w:p>
        </w:tc>
        <w:tc>
          <w:tcPr>
            <w:tcW w:w="2551" w:type="dxa"/>
            <w:shd w:val="clear" w:color="auto" w:fill="auto"/>
          </w:tcPr>
          <w:p w:rsidR="00763FC2" w:rsidRPr="00665336" w:rsidRDefault="003B31BE" w:rsidP="00B13FCF">
            <w:pPr>
              <w:pStyle w:val="ab"/>
              <w:spacing w:after="0" w:line="240" w:lineRule="auto"/>
              <w:ind w:left="0"/>
              <w:jc w:val="center"/>
            </w:pPr>
            <w:r>
              <w:t xml:space="preserve">426009, УР, </w:t>
            </w:r>
            <w:r w:rsidR="00763FC2" w:rsidRPr="00665336">
              <w:t>г.</w:t>
            </w:r>
            <w:r>
              <w:t> </w:t>
            </w:r>
            <w:r w:rsidR="00763FC2" w:rsidRPr="00665336">
              <w:t>Ижевск, ул.</w:t>
            </w:r>
            <w:r w:rsidR="0038072E" w:rsidRPr="00665336">
              <w:t> </w:t>
            </w:r>
            <w:r w:rsidR="00763FC2" w:rsidRPr="00665336">
              <w:t xml:space="preserve">Курортная, </w:t>
            </w:r>
            <w:r w:rsidR="00F02A57">
              <w:t>д. </w:t>
            </w:r>
            <w:r w:rsidR="00763FC2" w:rsidRPr="00665336">
              <w:t>2, пансионат «Золотая осень»</w:t>
            </w:r>
          </w:p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309184019000048</w:t>
            </w:r>
          </w:p>
        </w:tc>
        <w:tc>
          <w:tcPr>
            <w:tcW w:w="2982" w:type="dxa"/>
            <w:shd w:val="clear" w:color="auto" w:fill="auto"/>
          </w:tcPr>
          <w:p w:rsidR="00763FC2" w:rsidRPr="00665336" w:rsidRDefault="00763FC2" w:rsidP="00B13FCF">
            <w:pPr>
              <w:jc w:val="center"/>
              <w:rPr>
                <w:color w:val="000000"/>
                <w:sz w:val="28"/>
                <w:szCs w:val="28"/>
              </w:rPr>
            </w:pPr>
            <w:r w:rsidRPr="00665336">
              <w:rPr>
                <w:color w:val="000000"/>
                <w:sz w:val="28"/>
                <w:szCs w:val="28"/>
              </w:rPr>
              <w:t xml:space="preserve">183468865526                        </w:t>
            </w:r>
          </w:p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1 день</w:t>
            </w:r>
          </w:p>
          <w:p w:rsidR="00763FC2" w:rsidRPr="00665336" w:rsidRDefault="00763FC2" w:rsidP="00B13FCF">
            <w:pPr>
              <w:pStyle w:val="ab"/>
              <w:spacing w:after="0" w:line="240" w:lineRule="auto"/>
              <w:ind w:left="0"/>
              <w:jc w:val="center"/>
            </w:pPr>
          </w:p>
        </w:tc>
      </w:tr>
    </w:tbl>
    <w:p w:rsidR="005A0049" w:rsidRPr="00665336" w:rsidRDefault="005A0049" w:rsidP="005A0049">
      <w:pPr>
        <w:pStyle w:val="ab"/>
        <w:spacing w:after="0" w:line="240" w:lineRule="auto"/>
        <w:ind w:left="0"/>
        <w:jc w:val="center"/>
        <w:rPr>
          <w:vertAlign w:val="superscript"/>
        </w:rPr>
      </w:pPr>
    </w:p>
    <w:p w:rsidR="0072664A" w:rsidRPr="00665336" w:rsidRDefault="0072664A" w:rsidP="005A0049">
      <w:pPr>
        <w:pStyle w:val="ab"/>
        <w:spacing w:after="0" w:line="240" w:lineRule="auto"/>
        <w:ind w:left="0"/>
        <w:jc w:val="center"/>
        <w:rPr>
          <w:vertAlign w:val="superscript"/>
        </w:rPr>
      </w:pPr>
      <w:r w:rsidRPr="00665336">
        <w:rPr>
          <w:vertAlign w:val="superscript"/>
        </w:rPr>
        <w:t xml:space="preserve">___________________                                                         </w:t>
      </w:r>
    </w:p>
    <w:p w:rsidR="00111404" w:rsidRPr="00665336" w:rsidRDefault="00111404" w:rsidP="00763FC2">
      <w:pPr>
        <w:pStyle w:val="ab"/>
        <w:spacing w:after="0" w:line="240" w:lineRule="auto"/>
        <w:ind w:left="0"/>
        <w:jc w:val="both"/>
        <w:rPr>
          <w:vertAlign w:val="superscript"/>
        </w:rPr>
        <w:sectPr w:rsidR="00111404" w:rsidRPr="00665336" w:rsidSect="00F741C3">
          <w:pgSz w:w="16838" w:h="11906" w:orient="landscape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left="5670" w:hanging="1134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lastRenderedPageBreak/>
        <w:t>УТВЕРЖДЕНА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left="4536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приказом Министерства 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 xml:space="preserve">социальной политики и труда 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Удмуртской Республики</w:t>
      </w:r>
    </w:p>
    <w:p w:rsidR="00111404" w:rsidRPr="00665336" w:rsidRDefault="00C65155" w:rsidP="00111404">
      <w:pPr>
        <w:widowControl w:val="0"/>
        <w:autoSpaceDE w:val="0"/>
        <w:autoSpaceDN w:val="0"/>
        <w:adjustRightInd w:val="0"/>
        <w:ind w:left="5103" w:hanging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от 14 декабря </w:t>
      </w:r>
      <w:r w:rsidR="00111404" w:rsidRPr="00665336">
        <w:rPr>
          <w:noProof/>
          <w:sz w:val="28"/>
          <w:szCs w:val="28"/>
        </w:rPr>
        <w:t xml:space="preserve">2021 года № </w:t>
      </w:r>
      <w:r>
        <w:rPr>
          <w:noProof/>
          <w:sz w:val="28"/>
          <w:szCs w:val="28"/>
        </w:rPr>
        <w:t>268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>ПРОГРАММА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 xml:space="preserve">профилактики </w:t>
      </w:r>
      <w:r w:rsidR="00A2547D" w:rsidRPr="00665336">
        <w:rPr>
          <w:b/>
          <w:noProof/>
          <w:sz w:val="28"/>
          <w:szCs w:val="28"/>
        </w:rPr>
        <w:t>рисков причи</w:t>
      </w:r>
      <w:r w:rsidRPr="00665336">
        <w:rPr>
          <w:b/>
          <w:noProof/>
          <w:sz w:val="28"/>
          <w:szCs w:val="28"/>
        </w:rPr>
        <w:t xml:space="preserve">нения вреда (ущерба) охраняемым законом ценностям при проведении Министерством социальной политики 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noProof/>
          <w:sz w:val="28"/>
          <w:szCs w:val="28"/>
        </w:rPr>
        <w:t xml:space="preserve">и труда Удмуртской Республики регионального </w:t>
      </w:r>
      <w:r w:rsidRPr="00665336">
        <w:rPr>
          <w:b/>
          <w:sz w:val="28"/>
          <w:szCs w:val="28"/>
        </w:rPr>
        <w:t xml:space="preserve">государственного контроля (надзора) за приемом на работу инвалидов в пределах установленной квоты </w:t>
      </w:r>
      <w:r w:rsidRPr="00665336">
        <w:rPr>
          <w:b/>
          <w:noProof/>
          <w:sz w:val="28"/>
          <w:szCs w:val="28"/>
        </w:rPr>
        <w:t>на 2022 год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both"/>
        <w:rPr>
          <w:b/>
          <w:noProof/>
          <w:sz w:val="28"/>
          <w:szCs w:val="28"/>
        </w:rPr>
      </w:pPr>
    </w:p>
    <w:p w:rsidR="00B13FCF" w:rsidRPr="00665336" w:rsidRDefault="005A0049" w:rsidP="00B13F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5336">
        <w:rPr>
          <w:b/>
          <w:noProof/>
          <w:sz w:val="28"/>
          <w:szCs w:val="28"/>
          <w:lang w:val="en-US"/>
        </w:rPr>
        <w:t>I</w:t>
      </w:r>
      <w:r w:rsidRPr="00665336">
        <w:rPr>
          <w:b/>
          <w:noProof/>
          <w:sz w:val="28"/>
          <w:szCs w:val="28"/>
        </w:rPr>
        <w:t xml:space="preserve">. </w:t>
      </w:r>
      <w:r w:rsidRPr="00665336">
        <w:rPr>
          <w:b/>
          <w:sz w:val="28"/>
          <w:szCs w:val="28"/>
        </w:rPr>
        <w:t xml:space="preserve">Анализ текущего состояния </w:t>
      </w:r>
      <w:r w:rsidR="00B13FCF" w:rsidRPr="00665336">
        <w:rPr>
          <w:b/>
          <w:sz w:val="28"/>
          <w:szCs w:val="28"/>
        </w:rPr>
        <w:t xml:space="preserve">осуществления регионального государственного контроля (надзора) </w:t>
      </w:r>
      <w:r w:rsidR="00950E02" w:rsidRPr="00665336">
        <w:rPr>
          <w:b/>
          <w:sz w:val="28"/>
          <w:szCs w:val="28"/>
        </w:rPr>
        <w:t>за приемом на работу инвалидов в пределах установленной квоты</w:t>
      </w:r>
      <w:r w:rsidR="00B13FCF" w:rsidRPr="00665336">
        <w:rPr>
          <w:b/>
          <w:sz w:val="28"/>
          <w:szCs w:val="28"/>
        </w:rPr>
        <w:t xml:space="preserve">, описание текущего развития профилактической деятельности, характеристика проблем, на решение которых направлена Программа профилактики </w:t>
      </w:r>
      <w:r w:rsidRPr="00665336">
        <w:rPr>
          <w:b/>
          <w:sz w:val="28"/>
          <w:szCs w:val="28"/>
        </w:rPr>
        <w:t xml:space="preserve"> </w:t>
      </w:r>
    </w:p>
    <w:p w:rsidR="005A0049" w:rsidRPr="00665336" w:rsidRDefault="005A0049" w:rsidP="00B13FCF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bidi="ru-RU"/>
        </w:rPr>
      </w:pP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</w:rPr>
      </w:pPr>
      <w:r w:rsidRPr="00665336">
        <w:rPr>
          <w:sz w:val="28"/>
          <w:szCs w:val="28"/>
        </w:rPr>
        <w:t xml:space="preserve">1. В целях настоящей Программы </w:t>
      </w:r>
      <w:r w:rsidR="00F173CD" w:rsidRPr="00665336">
        <w:rPr>
          <w:sz w:val="28"/>
          <w:szCs w:val="28"/>
        </w:rPr>
        <w:t>контролируемыми лицами</w:t>
      </w:r>
      <w:r w:rsidRPr="00665336">
        <w:rPr>
          <w:sz w:val="28"/>
          <w:szCs w:val="28"/>
        </w:rPr>
        <w:t xml:space="preserve"> являются</w:t>
      </w:r>
      <w:r w:rsidRPr="00665336">
        <w:rPr>
          <w:rFonts w:eastAsiaTheme="minorHAnsi"/>
          <w:b/>
          <w:bCs/>
          <w:sz w:val="28"/>
          <w:szCs w:val="28"/>
        </w:rPr>
        <w:t xml:space="preserve"> </w:t>
      </w:r>
      <w:r w:rsidRPr="00665336">
        <w:rPr>
          <w:rFonts w:eastAsiaTheme="minorHAnsi"/>
          <w:bCs/>
          <w:sz w:val="28"/>
          <w:szCs w:val="28"/>
        </w:rPr>
        <w:t>работодатели, осуществляющие деятельность на территории Удмуртской Республики, численность работников которых составляет не менее чем 35 человек.</w:t>
      </w: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</w:rPr>
      </w:pPr>
      <w:r w:rsidRPr="00665336">
        <w:rPr>
          <w:sz w:val="28"/>
          <w:szCs w:val="28"/>
        </w:rPr>
        <w:t xml:space="preserve">На территории Удмуртской Республики зарегистрировано более </w:t>
      </w:r>
      <w:r w:rsidRPr="00665336">
        <w:rPr>
          <w:sz w:val="28"/>
          <w:szCs w:val="28"/>
        </w:rPr>
        <w:br/>
        <w:t>2 тысяч</w:t>
      </w:r>
      <w:r w:rsidRPr="00665336">
        <w:rPr>
          <w:color w:val="FF0000"/>
          <w:sz w:val="28"/>
          <w:szCs w:val="28"/>
        </w:rPr>
        <w:t xml:space="preserve"> </w:t>
      </w:r>
      <w:r w:rsidRPr="00665336">
        <w:rPr>
          <w:sz w:val="28"/>
          <w:szCs w:val="28"/>
        </w:rPr>
        <w:t>юридических лиц и индивидуальных предпринимателей с численностью работников 35 и более человек, которые обязаны выделять (создавать) квотированные рабочие места для трудоустройства инвалидов.</w:t>
      </w: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 xml:space="preserve">2. Обязательными требованиями являются требования, установленные </w:t>
      </w:r>
      <w:r w:rsidRPr="00665336">
        <w:rPr>
          <w:noProof/>
          <w:sz w:val="28"/>
          <w:szCs w:val="28"/>
        </w:rPr>
        <w:t xml:space="preserve">Законом Российской Федерации </w:t>
      </w:r>
      <w:r w:rsidRPr="00665336">
        <w:rPr>
          <w:rFonts w:eastAsiaTheme="minorHAnsi"/>
          <w:sz w:val="28"/>
          <w:szCs w:val="28"/>
        </w:rPr>
        <w:t>от 19 апреля 1991 года № 1032-1</w:t>
      </w:r>
      <w:r w:rsidRPr="00665336">
        <w:rPr>
          <w:noProof/>
          <w:sz w:val="28"/>
          <w:szCs w:val="28"/>
        </w:rPr>
        <w:t xml:space="preserve"> «О занятости населения в Российской Федерации», </w:t>
      </w:r>
      <w:r w:rsidRPr="00665336">
        <w:rPr>
          <w:rFonts w:eastAsiaTheme="minorHAnsi"/>
          <w:sz w:val="28"/>
          <w:szCs w:val="28"/>
        </w:rPr>
        <w:t xml:space="preserve">Федеральным </w:t>
      </w:r>
      <w:hyperlink r:id="rId16" w:history="1">
        <w:r w:rsidRPr="00665336">
          <w:rPr>
            <w:rFonts w:eastAsiaTheme="minorHAnsi"/>
            <w:sz w:val="28"/>
            <w:szCs w:val="28"/>
          </w:rPr>
          <w:t>законом</w:t>
        </w:r>
      </w:hyperlink>
      <w:r w:rsidRPr="00665336">
        <w:rPr>
          <w:rFonts w:eastAsiaTheme="minorHAnsi"/>
          <w:sz w:val="28"/>
          <w:szCs w:val="28"/>
        </w:rPr>
        <w:t xml:space="preserve"> </w:t>
      </w:r>
      <w:r w:rsidRPr="00665336">
        <w:rPr>
          <w:color w:val="000000"/>
          <w:sz w:val="28"/>
          <w:szCs w:val="28"/>
          <w:lang w:bidi="ru-RU"/>
        </w:rPr>
        <w:t>№ 181-ФЗ</w:t>
      </w:r>
      <w:r w:rsidR="00950E02" w:rsidRPr="00665336">
        <w:rPr>
          <w:color w:val="000000"/>
          <w:sz w:val="28"/>
          <w:szCs w:val="28"/>
          <w:lang w:bidi="ru-RU"/>
        </w:rPr>
        <w:t xml:space="preserve"> </w:t>
      </w:r>
      <w:r w:rsidRPr="00665336">
        <w:rPr>
          <w:rFonts w:eastAsiaTheme="minorHAnsi"/>
          <w:sz w:val="28"/>
          <w:szCs w:val="28"/>
        </w:rPr>
        <w:t>«О социальной защите инвалидов в Российской Федерации»,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 в области содействия занятости населения, по приему на работу инвалидов в пределах установленной квоты.</w:t>
      </w: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color w:val="000000"/>
          <w:sz w:val="28"/>
          <w:szCs w:val="28"/>
          <w:lang w:bidi="ru-RU"/>
        </w:rPr>
        <w:t xml:space="preserve">Перечень правовых актов, содержащих обязательные требования, </w:t>
      </w:r>
      <w:r w:rsidRPr="00665336">
        <w:rPr>
          <w:sz w:val="28"/>
          <w:szCs w:val="28"/>
        </w:rPr>
        <w:t>соблюдение которых оценивается при проведении мероприятий контроля (надзора) за приемом на работу инвалидов, у</w:t>
      </w:r>
      <w:r w:rsidRPr="00665336">
        <w:rPr>
          <w:color w:val="000000"/>
          <w:sz w:val="28"/>
          <w:szCs w:val="28"/>
          <w:lang w:bidi="ru-RU"/>
        </w:rPr>
        <w:t>твержден приказом Министерства</w:t>
      </w:r>
      <w:r w:rsidR="00950E02" w:rsidRPr="00665336">
        <w:rPr>
          <w:color w:val="000000"/>
          <w:sz w:val="28"/>
          <w:szCs w:val="28"/>
          <w:lang w:bidi="ru-RU"/>
        </w:rPr>
        <w:t xml:space="preserve"> социальной политики и труда Удмуртской Республики</w:t>
      </w:r>
      <w:r w:rsidR="005A0049" w:rsidRPr="00665336">
        <w:rPr>
          <w:color w:val="000000"/>
          <w:sz w:val="28"/>
          <w:szCs w:val="28"/>
          <w:lang w:bidi="ru-RU"/>
        </w:rPr>
        <w:t xml:space="preserve"> </w:t>
      </w:r>
      <w:r w:rsidR="00F02A57" w:rsidRPr="00665336">
        <w:rPr>
          <w:color w:val="000000"/>
          <w:sz w:val="28"/>
          <w:szCs w:val="28"/>
          <w:lang w:bidi="ru-RU"/>
        </w:rPr>
        <w:t>(далее – Министерство)</w:t>
      </w:r>
      <w:r w:rsidR="00F02A57">
        <w:rPr>
          <w:color w:val="000000"/>
          <w:sz w:val="28"/>
          <w:szCs w:val="28"/>
          <w:lang w:bidi="ru-RU"/>
        </w:rPr>
        <w:t xml:space="preserve"> </w:t>
      </w:r>
      <w:r w:rsidRPr="00665336">
        <w:rPr>
          <w:color w:val="000000"/>
          <w:sz w:val="28"/>
          <w:szCs w:val="28"/>
          <w:lang w:bidi="ru-RU"/>
        </w:rPr>
        <w:t>от 10 октября 2018 года № 420. Приказами Министерства: от 4 февраля 2020 года № 13, от 18 мая 2020 года № 150, от 30 июля 2020 года № 220, были внесены изменения в указанный перечень.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color w:val="000000"/>
          <w:sz w:val="28"/>
          <w:szCs w:val="28"/>
          <w:lang w:bidi="ru-RU"/>
        </w:rPr>
        <w:t xml:space="preserve">3. В 2021 году в рамках контроля (надзора) за приемом на работу инвалидов Министерством проведены </w:t>
      </w:r>
      <w:r w:rsidRPr="00665336">
        <w:rPr>
          <w:sz w:val="28"/>
          <w:szCs w:val="28"/>
          <w:lang w:bidi="ru-RU"/>
        </w:rPr>
        <w:t>6</w:t>
      </w:r>
      <w:r w:rsidRPr="00665336">
        <w:rPr>
          <w:color w:val="000000"/>
          <w:sz w:val="28"/>
          <w:szCs w:val="28"/>
          <w:lang w:bidi="ru-RU"/>
        </w:rPr>
        <w:t xml:space="preserve"> плановых проверок,</w:t>
      </w:r>
      <w:r w:rsidRPr="00665336">
        <w:rPr>
          <w:noProof/>
          <w:sz w:val="28"/>
          <w:szCs w:val="28"/>
        </w:rPr>
        <w:t xml:space="preserve"> в ходе которых у 3 </w:t>
      </w:r>
      <w:r w:rsidR="00F173CD" w:rsidRPr="00665336">
        <w:rPr>
          <w:sz w:val="28"/>
          <w:szCs w:val="28"/>
        </w:rPr>
        <w:lastRenderedPageBreak/>
        <w:t>контролируемых лиц</w:t>
      </w:r>
      <w:r w:rsidRPr="00665336">
        <w:rPr>
          <w:noProof/>
          <w:sz w:val="28"/>
          <w:szCs w:val="28"/>
        </w:rPr>
        <w:t xml:space="preserve"> выявлено нарушение обязательных требований, а именно:</w:t>
      </w:r>
    </w:p>
    <w:p w:rsidR="00111404" w:rsidRPr="00665336" w:rsidRDefault="00111404" w:rsidP="00111404">
      <w:pPr>
        <w:ind w:firstLine="709"/>
        <w:jc w:val="both"/>
        <w:outlineLvl w:val="0"/>
        <w:rPr>
          <w:sz w:val="28"/>
          <w:szCs w:val="28"/>
        </w:rPr>
      </w:pPr>
      <w:r w:rsidRPr="00665336">
        <w:rPr>
          <w:sz w:val="28"/>
          <w:szCs w:val="28"/>
        </w:rPr>
        <w:t xml:space="preserve">у 1 </w:t>
      </w:r>
      <w:r w:rsidR="00F173CD" w:rsidRPr="00665336">
        <w:rPr>
          <w:sz w:val="28"/>
          <w:szCs w:val="28"/>
        </w:rPr>
        <w:t xml:space="preserve">контролируемого лица </w:t>
      </w:r>
      <w:r w:rsidRPr="00665336">
        <w:rPr>
          <w:sz w:val="28"/>
          <w:szCs w:val="28"/>
        </w:rPr>
        <w:t>нарушение пункта 11 Порядка установления квоты для приема на работу инвалидов и минимального количества специальных рабочих мест для трудоустройства инвалидов в Удмуртской Республике, утвержденного постановлением Правительства Удмуртской Республики от 28 ноября 2016 года № 500 (далее – Постановление</w:t>
      </w:r>
      <w:r w:rsidR="00950E02" w:rsidRPr="00665336">
        <w:rPr>
          <w:sz w:val="28"/>
          <w:szCs w:val="28"/>
        </w:rPr>
        <w:t xml:space="preserve"> №</w:t>
      </w:r>
      <w:r w:rsidRPr="00665336">
        <w:rPr>
          <w:sz w:val="28"/>
          <w:szCs w:val="28"/>
        </w:rPr>
        <w:t xml:space="preserve"> 500), выразившееся в непредставлении информации о наличии свободных рабочих мест и вакантных должностей, созданных (выделенных) рабочих мест для трудоустройства инвалидов в соответствии с квотой для приема на работу инвалидов. Нарушение было устранено в ходе проверки. Предписание не выдавалось;</w:t>
      </w:r>
    </w:p>
    <w:p w:rsidR="00111404" w:rsidRPr="00665336" w:rsidRDefault="00111404" w:rsidP="00111404">
      <w:pPr>
        <w:ind w:firstLine="709"/>
        <w:jc w:val="both"/>
        <w:outlineLvl w:val="0"/>
        <w:rPr>
          <w:sz w:val="28"/>
          <w:szCs w:val="28"/>
        </w:rPr>
      </w:pPr>
      <w:r w:rsidRPr="00665336">
        <w:rPr>
          <w:sz w:val="28"/>
          <w:szCs w:val="28"/>
        </w:rPr>
        <w:t xml:space="preserve">у 2 </w:t>
      </w:r>
      <w:r w:rsidR="00F173CD" w:rsidRPr="00665336">
        <w:rPr>
          <w:sz w:val="28"/>
          <w:szCs w:val="28"/>
        </w:rPr>
        <w:t xml:space="preserve">контролируемых лиц </w:t>
      </w:r>
      <w:r w:rsidR="00950E02" w:rsidRPr="00665336">
        <w:rPr>
          <w:sz w:val="28"/>
          <w:szCs w:val="28"/>
        </w:rPr>
        <w:t>нарушения</w:t>
      </w:r>
      <w:r w:rsidRPr="00665336">
        <w:rPr>
          <w:sz w:val="28"/>
          <w:szCs w:val="28"/>
        </w:rPr>
        <w:t xml:space="preserve"> статей 20, 24 Федерального закона от 24 ноября 1995 года № 181-ФЗ «О социальной защите инвалидов в Российской Федерации», </w:t>
      </w:r>
      <w:r w:rsidR="00950E02" w:rsidRPr="00665336">
        <w:rPr>
          <w:sz w:val="28"/>
          <w:szCs w:val="28"/>
        </w:rPr>
        <w:t>Постановления №</w:t>
      </w:r>
      <w:r w:rsidRPr="00665336">
        <w:rPr>
          <w:sz w:val="28"/>
          <w:szCs w:val="28"/>
        </w:rPr>
        <w:t xml:space="preserve"> 500, выразившиеся в не выделении (не создании) рабочих мест для трудоустройства инвалидов в пределах установленной квоты.</w:t>
      </w:r>
    </w:p>
    <w:p w:rsidR="00CA6F19" w:rsidRPr="00665336" w:rsidRDefault="00CA6F19" w:rsidP="00CA6F19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По результатам проведенных проверок выдано 2 предписания об устранении выявленных нарушений и составлено 2 протокола об административном правонарушении по части 1 статьи 5.42 Кодекса Российской</w:t>
      </w:r>
      <w:r w:rsidR="008928C8" w:rsidRPr="00665336">
        <w:rPr>
          <w:noProof/>
          <w:sz w:val="28"/>
          <w:szCs w:val="28"/>
        </w:rPr>
        <w:t> </w:t>
      </w:r>
      <w:r w:rsidRPr="00665336">
        <w:rPr>
          <w:noProof/>
          <w:sz w:val="28"/>
          <w:szCs w:val="28"/>
        </w:rPr>
        <w:t xml:space="preserve">Федерации об администативных правонарушениях. 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665336">
        <w:rPr>
          <w:noProof/>
          <w:sz w:val="28"/>
          <w:szCs w:val="28"/>
        </w:rPr>
        <w:t>4. В рамках проведения профилактических мероприятий в 2021 году Министерством: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выдано 85 предостережений о недопустимости нарушения обязательных требований;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на постоянной основе осуществлялась актуализация перечней нормативных правовых актов или их отдельных частей, содержащих обязательные требования, а также текстов, соответствующих нормативных правовых актов, размещенных на официальном сайте Министерства в сети «Интернет»;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подготовлен и размещен на официальном сайте Министерства в сети «Интернет» доклад о правоприменительной практике;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подготовлен и размещен на официальном сайте Министерства в сети «Интернет» доклад с руководством по соблюдению обязательных требований с разъяснением критериев правомерного поведения;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 xml:space="preserve">проводилось информирование </w:t>
      </w:r>
      <w:r w:rsidR="00CA6F19" w:rsidRPr="00665336">
        <w:rPr>
          <w:sz w:val="28"/>
          <w:szCs w:val="28"/>
        </w:rPr>
        <w:t xml:space="preserve">контролируемых лиц </w:t>
      </w:r>
      <w:r w:rsidRPr="00665336">
        <w:rPr>
          <w:sz w:val="28"/>
          <w:szCs w:val="28"/>
        </w:rPr>
        <w:t>по вопросам соблюдения обязательных требований, в том числе посредством: консультирования по телефону; консультирования при личном обращении подконтрольных субъектов; проведения разъяснительной работы во время проведения контрольных мероприятий;</w:t>
      </w:r>
    </w:p>
    <w:p w:rsidR="00111404" w:rsidRPr="00665336" w:rsidRDefault="00111404" w:rsidP="00111404">
      <w:pPr>
        <w:ind w:firstLine="720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утвержден план-график проведения публичных обсуждений правоприменительной практики, в соответствии с которым 13 июля 2021 года Министерством проведены публичные обсуждения на тему: «Профилактика нарушений обязательных требований законодательства Российской Федерации и Удмуртской Республики, в сфере квотирования рабочих мест для инвалидов. Правоприменительная практика контрольно-надзорной деятельности по итогам I полугодия 2021 года».</w:t>
      </w: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lastRenderedPageBreak/>
        <w:t>В ходе мероприятия были рассмотрены правовые основания осуществления надзора и контроля 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протоколов, а также субъекты, предмет и задачи, контроля (надзора), ответственность за нарушения обязательных требований.</w:t>
      </w:r>
    </w:p>
    <w:p w:rsidR="00111404" w:rsidRPr="00665336" w:rsidRDefault="00111404" w:rsidP="00111404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Кроме того, рассмотрены результаты контрольно-надзорной деятельности Министерства за I полугодие 2021 года, а также приведены основные нарушения обязательных требований, выявленные в ходе проверок в I полугодии 2021 года.</w:t>
      </w:r>
    </w:p>
    <w:p w:rsidR="00CA6F19" w:rsidRPr="00665336" w:rsidRDefault="00CA6F19" w:rsidP="001114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II</w:t>
      </w:r>
      <w:r w:rsidRPr="00665336">
        <w:rPr>
          <w:b/>
          <w:sz w:val="28"/>
          <w:szCs w:val="28"/>
        </w:rPr>
        <w:t xml:space="preserve">. Цели и задачи реализации Программы </w:t>
      </w:r>
      <w:r w:rsidR="00A2547D" w:rsidRPr="00665336">
        <w:rPr>
          <w:b/>
          <w:noProof/>
          <w:sz w:val="28"/>
          <w:szCs w:val="28"/>
        </w:rPr>
        <w:t xml:space="preserve">профилактики </w:t>
      </w:r>
    </w:p>
    <w:p w:rsidR="00950E02" w:rsidRPr="00665336" w:rsidRDefault="00950E02" w:rsidP="00111404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</w:p>
    <w:p w:rsidR="00111404" w:rsidRPr="00665336" w:rsidRDefault="00111404" w:rsidP="001114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5. Целями настоящей Программы являются:</w:t>
      </w: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111404" w:rsidRPr="00665336" w:rsidRDefault="00111404" w:rsidP="001114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1404" w:rsidRPr="00665336" w:rsidRDefault="00111404" w:rsidP="0011140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65336">
        <w:rPr>
          <w:rFonts w:eastAsiaTheme="minorHAnsi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1404" w:rsidRPr="00665336" w:rsidRDefault="00111404" w:rsidP="001114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6. Задачами настоящей Программы являются:</w:t>
      </w:r>
    </w:p>
    <w:p w:rsidR="00111404" w:rsidRPr="00665336" w:rsidRDefault="00111404" w:rsidP="00111404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111404" w:rsidRPr="00665336" w:rsidRDefault="00111404" w:rsidP="00111404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111404" w:rsidRPr="00665336" w:rsidRDefault="00111404" w:rsidP="00111404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формирование единого понимания обязательных требований у подконтрольных субъектов;</w:t>
      </w:r>
    </w:p>
    <w:p w:rsidR="00111404" w:rsidRPr="00665336" w:rsidRDefault="00111404" w:rsidP="001114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выявление типичных нарушений обязательных требований и подготовка предложений по их профилактике;</w:t>
      </w:r>
    </w:p>
    <w:p w:rsidR="00111404" w:rsidRPr="00665336" w:rsidRDefault="00111404" w:rsidP="001114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111404" w:rsidRPr="00665336" w:rsidRDefault="00111404" w:rsidP="00111404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665336">
        <w:t>снижение издержек контрольно-надзорной деятельности и административной нагрузки на подконтрольные субъекты.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1404" w:rsidRDefault="00111404" w:rsidP="001114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III</w:t>
      </w:r>
      <w:r w:rsidRPr="00665336">
        <w:rPr>
          <w:b/>
          <w:sz w:val="28"/>
          <w:szCs w:val="28"/>
        </w:rPr>
        <w:t>. Перечень профилактических мероприятий</w:t>
      </w:r>
      <w:r w:rsidR="00950E02" w:rsidRPr="00665336">
        <w:rPr>
          <w:b/>
          <w:sz w:val="28"/>
          <w:szCs w:val="28"/>
        </w:rPr>
        <w:t>, сроки (периодичность) их проведения</w:t>
      </w:r>
    </w:p>
    <w:p w:rsidR="00F02A57" w:rsidRDefault="00F02A57" w:rsidP="001114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02A57" w:rsidRPr="00665336" w:rsidRDefault="00F02A57" w:rsidP="0011140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28C8" w:rsidRPr="00665336" w:rsidRDefault="008928C8" w:rsidP="0011140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4791"/>
        <w:gridCol w:w="1871"/>
        <w:gridCol w:w="2126"/>
      </w:tblGrid>
      <w:tr w:rsidR="00111404" w:rsidRPr="00665336" w:rsidTr="00B13FCF">
        <w:trPr>
          <w:trHeight w:val="101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04" w:rsidRPr="00665336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lastRenderedPageBreak/>
              <w:t>№ п/п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04" w:rsidRPr="00665336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04" w:rsidRPr="00665336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Срок</w:t>
            </w:r>
          </w:p>
          <w:p w:rsidR="00111404" w:rsidRPr="00665336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404" w:rsidRPr="00665336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Ответственное структурное подразделение</w:t>
            </w:r>
          </w:p>
        </w:tc>
      </w:tr>
    </w:tbl>
    <w:p w:rsidR="00111404" w:rsidRPr="00665336" w:rsidRDefault="00111404" w:rsidP="008928C8">
      <w:pPr>
        <w:rPr>
          <w:sz w:val="28"/>
          <w:szCs w:val="28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4791"/>
        <w:gridCol w:w="1871"/>
        <w:gridCol w:w="2126"/>
      </w:tblGrid>
      <w:tr w:rsidR="00111404" w:rsidRPr="00665336" w:rsidTr="00B13FCF">
        <w:trPr>
          <w:trHeight w:val="279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04" w:rsidRPr="00665336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04" w:rsidRPr="00665336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04" w:rsidRPr="00665336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404" w:rsidRPr="00665336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4</w:t>
            </w:r>
          </w:p>
        </w:tc>
      </w:tr>
      <w:tr w:rsidR="00111404" w:rsidRPr="00665336" w:rsidTr="00B13F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665336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665336"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665336" w:rsidRDefault="00111404" w:rsidP="008928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Информир</w:t>
            </w:r>
            <w:r w:rsidR="00CA6F19" w:rsidRPr="00665336">
              <w:rPr>
                <w:sz w:val="28"/>
                <w:szCs w:val="28"/>
              </w:rPr>
              <w:t>ование контролируемых лиц</w:t>
            </w:r>
            <w:r w:rsidRPr="00665336">
              <w:rPr>
                <w:sz w:val="28"/>
                <w:szCs w:val="28"/>
              </w:rPr>
              <w:t xml:space="preserve"> по вопросам соблюдения обязательных требований, в том числе посредством </w:t>
            </w:r>
            <w:r w:rsidRPr="00665336">
              <w:rPr>
                <w:rFonts w:eastAsiaTheme="minorHAnsi"/>
                <w:sz w:val="28"/>
                <w:szCs w:val="28"/>
              </w:rPr>
              <w:t>размещения соответствующих сведений на официал</w:t>
            </w:r>
            <w:r w:rsidR="00950E02" w:rsidRPr="00665336">
              <w:rPr>
                <w:rFonts w:eastAsiaTheme="minorHAnsi"/>
                <w:sz w:val="28"/>
                <w:szCs w:val="28"/>
              </w:rPr>
              <w:t>ьном сайте Министерства в сети «Интернет»</w:t>
            </w:r>
            <w:r w:rsidRPr="00665336">
              <w:rPr>
                <w:rFonts w:eastAsiaTheme="minorHAnsi"/>
                <w:sz w:val="28"/>
                <w:szCs w:val="28"/>
              </w:rPr>
              <w:t xml:space="preserve">, в средствах массовой информации, через личные кабинеты </w:t>
            </w:r>
            <w:r w:rsidR="00CA6F19" w:rsidRPr="00665336">
              <w:rPr>
                <w:sz w:val="28"/>
                <w:szCs w:val="28"/>
              </w:rPr>
              <w:t>контролируемых лиц</w:t>
            </w:r>
            <w:r w:rsidR="00CA6F19" w:rsidRPr="00665336">
              <w:rPr>
                <w:rFonts w:eastAsiaTheme="minorHAnsi"/>
                <w:sz w:val="28"/>
                <w:szCs w:val="28"/>
              </w:rPr>
              <w:t xml:space="preserve"> </w:t>
            </w:r>
            <w:r w:rsidRPr="00665336">
              <w:rPr>
                <w:rFonts w:eastAsiaTheme="minorHAnsi"/>
                <w:sz w:val="28"/>
                <w:szCs w:val="28"/>
              </w:rPr>
              <w:t>в государственных информационных системах (</w:t>
            </w:r>
            <w:r w:rsidR="008928C8" w:rsidRPr="00665336">
              <w:rPr>
                <w:rFonts w:eastAsiaTheme="minorHAnsi"/>
                <w:sz w:val="28"/>
                <w:szCs w:val="28"/>
              </w:rPr>
              <w:t>при их наличии) и в иных формах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665336" w:rsidRDefault="00111404" w:rsidP="008928C8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404" w:rsidRPr="00665336" w:rsidRDefault="00111404" w:rsidP="008928C8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 xml:space="preserve">отдел контроля и надзора </w:t>
            </w:r>
          </w:p>
          <w:p w:rsidR="00111404" w:rsidRPr="00665336" w:rsidRDefault="00111404" w:rsidP="008928C8">
            <w:pPr>
              <w:jc w:val="center"/>
              <w:rPr>
                <w:b/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управления правовой работы, контроля и надзора</w:t>
            </w:r>
          </w:p>
        </w:tc>
      </w:tr>
      <w:tr w:rsidR="00111404" w:rsidRPr="00665336" w:rsidTr="00B13F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665336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665336">
              <w:t>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665336" w:rsidRDefault="00111404" w:rsidP="008928C8">
            <w:pPr>
              <w:jc w:val="both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Обобщение практики осуществления регионального государственного контроля (надзора) (доклад о правоприменительной практике), а также размещение его на официальном сайте Министерства в сети «Интернет»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665336" w:rsidRDefault="00111404" w:rsidP="008928C8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 xml:space="preserve">ежегодно </w:t>
            </w:r>
            <w:r w:rsidRPr="00665336">
              <w:rPr>
                <w:sz w:val="28"/>
                <w:szCs w:val="28"/>
              </w:rPr>
              <w:br/>
              <w:t>не позднее 15 марта года, следующего за отчетным</w:t>
            </w:r>
          </w:p>
          <w:p w:rsidR="00111404" w:rsidRPr="00665336" w:rsidRDefault="00111404" w:rsidP="008928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665336" w:rsidRDefault="00111404" w:rsidP="008928C8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отдел контроля и надзора управления правовой работы, контроля и надзора</w:t>
            </w:r>
          </w:p>
        </w:tc>
      </w:tr>
      <w:tr w:rsidR="00111404" w:rsidRPr="00665336" w:rsidTr="00B13F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Pr="00665336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665336"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Pr="00665336" w:rsidRDefault="00111404" w:rsidP="008928C8">
            <w:pPr>
              <w:jc w:val="both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 xml:space="preserve">Оформление и выдача </w:t>
            </w:r>
            <w:r w:rsidR="008B7384" w:rsidRPr="00665336">
              <w:rPr>
                <w:sz w:val="28"/>
                <w:szCs w:val="28"/>
              </w:rPr>
              <w:t>контролируемым</w:t>
            </w:r>
            <w:r w:rsidR="00CA6F19" w:rsidRPr="00665336">
              <w:rPr>
                <w:sz w:val="28"/>
                <w:szCs w:val="28"/>
              </w:rPr>
              <w:t xml:space="preserve"> лицам </w:t>
            </w:r>
            <w:r w:rsidRPr="00665336">
              <w:rPr>
                <w:sz w:val="28"/>
                <w:szCs w:val="28"/>
              </w:rPr>
              <w:t>предостережений о недопустимости нарушения обязательных требований, в случае наличия у Министерства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Pr="00665336" w:rsidRDefault="00111404" w:rsidP="008928C8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по мере</w:t>
            </w:r>
          </w:p>
          <w:p w:rsidR="00111404" w:rsidRPr="00665336" w:rsidRDefault="00111404" w:rsidP="008928C8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необходимости, при наличии оснований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404" w:rsidRPr="00665336" w:rsidRDefault="00111404" w:rsidP="008928C8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отдел контроля и надзора управления правовой работы, контроля и надзора</w:t>
            </w:r>
          </w:p>
        </w:tc>
      </w:tr>
      <w:tr w:rsidR="00111404" w:rsidRPr="00665336" w:rsidTr="00B13F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665336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665336">
              <w:t>4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665336" w:rsidRDefault="00111404" w:rsidP="008928C8">
            <w:pPr>
              <w:jc w:val="both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 xml:space="preserve">Консультирование </w:t>
            </w:r>
            <w:r w:rsidR="008B7384" w:rsidRPr="00665336">
              <w:rPr>
                <w:sz w:val="28"/>
                <w:szCs w:val="28"/>
              </w:rPr>
              <w:t xml:space="preserve">контролируемых лиц </w:t>
            </w:r>
            <w:r w:rsidRPr="00665336">
              <w:rPr>
                <w:sz w:val="28"/>
                <w:szCs w:val="28"/>
              </w:rPr>
              <w:t xml:space="preserve">осуществляется Министерством в письменной форме при их письменном обращении, в устной </w:t>
            </w:r>
            <w:r w:rsidRPr="00665336">
              <w:rPr>
                <w:sz w:val="28"/>
                <w:szCs w:val="28"/>
              </w:rPr>
              <w:lastRenderedPageBreak/>
              <w:t>форме – по телефону, посредством видео-конференц-связи, на личном приеме либо в ходе осуществления контрольного (надзорного) мероприятия.</w:t>
            </w:r>
          </w:p>
          <w:p w:rsidR="00111404" w:rsidRPr="00665336" w:rsidRDefault="00111404" w:rsidP="008928C8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36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следующим вопросам:</w:t>
            </w:r>
          </w:p>
          <w:p w:rsidR="00111404" w:rsidRPr="00665336" w:rsidRDefault="00111404" w:rsidP="008928C8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36">
              <w:rPr>
                <w:rFonts w:ascii="Times New Roman" w:hAnsi="Times New Roman" w:cs="Times New Roman"/>
                <w:sz w:val="28"/>
                <w:szCs w:val="28"/>
              </w:rPr>
              <w:t>1) профилактика рисков нарушения обязательных требований;</w:t>
            </w:r>
          </w:p>
          <w:p w:rsidR="00111404" w:rsidRPr="00665336" w:rsidRDefault="00111404" w:rsidP="008928C8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36">
              <w:rPr>
                <w:rFonts w:ascii="Times New Roman" w:hAnsi="Times New Roman" w:cs="Times New Roman"/>
                <w:sz w:val="28"/>
                <w:szCs w:val="28"/>
              </w:rPr>
              <w:t>2) соблюдение обязательных требований в области квотирования рабочих мест;</w:t>
            </w:r>
          </w:p>
          <w:p w:rsidR="00111404" w:rsidRPr="00665336" w:rsidRDefault="00111404" w:rsidP="008928C8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36">
              <w:rPr>
                <w:rFonts w:ascii="Times New Roman" w:hAnsi="Times New Roman" w:cs="Times New Roman"/>
                <w:sz w:val="28"/>
                <w:szCs w:val="28"/>
              </w:rPr>
              <w:t>3) порядок осуществления государственного контроля (надзора)</w:t>
            </w:r>
            <w:r w:rsidR="00B62926" w:rsidRPr="0066533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1404" w:rsidRPr="00665336" w:rsidRDefault="00111404" w:rsidP="00B62926">
            <w:pPr>
              <w:pStyle w:val="ConsPlusNormal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336">
              <w:rPr>
                <w:rFonts w:ascii="Times New Roman" w:hAnsi="Times New Roman" w:cs="Times New Roman"/>
                <w:sz w:val="28"/>
                <w:szCs w:val="28"/>
              </w:rPr>
              <w:t>4) порядок обжалования решений Министерства</w:t>
            </w:r>
            <w:r w:rsidR="00B62926" w:rsidRPr="00665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665336" w:rsidRDefault="00111404" w:rsidP="008928C8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665336" w:rsidRDefault="00111404" w:rsidP="008928C8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 xml:space="preserve">отдел контроля и надзора управления правовой </w:t>
            </w:r>
            <w:r w:rsidRPr="00665336">
              <w:rPr>
                <w:sz w:val="28"/>
                <w:szCs w:val="28"/>
              </w:rPr>
              <w:lastRenderedPageBreak/>
              <w:t>работы, контроля и надзора</w:t>
            </w:r>
          </w:p>
        </w:tc>
      </w:tr>
      <w:tr w:rsidR="00111404" w:rsidRPr="00665336" w:rsidTr="00B13FC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665336" w:rsidRDefault="00111404" w:rsidP="008928C8">
            <w:pPr>
              <w:pStyle w:val="ab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r w:rsidRPr="00665336">
              <w:lastRenderedPageBreak/>
              <w:t>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665336" w:rsidRDefault="00111404" w:rsidP="008928C8">
            <w:pPr>
              <w:jc w:val="both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 xml:space="preserve">Профилактический визит проводится в форме профилактической беседы по месту осуществления деятельности </w:t>
            </w:r>
            <w:r w:rsidR="008B7384" w:rsidRPr="00665336">
              <w:rPr>
                <w:sz w:val="28"/>
                <w:szCs w:val="28"/>
              </w:rPr>
              <w:t xml:space="preserve">контролируемых лиц </w:t>
            </w:r>
            <w:r w:rsidRPr="00665336">
              <w:rPr>
                <w:sz w:val="28"/>
                <w:szCs w:val="28"/>
              </w:rPr>
              <w:t>либо путем использования видео-конференц-связи.</w:t>
            </w:r>
          </w:p>
          <w:p w:rsidR="00111404" w:rsidRPr="00665336" w:rsidRDefault="00111404" w:rsidP="008928C8">
            <w:pPr>
              <w:jc w:val="both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Обязательные профилактические визиты проводятся Министерством в отношении объектов государственного контроля (надзора), отнесенных к категории значительного и среднего риска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665336" w:rsidRDefault="00111404" w:rsidP="008928C8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 xml:space="preserve">в соответствии с прилагаемым графиком проведения </w:t>
            </w:r>
            <w:proofErr w:type="spellStart"/>
            <w:proofErr w:type="gramStart"/>
            <w:r w:rsidRPr="00665336">
              <w:rPr>
                <w:sz w:val="28"/>
                <w:szCs w:val="28"/>
              </w:rPr>
              <w:t>профилакти</w:t>
            </w:r>
            <w:r w:rsidR="00665336">
              <w:rPr>
                <w:sz w:val="28"/>
                <w:szCs w:val="28"/>
              </w:rPr>
              <w:t>-</w:t>
            </w:r>
            <w:r w:rsidRPr="00665336">
              <w:rPr>
                <w:sz w:val="28"/>
                <w:szCs w:val="28"/>
              </w:rPr>
              <w:t>ческих</w:t>
            </w:r>
            <w:proofErr w:type="spellEnd"/>
            <w:proofErr w:type="gramEnd"/>
            <w:r w:rsidRPr="00665336">
              <w:rPr>
                <w:sz w:val="28"/>
                <w:szCs w:val="28"/>
              </w:rPr>
              <w:t xml:space="preserve"> визитов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04" w:rsidRPr="00665336" w:rsidRDefault="00111404" w:rsidP="008928C8">
            <w:pPr>
              <w:jc w:val="center"/>
              <w:rPr>
                <w:sz w:val="28"/>
                <w:szCs w:val="28"/>
              </w:rPr>
            </w:pPr>
            <w:r w:rsidRPr="00665336">
              <w:rPr>
                <w:sz w:val="28"/>
                <w:szCs w:val="28"/>
              </w:rPr>
              <w:t>отдел контроля и надзора управления правовой работы, контроля и надзора</w:t>
            </w:r>
          </w:p>
        </w:tc>
      </w:tr>
    </w:tbl>
    <w:p w:rsidR="00111404" w:rsidRPr="00665336" w:rsidRDefault="00111404" w:rsidP="008928C8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</w:p>
    <w:p w:rsidR="00111404" w:rsidRPr="00665336" w:rsidRDefault="00111404" w:rsidP="008928C8">
      <w:pPr>
        <w:ind w:left="360"/>
        <w:jc w:val="center"/>
        <w:rPr>
          <w:b/>
          <w:sz w:val="28"/>
          <w:szCs w:val="28"/>
        </w:rPr>
      </w:pPr>
      <w:r w:rsidRPr="00665336">
        <w:rPr>
          <w:b/>
          <w:sz w:val="28"/>
          <w:szCs w:val="28"/>
          <w:lang w:val="en-US"/>
        </w:rPr>
        <w:t>IV</w:t>
      </w:r>
      <w:r w:rsidR="00950E02" w:rsidRPr="00665336">
        <w:rPr>
          <w:b/>
          <w:sz w:val="28"/>
          <w:szCs w:val="28"/>
        </w:rPr>
        <w:t xml:space="preserve">. Показатели результативности и </w:t>
      </w:r>
      <w:r w:rsidRPr="00665336">
        <w:rPr>
          <w:b/>
          <w:sz w:val="28"/>
          <w:szCs w:val="28"/>
        </w:rPr>
        <w:t xml:space="preserve">эффективности </w:t>
      </w:r>
      <w:r w:rsidR="00950E02" w:rsidRPr="00665336">
        <w:rPr>
          <w:b/>
          <w:sz w:val="28"/>
          <w:szCs w:val="28"/>
        </w:rPr>
        <w:t>Программы профилактики</w:t>
      </w:r>
    </w:p>
    <w:p w:rsidR="00111404" w:rsidRPr="00665336" w:rsidRDefault="00111404" w:rsidP="008928C8">
      <w:pPr>
        <w:ind w:left="360"/>
        <w:jc w:val="center"/>
        <w:rPr>
          <w:b/>
          <w:sz w:val="28"/>
          <w:szCs w:val="28"/>
        </w:rPr>
      </w:pPr>
    </w:p>
    <w:p w:rsidR="00111404" w:rsidRPr="00665336" w:rsidRDefault="00111404" w:rsidP="00111404">
      <w:pPr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7. Ожидаемым результатом реализации настоящей Программы является снижение количества нарушений обязательных требований при увеличении количества и качества профилактических мероприятий.</w:t>
      </w:r>
    </w:p>
    <w:p w:rsidR="00111404" w:rsidRPr="00665336" w:rsidRDefault="00111404" w:rsidP="00111404">
      <w:pPr>
        <w:pStyle w:val="ab"/>
        <w:spacing w:after="0" w:line="240" w:lineRule="auto"/>
        <w:ind w:left="0" w:firstLine="709"/>
        <w:jc w:val="both"/>
      </w:pPr>
      <w:r w:rsidRPr="00665336">
        <w:t>8</w:t>
      </w:r>
      <w:r w:rsidR="00950E02" w:rsidRPr="00665336">
        <w:t>. П</w:t>
      </w:r>
      <w:r w:rsidRPr="00665336">
        <w:t>оказателями результативности профилактических мероприятий являются:</w:t>
      </w:r>
    </w:p>
    <w:p w:rsidR="00111404" w:rsidRPr="00665336" w:rsidRDefault="00111404" w:rsidP="00111404">
      <w:pPr>
        <w:pStyle w:val="ab"/>
        <w:spacing w:after="0" w:line="240" w:lineRule="auto"/>
        <w:ind w:left="0" w:firstLine="709"/>
        <w:jc w:val="both"/>
      </w:pPr>
      <w:r w:rsidRPr="00665336">
        <w:t>доля проверок, в ходе которых выявлены нарушения обязательных требований, от количества проведенных проверок, %;</w:t>
      </w:r>
    </w:p>
    <w:p w:rsidR="00111404" w:rsidRPr="00665336" w:rsidRDefault="00111404" w:rsidP="00111404">
      <w:pPr>
        <w:pStyle w:val="ab"/>
        <w:spacing w:after="0" w:line="240" w:lineRule="auto"/>
        <w:ind w:left="0" w:firstLine="709"/>
        <w:jc w:val="both"/>
      </w:pPr>
      <w:r w:rsidRPr="00665336">
        <w:t>количество проведенных в 2022 году профилактических мероприятий, ед.</w:t>
      </w:r>
    </w:p>
    <w:p w:rsidR="00111404" w:rsidRPr="00665336" w:rsidRDefault="00111404" w:rsidP="001114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336">
        <w:rPr>
          <w:sz w:val="28"/>
          <w:szCs w:val="28"/>
        </w:rPr>
        <w:t>9. Результаты оценки эффективности профилактических мероприятий отражаются в</w:t>
      </w:r>
      <w:r w:rsidRPr="00665336">
        <w:rPr>
          <w:b/>
          <w:sz w:val="28"/>
          <w:szCs w:val="28"/>
        </w:rPr>
        <w:t xml:space="preserve"> </w:t>
      </w:r>
      <w:r w:rsidRPr="00665336">
        <w:rPr>
          <w:sz w:val="28"/>
          <w:szCs w:val="28"/>
        </w:rPr>
        <w:t xml:space="preserve">докладе о реализации программы </w:t>
      </w:r>
      <w:r w:rsidRPr="00665336">
        <w:rPr>
          <w:noProof/>
          <w:sz w:val="28"/>
          <w:szCs w:val="28"/>
        </w:rPr>
        <w:t xml:space="preserve">профилактики рисков приченения вреда (ущерба) охраняемым законом ценностям при проведении Министерством регионального </w:t>
      </w:r>
      <w:r w:rsidRPr="00665336">
        <w:rPr>
          <w:sz w:val="28"/>
          <w:szCs w:val="28"/>
        </w:rPr>
        <w:t xml:space="preserve">государственного контроля (надзора) за приемом </w:t>
      </w:r>
      <w:r w:rsidRPr="00665336">
        <w:rPr>
          <w:sz w:val="28"/>
          <w:szCs w:val="28"/>
        </w:rPr>
        <w:lastRenderedPageBreak/>
        <w:t xml:space="preserve">на работу инвалидов в пределах установленной квоты (далее – Доклад). </w:t>
      </w:r>
    </w:p>
    <w:p w:rsidR="00111404" w:rsidRPr="00665336" w:rsidRDefault="00111404" w:rsidP="00111404">
      <w:pPr>
        <w:pStyle w:val="ab"/>
        <w:spacing w:after="0" w:line="240" w:lineRule="auto"/>
        <w:ind w:left="0" w:firstLine="709"/>
        <w:jc w:val="both"/>
      </w:pPr>
      <w:r w:rsidRPr="00665336">
        <w:t>Доклад размещается на официальном сайте Министерства в сети «Интернет» в срок до 1 марта 2023 года.</w:t>
      </w:r>
    </w:p>
    <w:p w:rsidR="00111404" w:rsidRPr="00665336" w:rsidRDefault="00111404" w:rsidP="00111404">
      <w:pPr>
        <w:pStyle w:val="ab"/>
        <w:spacing w:after="0" w:line="240" w:lineRule="auto"/>
        <w:ind w:left="0"/>
        <w:jc w:val="both"/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  <w:r w:rsidRPr="00665336">
        <w:rPr>
          <w:sz w:val="28"/>
          <w:szCs w:val="28"/>
        </w:rPr>
        <w:t>_________</w:t>
      </w:r>
      <w:r w:rsidR="00950E02" w:rsidRPr="00665336">
        <w:rPr>
          <w:sz w:val="28"/>
          <w:szCs w:val="28"/>
        </w:rPr>
        <w:t>__</w:t>
      </w: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  <w:sectPr w:rsidR="00111404" w:rsidRPr="00665336" w:rsidSect="00F741C3">
          <w:headerReference w:type="default" r:id="rId17"/>
          <w:headerReference w:type="first" r:id="rId18"/>
          <w:pgSz w:w="11906" w:h="16838" w:code="9"/>
          <w:pgMar w:top="1134" w:right="567" w:bottom="1134" w:left="1701" w:header="510" w:footer="510" w:gutter="0"/>
          <w:pgNumType w:start="1"/>
          <w:cols w:space="708"/>
          <w:titlePg/>
          <w:docGrid w:linePitch="360"/>
        </w:sectPr>
      </w:pPr>
    </w:p>
    <w:p w:rsidR="00B62926" w:rsidRPr="00665336" w:rsidRDefault="00111404" w:rsidP="00B62926">
      <w:pPr>
        <w:ind w:left="9912"/>
        <w:rPr>
          <w:sz w:val="28"/>
          <w:szCs w:val="28"/>
        </w:rPr>
      </w:pPr>
      <w:r w:rsidRPr="00665336">
        <w:rPr>
          <w:sz w:val="28"/>
          <w:szCs w:val="28"/>
        </w:rPr>
        <w:lastRenderedPageBreak/>
        <w:t xml:space="preserve">Приложение </w:t>
      </w:r>
    </w:p>
    <w:p w:rsidR="00111404" w:rsidRPr="00665336" w:rsidRDefault="00111404" w:rsidP="00B62926">
      <w:pPr>
        <w:ind w:left="9912"/>
        <w:rPr>
          <w:sz w:val="28"/>
          <w:szCs w:val="28"/>
        </w:rPr>
      </w:pPr>
      <w:r w:rsidRPr="00665336">
        <w:rPr>
          <w:sz w:val="28"/>
          <w:szCs w:val="28"/>
        </w:rPr>
        <w:t>к Программе профилактики</w:t>
      </w:r>
      <w:r w:rsidR="00B62926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рисков причинения вреда (ущерба)</w:t>
      </w:r>
      <w:r w:rsidR="00B62926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охраняемым законом ценностям при проведении</w:t>
      </w:r>
      <w:r w:rsidR="00B62926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Министерством социальной политики и труда</w:t>
      </w:r>
      <w:r w:rsidR="00B62926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Удмуртской Республики регионального государственного контроля</w:t>
      </w:r>
      <w:r w:rsidR="00B62926" w:rsidRPr="00665336">
        <w:rPr>
          <w:sz w:val="28"/>
          <w:szCs w:val="28"/>
        </w:rPr>
        <w:t xml:space="preserve"> </w:t>
      </w:r>
      <w:r w:rsidRPr="00665336">
        <w:rPr>
          <w:sz w:val="28"/>
          <w:szCs w:val="28"/>
        </w:rPr>
        <w:t>(надзора) за приемом на работу инвалидов в пределах установленной квоты</w:t>
      </w:r>
      <w:r w:rsidR="00B62926" w:rsidRPr="00665336">
        <w:rPr>
          <w:sz w:val="28"/>
          <w:szCs w:val="28"/>
        </w:rPr>
        <w:t xml:space="preserve"> </w:t>
      </w:r>
      <w:r w:rsidR="00950E02" w:rsidRPr="00665336">
        <w:rPr>
          <w:sz w:val="28"/>
          <w:szCs w:val="28"/>
        </w:rPr>
        <w:t>на 2022 год</w:t>
      </w:r>
    </w:p>
    <w:p w:rsidR="00111404" w:rsidRPr="00665336" w:rsidRDefault="00111404" w:rsidP="00111404">
      <w:pPr>
        <w:rPr>
          <w:sz w:val="28"/>
          <w:szCs w:val="28"/>
        </w:rPr>
      </w:pPr>
    </w:p>
    <w:p w:rsidR="00111404" w:rsidRPr="00665336" w:rsidRDefault="00111404" w:rsidP="00111404">
      <w:pPr>
        <w:pStyle w:val="ab"/>
        <w:spacing w:after="0" w:line="240" w:lineRule="auto"/>
        <w:ind w:left="0"/>
        <w:jc w:val="right"/>
      </w:pPr>
    </w:p>
    <w:p w:rsidR="00111404" w:rsidRPr="00665336" w:rsidRDefault="00111404" w:rsidP="00111404">
      <w:pPr>
        <w:pStyle w:val="ab"/>
        <w:spacing w:after="0" w:line="240" w:lineRule="auto"/>
        <w:ind w:left="0"/>
        <w:jc w:val="center"/>
        <w:rPr>
          <w:b/>
        </w:rPr>
      </w:pPr>
      <w:r w:rsidRPr="00665336">
        <w:rPr>
          <w:b/>
        </w:rPr>
        <w:t>График профилактических визитов на 2022 год</w:t>
      </w:r>
    </w:p>
    <w:p w:rsidR="00111404" w:rsidRPr="00665336" w:rsidRDefault="00111404" w:rsidP="00111404">
      <w:pPr>
        <w:pStyle w:val="ab"/>
        <w:spacing w:after="0" w:line="240" w:lineRule="auto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91"/>
        <w:gridCol w:w="2551"/>
        <w:gridCol w:w="2551"/>
        <w:gridCol w:w="2982"/>
        <w:gridCol w:w="2551"/>
      </w:tblGrid>
      <w:tr w:rsidR="00111404" w:rsidRPr="00665336" w:rsidTr="00B13FCF">
        <w:trPr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111404" w:rsidRPr="00665336" w:rsidRDefault="00111404" w:rsidP="00B13FCF">
            <w:pPr>
              <w:jc w:val="center"/>
              <w:rPr>
                <w:b/>
                <w:sz w:val="28"/>
                <w:szCs w:val="28"/>
              </w:rPr>
            </w:pPr>
            <w:r w:rsidRPr="0066533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111404" w:rsidRPr="00665336" w:rsidRDefault="00111404" w:rsidP="00B13FCF">
            <w:pPr>
              <w:jc w:val="center"/>
              <w:rPr>
                <w:b/>
                <w:sz w:val="28"/>
                <w:szCs w:val="28"/>
              </w:rPr>
            </w:pPr>
            <w:r w:rsidRPr="00665336">
              <w:rPr>
                <w:b/>
                <w:sz w:val="28"/>
                <w:szCs w:val="28"/>
              </w:rPr>
              <w:t xml:space="preserve">Наименование юридического лица (филиала, представительства, обособленного подразделения) Ф.И.О. индивидуального предпринимателя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1404" w:rsidRPr="00665336" w:rsidRDefault="00111404" w:rsidP="00B13FC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65336">
              <w:rPr>
                <w:b/>
                <w:sz w:val="28"/>
                <w:szCs w:val="28"/>
              </w:rPr>
              <w:t>Адрес юридического лица, индивидуального предпринимателя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1404" w:rsidRPr="00665336" w:rsidRDefault="00111404" w:rsidP="00B13FCF">
            <w:pPr>
              <w:jc w:val="center"/>
              <w:rPr>
                <w:b/>
                <w:sz w:val="28"/>
                <w:szCs w:val="28"/>
              </w:rPr>
            </w:pPr>
            <w:r w:rsidRPr="00665336">
              <w:rPr>
                <w:b/>
                <w:sz w:val="28"/>
                <w:szCs w:val="28"/>
              </w:rPr>
              <w:t>Основной государственный регистрационный номер (ОГРН)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11404" w:rsidRPr="00665336" w:rsidRDefault="00111404" w:rsidP="00B13FCF">
            <w:pPr>
              <w:jc w:val="center"/>
              <w:rPr>
                <w:b/>
                <w:sz w:val="28"/>
                <w:szCs w:val="28"/>
              </w:rPr>
            </w:pPr>
            <w:r w:rsidRPr="00665336">
              <w:rPr>
                <w:b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1404" w:rsidRPr="00665336" w:rsidRDefault="00111404" w:rsidP="00B13FCF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65336">
              <w:rPr>
                <w:b/>
                <w:sz w:val="28"/>
                <w:szCs w:val="28"/>
              </w:rPr>
              <w:t>Срок проведения</w:t>
            </w:r>
          </w:p>
        </w:tc>
      </w:tr>
    </w:tbl>
    <w:p w:rsidR="00111404" w:rsidRPr="00665336" w:rsidRDefault="00111404" w:rsidP="00950E02">
      <w:pPr>
        <w:spacing w:line="24" w:lineRule="auto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891"/>
        <w:gridCol w:w="2551"/>
        <w:gridCol w:w="2551"/>
        <w:gridCol w:w="2982"/>
        <w:gridCol w:w="2551"/>
      </w:tblGrid>
      <w:tr w:rsidR="00111404" w:rsidRPr="00665336" w:rsidTr="00B13FCF">
        <w:trPr>
          <w:tblHeader/>
          <w:jc w:val="center"/>
        </w:trPr>
        <w:tc>
          <w:tcPr>
            <w:tcW w:w="624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65336">
              <w:rPr>
                <w:b/>
              </w:rPr>
              <w:t>1</w:t>
            </w:r>
          </w:p>
        </w:tc>
        <w:tc>
          <w:tcPr>
            <w:tcW w:w="289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65336">
              <w:rPr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65336">
              <w:rPr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65336">
              <w:rPr>
                <w:b/>
              </w:rPr>
              <w:t>4</w:t>
            </w:r>
          </w:p>
        </w:tc>
        <w:tc>
          <w:tcPr>
            <w:tcW w:w="2982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65336">
              <w:rPr>
                <w:b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65336">
              <w:rPr>
                <w:b/>
              </w:rPr>
              <w:t>6</w:t>
            </w:r>
          </w:p>
        </w:tc>
      </w:tr>
      <w:tr w:rsidR="00111404" w:rsidRPr="00665336" w:rsidTr="00B13FCF">
        <w:trPr>
          <w:jc w:val="center"/>
        </w:trPr>
        <w:tc>
          <w:tcPr>
            <w:tcW w:w="14150" w:type="dxa"/>
            <w:gridSpan w:val="6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b/>
                <w:vertAlign w:val="superscript"/>
              </w:rPr>
            </w:pPr>
            <w:r w:rsidRPr="00665336">
              <w:rPr>
                <w:b/>
              </w:rPr>
              <w:t>1 квартал</w:t>
            </w:r>
          </w:p>
        </w:tc>
      </w:tr>
      <w:tr w:rsidR="00111404" w:rsidRPr="00665336" w:rsidTr="00B13FCF">
        <w:trPr>
          <w:jc w:val="center"/>
        </w:trPr>
        <w:tc>
          <w:tcPr>
            <w:tcW w:w="624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65336">
              <w:t>1</w:t>
            </w:r>
          </w:p>
        </w:tc>
        <w:tc>
          <w:tcPr>
            <w:tcW w:w="289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65336">
              <w:t xml:space="preserve">Общество с ограниченной </w:t>
            </w:r>
            <w:r w:rsidRPr="00665336">
              <w:lastRenderedPageBreak/>
              <w:t>ответственностью «Русь»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62926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65336">
              <w:lastRenderedPageBreak/>
              <w:t xml:space="preserve">426000, УР, </w:t>
            </w:r>
            <w:r w:rsidRPr="00665336">
              <w:br/>
              <w:t xml:space="preserve">г. Ижевск, </w:t>
            </w:r>
            <w:r w:rsidRPr="00665336">
              <w:lastRenderedPageBreak/>
              <w:t>ул.</w:t>
            </w:r>
            <w:r w:rsidR="00B62926" w:rsidRPr="00665336">
              <w:t> </w:t>
            </w:r>
            <w:proofErr w:type="spellStart"/>
            <w:r w:rsidRPr="00665336">
              <w:t>Кузебая</w:t>
            </w:r>
            <w:proofErr w:type="spellEnd"/>
            <w:r w:rsidRPr="00665336">
              <w:t xml:space="preserve"> Герда, </w:t>
            </w:r>
            <w:r w:rsidRPr="00665336">
              <w:br/>
              <w:t>д. 28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65336">
              <w:t>1021801444191</w:t>
            </w:r>
          </w:p>
        </w:tc>
        <w:tc>
          <w:tcPr>
            <w:tcW w:w="2982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1834002124</w:t>
            </w: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65336">
              <w:t>1 день</w:t>
            </w:r>
          </w:p>
        </w:tc>
      </w:tr>
      <w:tr w:rsidR="00111404" w:rsidRPr="00665336" w:rsidTr="00B13FCF">
        <w:trPr>
          <w:jc w:val="center"/>
        </w:trPr>
        <w:tc>
          <w:tcPr>
            <w:tcW w:w="14150" w:type="dxa"/>
            <w:gridSpan w:val="6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2 квартал</w:t>
            </w:r>
          </w:p>
        </w:tc>
      </w:tr>
      <w:tr w:rsidR="00111404" w:rsidRPr="00665336" w:rsidTr="00B13FCF">
        <w:trPr>
          <w:jc w:val="center"/>
        </w:trPr>
        <w:tc>
          <w:tcPr>
            <w:tcW w:w="624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2</w:t>
            </w:r>
          </w:p>
        </w:tc>
        <w:tc>
          <w:tcPr>
            <w:tcW w:w="289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Общество с ограниченной ответственностью «Научно –производственная фирма «</w:t>
            </w:r>
            <w:proofErr w:type="spellStart"/>
            <w:r w:rsidRPr="00665336">
              <w:t>Элпа</w:t>
            </w:r>
            <w:proofErr w:type="spellEnd"/>
            <w:r w:rsidRPr="00665336">
              <w:t>»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426062, УР,</w:t>
            </w:r>
            <w:r w:rsidRPr="00665336">
              <w:br/>
              <w:t xml:space="preserve"> г. Ижевск, </w:t>
            </w:r>
            <w:r w:rsidRPr="00665336">
              <w:br/>
              <w:t>ул. Спортивная,</w:t>
            </w:r>
            <w:r w:rsidRPr="00665336">
              <w:br/>
              <w:t xml:space="preserve"> д. 79, корпус</w:t>
            </w:r>
            <w:r w:rsidRPr="00665336">
              <w:br/>
              <w:t xml:space="preserve"> лит. М, офис 202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1171832016070</w:t>
            </w:r>
          </w:p>
        </w:tc>
        <w:tc>
          <w:tcPr>
            <w:tcW w:w="2982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1840072235</w:t>
            </w: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1 день</w:t>
            </w:r>
          </w:p>
        </w:tc>
      </w:tr>
      <w:tr w:rsidR="00111404" w:rsidRPr="00665336" w:rsidTr="00B13FCF">
        <w:trPr>
          <w:jc w:val="center"/>
        </w:trPr>
        <w:tc>
          <w:tcPr>
            <w:tcW w:w="624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3</w:t>
            </w:r>
          </w:p>
        </w:tc>
        <w:tc>
          <w:tcPr>
            <w:tcW w:w="289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Общество с ограниченной ответственностью «КОШ»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665336">
              <w:t>426039, УР,</w:t>
            </w:r>
            <w:r w:rsidRPr="00665336">
              <w:br/>
              <w:t xml:space="preserve"> г. Ижевск, </w:t>
            </w:r>
            <w:r w:rsidRPr="00665336">
              <w:br/>
              <w:t xml:space="preserve">ул. </w:t>
            </w:r>
            <w:proofErr w:type="spellStart"/>
            <w:r w:rsidRPr="00665336">
              <w:t>Воткинское</w:t>
            </w:r>
            <w:proofErr w:type="spellEnd"/>
            <w:r w:rsidRPr="00665336">
              <w:t xml:space="preserve"> шоссе, д. 302А, офис 2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1071840007821</w:t>
            </w: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982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1833046516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1 день</w:t>
            </w: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</w:tc>
      </w:tr>
      <w:tr w:rsidR="00111404" w:rsidRPr="00665336" w:rsidTr="00B13FCF">
        <w:trPr>
          <w:jc w:val="center"/>
        </w:trPr>
        <w:tc>
          <w:tcPr>
            <w:tcW w:w="14150" w:type="dxa"/>
            <w:gridSpan w:val="6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3 квартал</w:t>
            </w:r>
          </w:p>
        </w:tc>
      </w:tr>
      <w:tr w:rsidR="00111404" w:rsidRPr="00665336" w:rsidTr="00B13FCF">
        <w:trPr>
          <w:jc w:val="center"/>
        </w:trPr>
        <w:tc>
          <w:tcPr>
            <w:tcW w:w="624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4</w:t>
            </w:r>
          </w:p>
        </w:tc>
        <w:tc>
          <w:tcPr>
            <w:tcW w:w="289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Общество с ограниченной ответственностью «Карбон»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426039, УР,</w:t>
            </w:r>
            <w:r w:rsidRPr="00665336">
              <w:br/>
              <w:t xml:space="preserve"> г. Ижевск, </w:t>
            </w:r>
            <w:r w:rsidRPr="00665336">
              <w:br/>
              <w:t xml:space="preserve">ул. </w:t>
            </w:r>
            <w:proofErr w:type="spellStart"/>
            <w:r w:rsidRPr="00665336">
              <w:t>Воткинское</w:t>
            </w:r>
            <w:proofErr w:type="spellEnd"/>
            <w:r w:rsidRPr="00665336">
              <w:t xml:space="preserve"> шоссе, д. 208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</w:pPr>
            <w:r w:rsidRPr="00665336">
              <w:t>1121840008245</w:t>
            </w: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</w:pPr>
          </w:p>
        </w:tc>
        <w:tc>
          <w:tcPr>
            <w:tcW w:w="2982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1840012902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1 день</w:t>
            </w: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</w:tc>
      </w:tr>
      <w:tr w:rsidR="00111404" w:rsidRPr="00665336" w:rsidTr="00B13FCF">
        <w:trPr>
          <w:jc w:val="center"/>
        </w:trPr>
        <w:tc>
          <w:tcPr>
            <w:tcW w:w="624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5</w:t>
            </w:r>
          </w:p>
        </w:tc>
        <w:tc>
          <w:tcPr>
            <w:tcW w:w="289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Автономное учреждение Удмуртской Республики «Ледовый дворец «</w:t>
            </w:r>
            <w:proofErr w:type="spellStart"/>
            <w:r w:rsidRPr="00665336">
              <w:t>Ижсталь</w:t>
            </w:r>
            <w:proofErr w:type="spellEnd"/>
            <w:r w:rsidRPr="00665336">
              <w:t>»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426034, УР,</w:t>
            </w:r>
            <w:r w:rsidRPr="00665336">
              <w:br/>
              <w:t xml:space="preserve"> г. Ижевск, </w:t>
            </w:r>
            <w:r w:rsidRPr="00665336">
              <w:br/>
              <w:t xml:space="preserve">ул. Удмуртская, </w:t>
            </w:r>
            <w:r w:rsidRPr="00665336">
              <w:br/>
              <w:t xml:space="preserve">д. 222 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</w:pPr>
            <w:r w:rsidRPr="00665336">
              <w:t>1021801510510</w:t>
            </w:r>
          </w:p>
        </w:tc>
        <w:tc>
          <w:tcPr>
            <w:tcW w:w="2982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1833016656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1 день</w:t>
            </w: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</w:tc>
      </w:tr>
      <w:tr w:rsidR="00111404" w:rsidRPr="00665336" w:rsidTr="00B13FCF">
        <w:trPr>
          <w:jc w:val="center"/>
        </w:trPr>
        <w:tc>
          <w:tcPr>
            <w:tcW w:w="14150" w:type="dxa"/>
            <w:gridSpan w:val="6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  <w:rPr>
                <w:b/>
              </w:rPr>
            </w:pPr>
            <w:r w:rsidRPr="00665336">
              <w:rPr>
                <w:b/>
              </w:rPr>
              <w:t>4 квартал</w:t>
            </w:r>
          </w:p>
        </w:tc>
      </w:tr>
      <w:tr w:rsidR="00111404" w:rsidRPr="00665336" w:rsidTr="00B13FCF">
        <w:trPr>
          <w:jc w:val="center"/>
        </w:trPr>
        <w:tc>
          <w:tcPr>
            <w:tcW w:w="624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>6</w:t>
            </w:r>
          </w:p>
        </w:tc>
        <w:tc>
          <w:tcPr>
            <w:tcW w:w="289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t xml:space="preserve">Общество с ограниченной </w:t>
            </w:r>
            <w:r w:rsidRPr="00665336">
              <w:lastRenderedPageBreak/>
              <w:t>ответственностью «</w:t>
            </w:r>
            <w:proofErr w:type="spellStart"/>
            <w:r w:rsidRPr="00665336">
              <w:t>Аспэк-Интерстрой</w:t>
            </w:r>
            <w:proofErr w:type="spellEnd"/>
            <w:r w:rsidRPr="00665336">
              <w:t>»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lastRenderedPageBreak/>
              <w:t>426008, УР,</w:t>
            </w:r>
            <w:r w:rsidRPr="00665336">
              <w:br/>
              <w:t xml:space="preserve"> г. Ижевск, </w:t>
            </w:r>
            <w:r w:rsidRPr="00665336">
              <w:br/>
            </w:r>
            <w:r w:rsidRPr="00665336">
              <w:lastRenderedPageBreak/>
              <w:t xml:space="preserve">ул. Пушкинская, </w:t>
            </w:r>
            <w:r w:rsidRPr="00665336">
              <w:br/>
              <w:t xml:space="preserve">д. 268, этаж 3, офис 26 «З» 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</w:pPr>
            <w:r w:rsidRPr="00665336">
              <w:lastRenderedPageBreak/>
              <w:t>1061841046673</w:t>
            </w:r>
          </w:p>
        </w:tc>
        <w:tc>
          <w:tcPr>
            <w:tcW w:w="2982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lastRenderedPageBreak/>
              <w:t>18350780</w:t>
            </w:r>
          </w:p>
        </w:tc>
        <w:tc>
          <w:tcPr>
            <w:tcW w:w="2551" w:type="dxa"/>
            <w:shd w:val="clear" w:color="auto" w:fill="auto"/>
          </w:tcPr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  <w:r w:rsidRPr="00665336">
              <w:lastRenderedPageBreak/>
              <w:t>1 день</w:t>
            </w:r>
          </w:p>
          <w:p w:rsidR="00111404" w:rsidRPr="00665336" w:rsidRDefault="00111404" w:rsidP="00B13FCF">
            <w:pPr>
              <w:pStyle w:val="ab"/>
              <w:spacing w:after="0" w:line="240" w:lineRule="auto"/>
              <w:ind w:left="0"/>
              <w:jc w:val="center"/>
            </w:pPr>
          </w:p>
        </w:tc>
      </w:tr>
    </w:tbl>
    <w:p w:rsidR="00111404" w:rsidRPr="00665336" w:rsidRDefault="00111404" w:rsidP="00111404">
      <w:pPr>
        <w:pStyle w:val="ab"/>
        <w:spacing w:after="0" w:line="240" w:lineRule="auto"/>
        <w:ind w:left="0"/>
        <w:jc w:val="right"/>
        <w:rPr>
          <w:vertAlign w:val="superscript"/>
        </w:rPr>
      </w:pPr>
    </w:p>
    <w:p w:rsidR="00111404" w:rsidRDefault="00111404" w:rsidP="00111404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6A540B" w:rsidRPr="00665336" w:rsidRDefault="006A540B" w:rsidP="006A540B">
      <w:pPr>
        <w:pStyle w:val="ab"/>
        <w:spacing w:after="0" w:line="240" w:lineRule="auto"/>
        <w:ind w:left="0"/>
        <w:jc w:val="center"/>
        <w:rPr>
          <w:vertAlign w:val="superscript"/>
        </w:rPr>
      </w:pPr>
      <w:r>
        <w:rPr>
          <w:vertAlign w:val="superscript"/>
        </w:rPr>
        <w:t>____________</w:t>
      </w:r>
    </w:p>
    <w:p w:rsidR="00111404" w:rsidRPr="00665336" w:rsidRDefault="00111404" w:rsidP="00111404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111404" w:rsidRPr="00665336" w:rsidRDefault="00111404" w:rsidP="00111404">
      <w:pPr>
        <w:jc w:val="center"/>
        <w:rPr>
          <w:sz w:val="28"/>
          <w:szCs w:val="28"/>
        </w:rPr>
      </w:pPr>
    </w:p>
    <w:p w:rsidR="00111404" w:rsidRDefault="00111404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3B31BE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3B31BE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3B31BE" w:rsidRPr="00665336" w:rsidRDefault="003B31BE" w:rsidP="00763FC2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p w:rsidR="00F741C3" w:rsidRPr="00665336" w:rsidRDefault="00F741C3">
      <w:pPr>
        <w:pStyle w:val="ab"/>
        <w:spacing w:after="0" w:line="240" w:lineRule="auto"/>
        <w:ind w:left="0"/>
        <w:jc w:val="both"/>
        <w:rPr>
          <w:vertAlign w:val="superscript"/>
        </w:rPr>
      </w:pPr>
    </w:p>
    <w:sectPr w:rsidR="00F741C3" w:rsidRPr="00665336" w:rsidSect="00F741C3">
      <w:pgSz w:w="16838" w:h="11906" w:orient="landscape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010" w:rsidRDefault="000C6010">
      <w:r>
        <w:separator/>
      </w:r>
    </w:p>
  </w:endnote>
  <w:endnote w:type="continuationSeparator" w:id="0">
    <w:p w:rsidR="000C6010" w:rsidRDefault="000C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FB" w:rsidRDefault="00E071F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FB" w:rsidRDefault="00E071F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FB" w:rsidRDefault="00E071F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010" w:rsidRDefault="000C6010">
      <w:r>
        <w:separator/>
      </w:r>
    </w:p>
  </w:footnote>
  <w:footnote w:type="continuationSeparator" w:id="0">
    <w:p w:rsidR="000C6010" w:rsidRDefault="000C6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1FB" w:rsidRDefault="00E071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445113"/>
      <w:docPartObj>
        <w:docPartGallery w:val="Page Numbers (Top of Page)"/>
        <w:docPartUnique/>
      </w:docPartObj>
    </w:sdtPr>
    <w:sdtEndPr/>
    <w:sdtContent>
      <w:p w:rsidR="00BD0E19" w:rsidRDefault="00BD0E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3F2">
          <w:rPr>
            <w:noProof/>
          </w:rPr>
          <w:t>2</w:t>
        </w:r>
        <w:r>
          <w:fldChar w:fldCharType="end"/>
        </w:r>
      </w:p>
    </w:sdtContent>
  </w:sdt>
  <w:p w:rsidR="00B13FCF" w:rsidRPr="00702EB7" w:rsidRDefault="00B13FCF" w:rsidP="00B13FCF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CF" w:rsidRDefault="00B13FCF">
    <w:pPr>
      <w:pStyle w:val="a6"/>
      <w:jc w:val="center"/>
    </w:pPr>
  </w:p>
  <w:p w:rsidR="00B13FCF" w:rsidRDefault="00B13FCF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049059"/>
      <w:docPartObj>
        <w:docPartGallery w:val="Page Numbers (Top of Page)"/>
        <w:docPartUnique/>
      </w:docPartObj>
    </w:sdtPr>
    <w:sdtEndPr>
      <w:rPr>
        <w:sz w:val="24"/>
        <w:szCs w:val="28"/>
      </w:rPr>
    </w:sdtEndPr>
    <w:sdtContent>
      <w:p w:rsidR="00B13FCF" w:rsidRPr="00C24CDC" w:rsidRDefault="00B13FCF">
        <w:pPr>
          <w:pStyle w:val="a6"/>
          <w:jc w:val="center"/>
          <w:rPr>
            <w:sz w:val="24"/>
            <w:szCs w:val="28"/>
          </w:rPr>
        </w:pPr>
        <w:r w:rsidRPr="00C24CDC">
          <w:rPr>
            <w:sz w:val="24"/>
            <w:szCs w:val="28"/>
          </w:rPr>
          <w:fldChar w:fldCharType="begin"/>
        </w:r>
        <w:r w:rsidRPr="00C24CDC">
          <w:rPr>
            <w:sz w:val="24"/>
            <w:szCs w:val="28"/>
          </w:rPr>
          <w:instrText>PAGE   \* MERGEFORMAT</w:instrText>
        </w:r>
        <w:r w:rsidRPr="00C24CDC">
          <w:rPr>
            <w:sz w:val="24"/>
            <w:szCs w:val="28"/>
          </w:rPr>
          <w:fldChar w:fldCharType="separate"/>
        </w:r>
        <w:r w:rsidR="004803F2">
          <w:rPr>
            <w:noProof/>
            <w:sz w:val="24"/>
            <w:szCs w:val="28"/>
          </w:rPr>
          <w:t>6</w:t>
        </w:r>
        <w:r w:rsidRPr="00C24CDC">
          <w:rPr>
            <w:sz w:val="24"/>
            <w:szCs w:val="28"/>
          </w:rPr>
          <w:fldChar w:fldCharType="end"/>
        </w:r>
      </w:p>
    </w:sdtContent>
  </w:sdt>
  <w:p w:rsidR="00B13FCF" w:rsidRPr="00702EB7" w:rsidRDefault="00B13FCF" w:rsidP="00B13FCF">
    <w:pPr>
      <w:pStyle w:val="a6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CF" w:rsidRDefault="00B13FCF">
    <w:pPr>
      <w:pStyle w:val="a6"/>
      <w:jc w:val="center"/>
    </w:pPr>
  </w:p>
  <w:p w:rsidR="00B13FCF" w:rsidRDefault="00B13F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53D7"/>
    <w:multiLevelType w:val="hybridMultilevel"/>
    <w:tmpl w:val="21FE7E52"/>
    <w:lvl w:ilvl="0" w:tplc="319EB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C06895"/>
    <w:multiLevelType w:val="hybridMultilevel"/>
    <w:tmpl w:val="43B6F4DA"/>
    <w:lvl w:ilvl="0" w:tplc="D6309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E0"/>
    <w:rsid w:val="00062DF0"/>
    <w:rsid w:val="000773E0"/>
    <w:rsid w:val="00097B84"/>
    <w:rsid w:val="000C6010"/>
    <w:rsid w:val="00111404"/>
    <w:rsid w:val="001721EC"/>
    <w:rsid w:val="00182A8D"/>
    <w:rsid w:val="001A74FE"/>
    <w:rsid w:val="001B1FFD"/>
    <w:rsid w:val="001E4F28"/>
    <w:rsid w:val="00213F77"/>
    <w:rsid w:val="002467AE"/>
    <w:rsid w:val="00251166"/>
    <w:rsid w:val="00252382"/>
    <w:rsid w:val="002709C5"/>
    <w:rsid w:val="00291B6E"/>
    <w:rsid w:val="002D121E"/>
    <w:rsid w:val="002F7A0C"/>
    <w:rsid w:val="003317B5"/>
    <w:rsid w:val="00370C09"/>
    <w:rsid w:val="0038072E"/>
    <w:rsid w:val="003B31BE"/>
    <w:rsid w:val="003F1963"/>
    <w:rsid w:val="004412E3"/>
    <w:rsid w:val="00451A0B"/>
    <w:rsid w:val="004757E0"/>
    <w:rsid w:val="004803F2"/>
    <w:rsid w:val="004B333A"/>
    <w:rsid w:val="004F12D1"/>
    <w:rsid w:val="005276DA"/>
    <w:rsid w:val="005A0049"/>
    <w:rsid w:val="005C1E52"/>
    <w:rsid w:val="005C73A2"/>
    <w:rsid w:val="005E2218"/>
    <w:rsid w:val="006056B5"/>
    <w:rsid w:val="00623212"/>
    <w:rsid w:val="00665336"/>
    <w:rsid w:val="006A540B"/>
    <w:rsid w:val="006F1F32"/>
    <w:rsid w:val="0072664A"/>
    <w:rsid w:val="00763FC2"/>
    <w:rsid w:val="007B43A0"/>
    <w:rsid w:val="007C0ADB"/>
    <w:rsid w:val="00821843"/>
    <w:rsid w:val="008928C8"/>
    <w:rsid w:val="008A4C57"/>
    <w:rsid w:val="008B7384"/>
    <w:rsid w:val="008D7C71"/>
    <w:rsid w:val="008F71E7"/>
    <w:rsid w:val="009130AC"/>
    <w:rsid w:val="0091386A"/>
    <w:rsid w:val="00950E02"/>
    <w:rsid w:val="00986E6A"/>
    <w:rsid w:val="009A3D12"/>
    <w:rsid w:val="009A5F2B"/>
    <w:rsid w:val="00A2547D"/>
    <w:rsid w:val="00A35ADA"/>
    <w:rsid w:val="00A81445"/>
    <w:rsid w:val="00AA35C9"/>
    <w:rsid w:val="00B13FCF"/>
    <w:rsid w:val="00B50FD9"/>
    <w:rsid w:val="00B52716"/>
    <w:rsid w:val="00B62926"/>
    <w:rsid w:val="00B866BB"/>
    <w:rsid w:val="00B91992"/>
    <w:rsid w:val="00BA649F"/>
    <w:rsid w:val="00BC0B79"/>
    <w:rsid w:val="00BD0E19"/>
    <w:rsid w:val="00BD7ECA"/>
    <w:rsid w:val="00BF0BF0"/>
    <w:rsid w:val="00C130E8"/>
    <w:rsid w:val="00C13DA5"/>
    <w:rsid w:val="00C152FC"/>
    <w:rsid w:val="00C27D73"/>
    <w:rsid w:val="00C514F0"/>
    <w:rsid w:val="00C65155"/>
    <w:rsid w:val="00CA2468"/>
    <w:rsid w:val="00CA6F19"/>
    <w:rsid w:val="00CC2DE4"/>
    <w:rsid w:val="00D86329"/>
    <w:rsid w:val="00DA5073"/>
    <w:rsid w:val="00E071FB"/>
    <w:rsid w:val="00E15EDF"/>
    <w:rsid w:val="00E46593"/>
    <w:rsid w:val="00E77622"/>
    <w:rsid w:val="00E818B3"/>
    <w:rsid w:val="00E82AE7"/>
    <w:rsid w:val="00F02A57"/>
    <w:rsid w:val="00F173CD"/>
    <w:rsid w:val="00F31CE3"/>
    <w:rsid w:val="00F4202F"/>
    <w:rsid w:val="00F54198"/>
    <w:rsid w:val="00F741C3"/>
    <w:rsid w:val="00FE6DE7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304C12-71DB-44F3-98B9-32AD04A6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73E0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rsid w:val="000773E0"/>
    <w:pPr>
      <w:keepNext/>
      <w:ind w:firstLine="709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qFormat/>
    <w:rsid w:val="000773E0"/>
    <w:pPr>
      <w:keepNext/>
      <w:tabs>
        <w:tab w:val="left" w:pos="2552"/>
      </w:tabs>
      <w:spacing w:line="360" w:lineRule="auto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3E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0773E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0773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rsid w:val="000773E0"/>
  </w:style>
  <w:style w:type="paragraph" w:styleId="a4">
    <w:name w:val="Body Text Indent"/>
    <w:basedOn w:val="a"/>
    <w:link w:val="a5"/>
    <w:rsid w:val="000773E0"/>
    <w:pPr>
      <w:ind w:right="-483" w:firstLine="709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0773E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rsid w:val="000773E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73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773E0"/>
    <w:pPr>
      <w:suppressAutoHyphens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773E0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0773E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77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73E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A5073"/>
    <w:pPr>
      <w:suppressAutoHyphens w:val="0"/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table" w:styleId="ac">
    <w:name w:val="Table Grid"/>
    <w:basedOn w:val="a1"/>
    <w:uiPriority w:val="59"/>
    <w:rsid w:val="00763F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3FC2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1"/>
      <w:sz w:val="24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1114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1140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00723D9D9EFC9951CC67DF1FFBA483D76F88B64DC9E747AE42EEA1857D5ED976FF946DF6F446A99B5D045C1lCk8O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AA00723D9D9EFC9951CC67DF1FFBA483D74FC8362DC9E747AE42EEA1857D5ED976FF946DF6F446A99B5D045C1lCk8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A00723D9D9EFC9951CC67DF1FFBA483D74FC8362DC9E747AE42EEA1857D5ED976FF946DF6F446A99B5D045C1lCk8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4358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Углова М.Н.</dc:creator>
  <cp:keywords/>
  <dc:description/>
  <cp:lastModifiedBy>Давыдова Ольга Михайловна</cp:lastModifiedBy>
  <cp:revision>8</cp:revision>
  <cp:lastPrinted>2021-12-20T07:30:00Z</cp:lastPrinted>
  <dcterms:created xsi:type="dcterms:W3CDTF">2021-12-20T07:27:00Z</dcterms:created>
  <dcterms:modified xsi:type="dcterms:W3CDTF">2021-12-22T06:25:00Z</dcterms:modified>
</cp:coreProperties>
</file>