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F0" w:rsidRPr="00E4470F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7481" w:rsidRDefault="00E47481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967F0" w:rsidRDefault="008967F0" w:rsidP="008967F0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2B0" w:rsidRDefault="00E032B0" w:rsidP="00DF5108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2B0" w:rsidRDefault="00E032B0" w:rsidP="00DF5108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32B0" w:rsidRDefault="00E032B0" w:rsidP="00DF5108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35A53" w:rsidRDefault="008967F0" w:rsidP="00DF5108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E2993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AA1873">
        <w:rPr>
          <w:rFonts w:ascii="Times New Roman" w:hAnsi="Times New Roman"/>
          <w:b/>
          <w:sz w:val="28"/>
          <w:szCs w:val="28"/>
          <w:lang w:eastAsia="ru-RU"/>
        </w:rPr>
        <w:t xml:space="preserve">признании утратившими силу некоторых </w:t>
      </w:r>
      <w:r w:rsidRPr="005E2993">
        <w:rPr>
          <w:rFonts w:ascii="Times New Roman" w:hAnsi="Times New Roman"/>
          <w:b/>
          <w:sz w:val="28"/>
          <w:szCs w:val="28"/>
          <w:lang w:eastAsia="ru-RU"/>
        </w:rPr>
        <w:t>приказ</w:t>
      </w:r>
      <w:r w:rsidR="00AA1873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5E29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F5108" w:rsidRPr="00DF5108">
        <w:rPr>
          <w:rFonts w:ascii="Times New Roman" w:hAnsi="Times New Roman"/>
          <w:b/>
          <w:color w:val="000000" w:themeColor="text1"/>
          <w:sz w:val="28"/>
          <w:szCs w:val="28"/>
        </w:rPr>
        <w:t>Министерства социальной, семейной и демографической политики Удмуртской Республики</w:t>
      </w:r>
      <w:r w:rsidR="00835A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35A53" w:rsidRPr="00E47481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DF5108" w:rsidRPr="00DF51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отдельных приказов</w:t>
      </w:r>
      <w:r w:rsidR="00DF51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2993">
        <w:rPr>
          <w:rFonts w:ascii="Times New Roman" w:hAnsi="Times New Roman"/>
          <w:b/>
          <w:sz w:val="28"/>
          <w:szCs w:val="28"/>
          <w:lang w:eastAsia="ru-RU"/>
        </w:rPr>
        <w:t>Министерства социальной</w:t>
      </w:r>
      <w:r w:rsidR="00F42B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2993">
        <w:rPr>
          <w:rFonts w:ascii="Times New Roman" w:hAnsi="Times New Roman"/>
          <w:b/>
          <w:sz w:val="28"/>
          <w:szCs w:val="28"/>
          <w:lang w:eastAsia="ru-RU"/>
        </w:rPr>
        <w:t xml:space="preserve">политики </w:t>
      </w:r>
    </w:p>
    <w:p w:rsidR="008967F0" w:rsidRPr="005E2993" w:rsidRDefault="00F42BA6" w:rsidP="00DF5108">
      <w:pPr>
        <w:tabs>
          <w:tab w:val="left" w:pos="284"/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 труда </w:t>
      </w:r>
      <w:r w:rsidR="008967F0" w:rsidRPr="005E2993">
        <w:rPr>
          <w:rFonts w:ascii="Times New Roman" w:hAnsi="Times New Roman"/>
          <w:b/>
          <w:sz w:val="28"/>
          <w:szCs w:val="28"/>
          <w:lang w:eastAsia="ru-RU"/>
        </w:rPr>
        <w:t>Удмуртской Республики</w:t>
      </w:r>
      <w:r w:rsidR="00AA18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31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4470F" w:rsidRDefault="00E4470F" w:rsidP="00D632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1873" w:rsidRDefault="00AA1873" w:rsidP="00AA1873">
      <w:pPr>
        <w:pStyle w:val="ConsPlusTitle"/>
        <w:jc w:val="center"/>
      </w:pPr>
    </w:p>
    <w:p w:rsidR="00AA1873" w:rsidRDefault="00AA1873" w:rsidP="0067798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873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утратившими силу:</w:t>
      </w:r>
    </w:p>
    <w:p w:rsidR="00371130" w:rsidRDefault="00677986" w:rsidP="00F542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Министерства социальной, семейной и демографической политики Удмуртской Республики </w:t>
      </w:r>
      <w:r w:rsidR="00371130" w:rsidRPr="00F542AD">
        <w:rPr>
          <w:rFonts w:ascii="Times New Roman" w:hAnsi="Times New Roman" w:cs="Times New Roman"/>
          <w:sz w:val="28"/>
          <w:szCs w:val="28"/>
        </w:rPr>
        <w:t>от 15 октября 2015 г</w:t>
      </w:r>
      <w:r w:rsidR="00F542AD">
        <w:rPr>
          <w:rFonts w:ascii="Times New Roman" w:hAnsi="Times New Roman" w:cs="Times New Roman"/>
          <w:sz w:val="28"/>
          <w:szCs w:val="28"/>
        </w:rPr>
        <w:t>ода</w:t>
      </w:r>
      <w:r w:rsidR="00371130" w:rsidRPr="00F542AD">
        <w:rPr>
          <w:rFonts w:ascii="Times New Roman" w:hAnsi="Times New Roman" w:cs="Times New Roman"/>
          <w:sz w:val="28"/>
          <w:szCs w:val="28"/>
        </w:rPr>
        <w:t xml:space="preserve"> </w:t>
      </w:r>
      <w:r w:rsidR="00F542AD">
        <w:rPr>
          <w:rFonts w:ascii="Times New Roman" w:hAnsi="Times New Roman" w:cs="Times New Roman"/>
          <w:sz w:val="28"/>
          <w:szCs w:val="28"/>
        </w:rPr>
        <w:t>№</w:t>
      </w:r>
      <w:r w:rsidR="00371130" w:rsidRPr="00F542AD">
        <w:rPr>
          <w:rFonts w:ascii="Times New Roman" w:hAnsi="Times New Roman" w:cs="Times New Roman"/>
          <w:sz w:val="28"/>
          <w:szCs w:val="28"/>
        </w:rPr>
        <w:t xml:space="preserve"> 269 </w:t>
      </w:r>
      <w:r w:rsidR="00F542AD">
        <w:rPr>
          <w:rFonts w:ascii="Times New Roman" w:hAnsi="Times New Roman" w:cs="Times New Roman"/>
          <w:sz w:val="28"/>
          <w:szCs w:val="28"/>
        </w:rPr>
        <w:t>«</w:t>
      </w:r>
      <w:r w:rsidR="00371130" w:rsidRPr="00F542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социальной</w:t>
      </w:r>
      <w:r w:rsidR="00AA5A72" w:rsidRPr="00E47481">
        <w:rPr>
          <w:rFonts w:ascii="Times New Roman" w:hAnsi="Times New Roman" w:cs="Times New Roman"/>
          <w:sz w:val="28"/>
          <w:szCs w:val="28"/>
        </w:rPr>
        <w:t xml:space="preserve">, семейной и демографической политики </w:t>
      </w:r>
      <w:r w:rsidR="00371130" w:rsidRPr="00E47481">
        <w:rPr>
          <w:rFonts w:ascii="Times New Roman" w:hAnsi="Times New Roman" w:cs="Times New Roman"/>
          <w:sz w:val="28"/>
          <w:szCs w:val="28"/>
        </w:rPr>
        <w:t xml:space="preserve">Удмуртской Республики по предоставлению государственной услуги </w:t>
      </w:r>
      <w:r w:rsidR="00F542AD" w:rsidRPr="00E47481">
        <w:rPr>
          <w:rFonts w:ascii="Times New Roman" w:hAnsi="Times New Roman" w:cs="Times New Roman"/>
          <w:sz w:val="28"/>
          <w:szCs w:val="28"/>
        </w:rPr>
        <w:t>«</w:t>
      </w:r>
      <w:r w:rsidR="00371130" w:rsidRPr="00E47481">
        <w:rPr>
          <w:rFonts w:ascii="Times New Roman" w:hAnsi="Times New Roman" w:cs="Times New Roman"/>
          <w:sz w:val="28"/>
          <w:szCs w:val="28"/>
        </w:rPr>
        <w:t>Назначение и выплата</w:t>
      </w:r>
      <w:r w:rsidR="00506651" w:rsidRPr="00E47481">
        <w:rPr>
          <w:rFonts w:ascii="Times New Roman" w:hAnsi="Times New Roman" w:cs="Times New Roman"/>
          <w:sz w:val="28"/>
          <w:szCs w:val="28"/>
        </w:rPr>
        <w:t xml:space="preserve"> ежемесячного </w:t>
      </w:r>
      <w:r w:rsidR="00371130" w:rsidRPr="00E47481">
        <w:rPr>
          <w:rFonts w:ascii="Times New Roman" w:hAnsi="Times New Roman" w:cs="Times New Roman"/>
          <w:sz w:val="28"/>
          <w:szCs w:val="28"/>
        </w:rPr>
        <w:t>пособи</w:t>
      </w:r>
      <w:r w:rsidR="00371130" w:rsidRPr="00F542AD">
        <w:rPr>
          <w:rFonts w:ascii="Times New Roman" w:hAnsi="Times New Roman" w:cs="Times New Roman"/>
          <w:sz w:val="28"/>
          <w:szCs w:val="28"/>
        </w:rPr>
        <w:t>я на реб</w:t>
      </w:r>
      <w:r w:rsidR="00DE146F">
        <w:rPr>
          <w:rFonts w:ascii="Times New Roman" w:hAnsi="Times New Roman" w:cs="Times New Roman"/>
          <w:sz w:val="28"/>
          <w:szCs w:val="28"/>
        </w:rPr>
        <w:t>е</w:t>
      </w:r>
      <w:r w:rsidR="00371130" w:rsidRPr="00F542AD">
        <w:rPr>
          <w:rFonts w:ascii="Times New Roman" w:hAnsi="Times New Roman" w:cs="Times New Roman"/>
          <w:sz w:val="28"/>
          <w:szCs w:val="28"/>
        </w:rPr>
        <w:t>нка</w:t>
      </w:r>
      <w:r w:rsidR="00F542AD">
        <w:rPr>
          <w:rFonts w:ascii="Times New Roman" w:hAnsi="Times New Roman" w:cs="Times New Roman"/>
          <w:sz w:val="28"/>
          <w:szCs w:val="28"/>
        </w:rPr>
        <w:t>»;</w:t>
      </w:r>
    </w:p>
    <w:p w:rsidR="00A90021" w:rsidRDefault="00A90021" w:rsidP="00A90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социальной, семейной и </w:t>
      </w:r>
      <w:r w:rsidRPr="00A90021">
        <w:rPr>
          <w:rFonts w:ascii="Times New Roman" w:hAnsi="Times New Roman"/>
          <w:color w:val="000000" w:themeColor="text1"/>
          <w:sz w:val="28"/>
          <w:szCs w:val="28"/>
        </w:rPr>
        <w:t xml:space="preserve">демографической политики Удмуртской Республики </w:t>
      </w:r>
      <w:r w:rsidRPr="00A90021">
        <w:rPr>
          <w:rFonts w:ascii="Times New Roman" w:hAnsi="Times New Roman"/>
          <w:sz w:val="28"/>
          <w:szCs w:val="28"/>
        </w:rPr>
        <w:t xml:space="preserve">от 18 августа 2017 года № 362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социальной, семейной и демографической политики Удмуртской Республики от 15 октября 2015 года </w:t>
      </w:r>
      <w:r>
        <w:rPr>
          <w:rFonts w:ascii="Times New Roman" w:hAnsi="Times New Roman"/>
          <w:sz w:val="28"/>
          <w:szCs w:val="28"/>
        </w:rPr>
        <w:t>№</w:t>
      </w:r>
      <w:r w:rsidRPr="00A90021">
        <w:rPr>
          <w:rFonts w:ascii="Times New Roman" w:hAnsi="Times New Roman"/>
          <w:sz w:val="28"/>
          <w:szCs w:val="28"/>
        </w:rPr>
        <w:t xml:space="preserve"> 269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Министерства социальной, семейной и демографической политики Удмуртской Республики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>Назначение и выплата ежемесячного пособия на ребенка</w:t>
      </w:r>
      <w:r>
        <w:rPr>
          <w:rFonts w:ascii="Times New Roman" w:hAnsi="Times New Roman"/>
          <w:sz w:val="28"/>
          <w:szCs w:val="28"/>
        </w:rPr>
        <w:t>»;</w:t>
      </w:r>
    </w:p>
    <w:p w:rsidR="00A90021" w:rsidRPr="00A90021" w:rsidRDefault="00114C50" w:rsidP="00A90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социальной политики и труда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Удмуртской Республики </w:t>
      </w:r>
      <w:r w:rsidRPr="00F542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Pr="00F542AD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F542A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F542A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 228 «</w:t>
      </w:r>
      <w:r w:rsidRPr="00A90021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социальной, семейной и демографической политики Удмуртской Республики от 15 октября 2015 года </w:t>
      </w:r>
      <w:r>
        <w:rPr>
          <w:rFonts w:ascii="Times New Roman" w:hAnsi="Times New Roman"/>
          <w:sz w:val="28"/>
          <w:szCs w:val="28"/>
        </w:rPr>
        <w:t>№</w:t>
      </w:r>
      <w:r w:rsidRPr="00A90021">
        <w:rPr>
          <w:rFonts w:ascii="Times New Roman" w:hAnsi="Times New Roman"/>
          <w:sz w:val="28"/>
          <w:szCs w:val="28"/>
        </w:rPr>
        <w:t xml:space="preserve"> 269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Министерства социальной, семейной и демографической политики Удмуртской Республики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>Назначение и выплата пособия на ребенка</w:t>
      </w:r>
      <w:r>
        <w:rPr>
          <w:rFonts w:ascii="Times New Roman" w:hAnsi="Times New Roman"/>
          <w:sz w:val="28"/>
          <w:szCs w:val="28"/>
        </w:rPr>
        <w:t>»;</w:t>
      </w:r>
    </w:p>
    <w:p w:rsidR="008D64AF" w:rsidRDefault="008D64AF" w:rsidP="008D6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социальной политики и труда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Удмуртской Республики </w:t>
      </w:r>
      <w:r w:rsidRPr="00F542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23 декабря </w:t>
      </w:r>
      <w:r w:rsidRPr="00F542A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F542A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 № 321 «</w:t>
      </w:r>
      <w:r w:rsidRPr="00A90021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социальной, семейной и демографической политики Удмуртской Республики от 15 октября 2015 года </w:t>
      </w:r>
      <w:r>
        <w:rPr>
          <w:rFonts w:ascii="Times New Roman" w:hAnsi="Times New Roman"/>
          <w:sz w:val="28"/>
          <w:szCs w:val="28"/>
        </w:rPr>
        <w:t>№</w:t>
      </w:r>
      <w:r w:rsidRPr="00A90021">
        <w:rPr>
          <w:rFonts w:ascii="Times New Roman" w:hAnsi="Times New Roman"/>
          <w:sz w:val="28"/>
          <w:szCs w:val="28"/>
        </w:rPr>
        <w:t xml:space="preserve"> 269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Министерства социальной политики </w:t>
      </w:r>
      <w:r w:rsidR="00AA61B7" w:rsidRPr="00E47481">
        <w:rPr>
          <w:rFonts w:ascii="Times New Roman" w:hAnsi="Times New Roman"/>
          <w:sz w:val="28"/>
          <w:szCs w:val="28"/>
        </w:rPr>
        <w:t>и труда</w:t>
      </w:r>
      <w:r w:rsidR="00AA61B7">
        <w:rPr>
          <w:rFonts w:ascii="Times New Roman" w:hAnsi="Times New Roman"/>
          <w:sz w:val="28"/>
          <w:szCs w:val="28"/>
        </w:rPr>
        <w:t xml:space="preserve"> </w:t>
      </w:r>
      <w:r w:rsidRPr="00A90021">
        <w:rPr>
          <w:rFonts w:ascii="Times New Roman" w:hAnsi="Times New Roman"/>
          <w:sz w:val="28"/>
          <w:szCs w:val="28"/>
        </w:rPr>
        <w:lastRenderedPageBreak/>
        <w:t xml:space="preserve">Удмуртской Республики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A90021">
        <w:rPr>
          <w:rFonts w:ascii="Times New Roman" w:hAnsi="Times New Roman"/>
          <w:sz w:val="28"/>
          <w:szCs w:val="28"/>
        </w:rPr>
        <w:t>Назначение и выплата ежемесячного пособия на ребенка</w:t>
      </w:r>
      <w:r>
        <w:rPr>
          <w:rFonts w:ascii="Times New Roman" w:hAnsi="Times New Roman"/>
          <w:sz w:val="28"/>
          <w:szCs w:val="28"/>
        </w:rPr>
        <w:t>»;</w:t>
      </w:r>
    </w:p>
    <w:p w:rsidR="007A5111" w:rsidRPr="002926E8" w:rsidRDefault="007A5111" w:rsidP="007A5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26E8">
        <w:rPr>
          <w:rFonts w:ascii="Times New Roman" w:hAnsi="Times New Roman"/>
          <w:sz w:val="28"/>
          <w:szCs w:val="28"/>
        </w:rPr>
        <w:t xml:space="preserve">приказ Министерства социальной политики и труда </w:t>
      </w:r>
      <w:r w:rsidRPr="002926E8">
        <w:rPr>
          <w:rFonts w:ascii="Times New Roman" w:hAnsi="Times New Roman"/>
          <w:color w:val="000000" w:themeColor="text1"/>
          <w:sz w:val="28"/>
          <w:szCs w:val="28"/>
        </w:rPr>
        <w:t xml:space="preserve">Удмуртской Республики </w:t>
      </w:r>
      <w:r w:rsidRPr="002926E8">
        <w:rPr>
          <w:rFonts w:ascii="Times New Roman" w:hAnsi="Times New Roman"/>
          <w:sz w:val="28"/>
          <w:szCs w:val="28"/>
        </w:rPr>
        <w:t>от 25 мая 2020 года № 153 «</w:t>
      </w:r>
      <w:r w:rsidRPr="002926E8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«Предоставление ежемесячной денежной выплаты на ребенка в возрасте от трех до семи лет включительно»;</w:t>
      </w:r>
    </w:p>
    <w:p w:rsidR="007A5111" w:rsidRPr="00C708C4" w:rsidRDefault="00C708C4" w:rsidP="008D6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E8">
        <w:rPr>
          <w:rFonts w:ascii="Times New Roman" w:hAnsi="Times New Roman"/>
          <w:sz w:val="28"/>
          <w:szCs w:val="28"/>
        </w:rPr>
        <w:t xml:space="preserve">приказ Министерства социальной политики и труда </w:t>
      </w:r>
      <w:r w:rsidRPr="002926E8">
        <w:rPr>
          <w:rFonts w:ascii="Times New Roman" w:hAnsi="Times New Roman"/>
          <w:color w:val="000000" w:themeColor="text1"/>
          <w:sz w:val="28"/>
          <w:szCs w:val="28"/>
        </w:rPr>
        <w:t>Удмуртской</w:t>
      </w:r>
      <w:r w:rsidRPr="00C708C4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</w:t>
      </w:r>
      <w:r w:rsidRPr="00C708C4">
        <w:rPr>
          <w:rFonts w:ascii="Times New Roman" w:hAnsi="Times New Roman"/>
          <w:sz w:val="28"/>
          <w:szCs w:val="28"/>
        </w:rPr>
        <w:t xml:space="preserve">от 29 апреля 2022 года № 87 </w:t>
      </w:r>
      <w:r>
        <w:rPr>
          <w:rFonts w:ascii="Times New Roman" w:hAnsi="Times New Roman"/>
          <w:sz w:val="28"/>
          <w:szCs w:val="28"/>
        </w:rPr>
        <w:t>«</w:t>
      </w:r>
      <w:r w:rsidRPr="00C708C4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C708C4">
        <w:rPr>
          <w:rFonts w:ascii="Times New Roman" w:hAnsi="Times New Roman"/>
          <w:sz w:val="28"/>
          <w:szCs w:val="28"/>
        </w:rPr>
        <w:t>Предоставление ежемесячной денежной выплаты на ребенка в возрасте от восьми до семнадцати лет</w:t>
      </w:r>
      <w:r>
        <w:rPr>
          <w:rFonts w:ascii="Times New Roman" w:hAnsi="Times New Roman"/>
          <w:sz w:val="28"/>
          <w:szCs w:val="28"/>
        </w:rPr>
        <w:t>»;</w:t>
      </w:r>
    </w:p>
    <w:p w:rsidR="00837315" w:rsidRDefault="0024611A" w:rsidP="002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E8">
        <w:rPr>
          <w:rFonts w:ascii="Times New Roman" w:hAnsi="Times New Roman"/>
          <w:sz w:val="28"/>
          <w:szCs w:val="28"/>
        </w:rPr>
        <w:t xml:space="preserve">приказ Министерства </w:t>
      </w:r>
      <w:r w:rsidRPr="0024611A">
        <w:rPr>
          <w:rFonts w:ascii="Times New Roman" w:hAnsi="Times New Roman"/>
          <w:sz w:val="28"/>
          <w:szCs w:val="28"/>
        </w:rPr>
        <w:t xml:space="preserve">социальной политики и труда </w:t>
      </w:r>
      <w:r w:rsidRPr="0024611A">
        <w:rPr>
          <w:rFonts w:ascii="Times New Roman" w:hAnsi="Times New Roman"/>
          <w:color w:val="000000" w:themeColor="text1"/>
          <w:sz w:val="28"/>
          <w:szCs w:val="28"/>
        </w:rPr>
        <w:t xml:space="preserve">Удмуртской Республики </w:t>
      </w:r>
      <w:r w:rsidRPr="0024611A">
        <w:rPr>
          <w:rFonts w:ascii="Times New Roman" w:hAnsi="Times New Roman"/>
          <w:sz w:val="28"/>
          <w:szCs w:val="28"/>
        </w:rPr>
        <w:t xml:space="preserve">от 14 июля 2022 года № 133 «О внесении изменений в приказ Министерства социальной политики и труда Удмуртской Республики от 25 мая 2020 года </w:t>
      </w:r>
      <w:r>
        <w:rPr>
          <w:rFonts w:ascii="Times New Roman" w:hAnsi="Times New Roman"/>
          <w:sz w:val="28"/>
          <w:szCs w:val="28"/>
        </w:rPr>
        <w:t>№</w:t>
      </w:r>
      <w:r w:rsidRPr="0024611A">
        <w:rPr>
          <w:rFonts w:ascii="Times New Roman" w:hAnsi="Times New Roman"/>
          <w:sz w:val="28"/>
          <w:szCs w:val="28"/>
        </w:rPr>
        <w:t xml:space="preserve"> 153 </w:t>
      </w:r>
      <w:r>
        <w:rPr>
          <w:rFonts w:ascii="Times New Roman" w:hAnsi="Times New Roman"/>
          <w:sz w:val="28"/>
          <w:szCs w:val="28"/>
        </w:rPr>
        <w:t>«</w:t>
      </w:r>
      <w:r w:rsidRPr="0024611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24611A">
        <w:rPr>
          <w:rFonts w:ascii="Times New Roman" w:hAnsi="Times New Roman"/>
          <w:sz w:val="28"/>
          <w:szCs w:val="28"/>
        </w:rPr>
        <w:t>Предоставление ежемесячной денежной выплаты на ребенка в возрасте от трех до семи лет включительно</w:t>
      </w:r>
      <w:r>
        <w:rPr>
          <w:rFonts w:ascii="Times New Roman" w:hAnsi="Times New Roman"/>
          <w:sz w:val="28"/>
          <w:szCs w:val="28"/>
        </w:rPr>
        <w:t>»;</w:t>
      </w:r>
    </w:p>
    <w:p w:rsidR="00644652" w:rsidRPr="00644652" w:rsidRDefault="00644652" w:rsidP="002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6E8">
        <w:rPr>
          <w:rFonts w:ascii="Times New Roman" w:hAnsi="Times New Roman"/>
          <w:sz w:val="28"/>
          <w:szCs w:val="28"/>
        </w:rPr>
        <w:t xml:space="preserve">приказ Министерства </w:t>
      </w:r>
      <w:r w:rsidRPr="0024611A">
        <w:rPr>
          <w:rFonts w:ascii="Times New Roman" w:hAnsi="Times New Roman"/>
          <w:sz w:val="28"/>
          <w:szCs w:val="28"/>
        </w:rPr>
        <w:t xml:space="preserve">социальной </w:t>
      </w:r>
      <w:r w:rsidRPr="00644652">
        <w:rPr>
          <w:rFonts w:ascii="Times New Roman" w:hAnsi="Times New Roman"/>
          <w:sz w:val="28"/>
          <w:szCs w:val="28"/>
        </w:rPr>
        <w:t xml:space="preserve">политики и труда </w:t>
      </w:r>
      <w:r w:rsidRPr="00644652">
        <w:rPr>
          <w:rFonts w:ascii="Times New Roman" w:hAnsi="Times New Roman"/>
          <w:color w:val="000000" w:themeColor="text1"/>
          <w:sz w:val="28"/>
          <w:szCs w:val="28"/>
        </w:rPr>
        <w:t xml:space="preserve">Удмуртской Республики </w:t>
      </w:r>
      <w:r w:rsidRPr="00644652">
        <w:rPr>
          <w:rFonts w:ascii="Times New Roman" w:hAnsi="Times New Roman"/>
          <w:sz w:val="28"/>
          <w:szCs w:val="28"/>
        </w:rPr>
        <w:t xml:space="preserve">от 28 сентября 2022 года № 175 «О внесении изменений в приказ Министерства социальной, семейной и демографической политики Удмуртской Республики от 15 октября 2015 года </w:t>
      </w:r>
      <w:r>
        <w:rPr>
          <w:rFonts w:ascii="Times New Roman" w:hAnsi="Times New Roman"/>
          <w:sz w:val="28"/>
          <w:szCs w:val="28"/>
        </w:rPr>
        <w:t>№</w:t>
      </w:r>
      <w:r w:rsidRPr="00644652">
        <w:rPr>
          <w:rFonts w:ascii="Times New Roman" w:hAnsi="Times New Roman"/>
          <w:sz w:val="28"/>
          <w:szCs w:val="28"/>
        </w:rPr>
        <w:t xml:space="preserve"> 269 </w:t>
      </w:r>
      <w:r>
        <w:rPr>
          <w:rFonts w:ascii="Times New Roman" w:hAnsi="Times New Roman"/>
          <w:sz w:val="28"/>
          <w:szCs w:val="28"/>
        </w:rPr>
        <w:t>«</w:t>
      </w:r>
      <w:r w:rsidRPr="0064465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</w:t>
      </w:r>
      <w:r>
        <w:rPr>
          <w:rFonts w:ascii="Times New Roman" w:hAnsi="Times New Roman"/>
          <w:sz w:val="28"/>
          <w:szCs w:val="28"/>
        </w:rPr>
        <w:t>«</w:t>
      </w:r>
      <w:r w:rsidRPr="00644652">
        <w:rPr>
          <w:rFonts w:ascii="Times New Roman" w:hAnsi="Times New Roman"/>
          <w:sz w:val="28"/>
          <w:szCs w:val="28"/>
        </w:rPr>
        <w:t>Назначение и выплата пособия на ребенка</w:t>
      </w:r>
      <w:r>
        <w:rPr>
          <w:rFonts w:ascii="Times New Roman" w:hAnsi="Times New Roman"/>
          <w:sz w:val="28"/>
          <w:szCs w:val="28"/>
        </w:rPr>
        <w:t>»,</w:t>
      </w:r>
    </w:p>
    <w:p w:rsidR="008967F0" w:rsidRPr="005E2993" w:rsidRDefault="008967F0" w:rsidP="008967F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993">
        <w:rPr>
          <w:rFonts w:ascii="Times New Roman" w:hAnsi="Times New Roman"/>
          <w:sz w:val="28"/>
          <w:szCs w:val="28"/>
        </w:rPr>
        <w:t xml:space="preserve">2. </w:t>
      </w:r>
      <w:r w:rsidRPr="005E2993">
        <w:rPr>
          <w:rFonts w:ascii="Times New Roman" w:hAnsi="Times New Roman"/>
          <w:sz w:val="28"/>
          <w:szCs w:val="28"/>
        </w:rPr>
        <w:tab/>
        <w:t>Настоящий приказ вступает в силу через 10 дней после его официального опубликования</w:t>
      </w:r>
      <w:r w:rsidR="008738D5">
        <w:rPr>
          <w:rFonts w:ascii="Times New Roman" w:hAnsi="Times New Roman"/>
          <w:sz w:val="28"/>
          <w:szCs w:val="28"/>
        </w:rPr>
        <w:t>.</w:t>
      </w:r>
      <w:r w:rsidRPr="005E2993">
        <w:rPr>
          <w:rFonts w:ascii="Times New Roman" w:hAnsi="Times New Roman"/>
          <w:sz w:val="28"/>
          <w:szCs w:val="28"/>
        </w:rPr>
        <w:t xml:space="preserve"> </w:t>
      </w:r>
    </w:p>
    <w:p w:rsidR="008967F0" w:rsidRPr="005E2993" w:rsidRDefault="008967F0" w:rsidP="008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F0" w:rsidRPr="005E2993" w:rsidRDefault="008967F0" w:rsidP="008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F0" w:rsidRPr="005E2993" w:rsidRDefault="008967F0" w:rsidP="00896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67F0" w:rsidRPr="005E2993" w:rsidRDefault="00193EB3" w:rsidP="008967F0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967F0" w:rsidRPr="005E2993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967F0" w:rsidRPr="005E2993">
        <w:rPr>
          <w:rFonts w:ascii="Times New Roman" w:hAnsi="Times New Roman"/>
          <w:sz w:val="28"/>
          <w:szCs w:val="28"/>
        </w:rPr>
        <w:t xml:space="preserve"> </w:t>
      </w:r>
      <w:r w:rsidR="008967F0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738D5">
        <w:rPr>
          <w:rFonts w:ascii="Times New Roman" w:hAnsi="Times New Roman"/>
          <w:sz w:val="28"/>
          <w:szCs w:val="28"/>
        </w:rPr>
        <w:t xml:space="preserve">    </w:t>
      </w:r>
      <w:r w:rsidR="008967F0">
        <w:rPr>
          <w:rFonts w:ascii="Times New Roman" w:hAnsi="Times New Roman"/>
          <w:sz w:val="28"/>
          <w:szCs w:val="28"/>
        </w:rPr>
        <w:t xml:space="preserve"> </w:t>
      </w:r>
      <w:r w:rsidR="008738D5">
        <w:rPr>
          <w:rFonts w:ascii="Times New Roman" w:hAnsi="Times New Roman"/>
          <w:sz w:val="28"/>
          <w:szCs w:val="28"/>
        </w:rPr>
        <w:t>О</w:t>
      </w:r>
      <w:r w:rsidR="008967F0">
        <w:rPr>
          <w:rFonts w:ascii="Times New Roman" w:hAnsi="Times New Roman"/>
          <w:sz w:val="28"/>
          <w:szCs w:val="28"/>
        </w:rPr>
        <w:t>.</w:t>
      </w:r>
      <w:r w:rsidR="008738D5">
        <w:rPr>
          <w:rFonts w:ascii="Times New Roman" w:hAnsi="Times New Roman"/>
          <w:sz w:val="28"/>
          <w:szCs w:val="28"/>
        </w:rPr>
        <w:t>В</w:t>
      </w:r>
      <w:r w:rsidR="008967F0" w:rsidRPr="005E29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738D5">
        <w:rPr>
          <w:rFonts w:ascii="Times New Roman" w:hAnsi="Times New Roman"/>
          <w:sz w:val="28"/>
          <w:szCs w:val="28"/>
        </w:rPr>
        <w:t>Лубнина</w:t>
      </w:r>
      <w:proofErr w:type="spellEnd"/>
    </w:p>
    <w:p w:rsidR="00B3741B" w:rsidRDefault="00B3741B"/>
    <w:sectPr w:rsidR="00B3741B" w:rsidSect="00ED1493">
      <w:headerReference w:type="default" r:id="rId7"/>
      <w:foot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A3" w:rsidRDefault="00E67FA3">
      <w:pPr>
        <w:spacing w:after="0" w:line="240" w:lineRule="auto"/>
      </w:pPr>
      <w:r>
        <w:separator/>
      </w:r>
    </w:p>
  </w:endnote>
  <w:endnote w:type="continuationSeparator" w:id="0">
    <w:p w:rsidR="00E67FA3" w:rsidRDefault="00E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7D" w:rsidRDefault="00E67FA3" w:rsidP="004555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A3" w:rsidRDefault="00E67FA3">
      <w:pPr>
        <w:spacing w:after="0" w:line="240" w:lineRule="auto"/>
      </w:pPr>
      <w:r>
        <w:separator/>
      </w:r>
    </w:p>
  </w:footnote>
  <w:footnote w:type="continuationSeparator" w:id="0">
    <w:p w:rsidR="00E67FA3" w:rsidRDefault="00E67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46" w:rsidRPr="0041224C" w:rsidRDefault="008967F0">
    <w:pPr>
      <w:pStyle w:val="a3"/>
      <w:jc w:val="center"/>
      <w:rPr>
        <w:rFonts w:ascii="Times New Roman" w:hAnsi="Times New Roman"/>
      </w:rPr>
    </w:pPr>
    <w:r w:rsidRPr="0041224C">
      <w:rPr>
        <w:rFonts w:ascii="Times New Roman" w:hAnsi="Times New Roman"/>
      </w:rPr>
      <w:fldChar w:fldCharType="begin"/>
    </w:r>
    <w:r w:rsidRPr="0041224C">
      <w:rPr>
        <w:rFonts w:ascii="Times New Roman" w:hAnsi="Times New Roman"/>
      </w:rPr>
      <w:instrText>PAGE   \* MERGEFORMAT</w:instrText>
    </w:r>
    <w:r w:rsidRPr="0041224C">
      <w:rPr>
        <w:rFonts w:ascii="Times New Roman" w:hAnsi="Times New Roman"/>
      </w:rPr>
      <w:fldChar w:fldCharType="separate"/>
    </w:r>
    <w:r w:rsidR="00915C2B">
      <w:rPr>
        <w:rFonts w:ascii="Times New Roman" w:hAnsi="Times New Roman"/>
        <w:noProof/>
      </w:rPr>
      <w:t>2</w:t>
    </w:r>
    <w:r w:rsidRPr="0041224C">
      <w:rPr>
        <w:rFonts w:ascii="Times New Roman" w:hAnsi="Times New Roman"/>
      </w:rPr>
      <w:fldChar w:fldCharType="end"/>
    </w:r>
  </w:p>
  <w:p w:rsidR="00B009B4" w:rsidRDefault="00E67F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C5C" w:rsidRDefault="00E67FA3" w:rsidP="00A64B97">
    <w:pPr>
      <w:pStyle w:val="a3"/>
      <w:tabs>
        <w:tab w:val="clear" w:pos="4677"/>
        <w:tab w:val="clear" w:pos="9355"/>
        <w:tab w:val="left" w:pos="61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69DA"/>
    <w:multiLevelType w:val="hybridMultilevel"/>
    <w:tmpl w:val="17C2C46E"/>
    <w:lvl w:ilvl="0" w:tplc="44606458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446793"/>
    <w:multiLevelType w:val="hybridMultilevel"/>
    <w:tmpl w:val="A24013C0"/>
    <w:lvl w:ilvl="0" w:tplc="95323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3013C7"/>
    <w:multiLevelType w:val="hybridMultilevel"/>
    <w:tmpl w:val="A3404FFE"/>
    <w:lvl w:ilvl="0" w:tplc="087242DE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90077"/>
    <w:multiLevelType w:val="hybridMultilevel"/>
    <w:tmpl w:val="8CF4FA4E"/>
    <w:lvl w:ilvl="0" w:tplc="B322A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436A61"/>
    <w:multiLevelType w:val="hybridMultilevel"/>
    <w:tmpl w:val="B27602F6"/>
    <w:lvl w:ilvl="0" w:tplc="861C7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6C3DCE"/>
    <w:multiLevelType w:val="hybridMultilevel"/>
    <w:tmpl w:val="015C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66371"/>
    <w:multiLevelType w:val="hybridMultilevel"/>
    <w:tmpl w:val="FA6EF9F2"/>
    <w:lvl w:ilvl="0" w:tplc="97925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3E269B"/>
    <w:multiLevelType w:val="hybridMultilevel"/>
    <w:tmpl w:val="960823B8"/>
    <w:lvl w:ilvl="0" w:tplc="6CE896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529E4"/>
    <w:multiLevelType w:val="hybridMultilevel"/>
    <w:tmpl w:val="9170E456"/>
    <w:lvl w:ilvl="0" w:tplc="F8CE98D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5F3B53"/>
    <w:multiLevelType w:val="hybridMultilevel"/>
    <w:tmpl w:val="890AB46A"/>
    <w:lvl w:ilvl="0" w:tplc="030A1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0"/>
    <w:rsid w:val="00000EF6"/>
    <w:rsid w:val="00025F94"/>
    <w:rsid w:val="00066BBC"/>
    <w:rsid w:val="001131BB"/>
    <w:rsid w:val="00114C50"/>
    <w:rsid w:val="00122FD6"/>
    <w:rsid w:val="001344E0"/>
    <w:rsid w:val="001412EE"/>
    <w:rsid w:val="00193EB3"/>
    <w:rsid w:val="001B3EB0"/>
    <w:rsid w:val="001C0F0A"/>
    <w:rsid w:val="001E7577"/>
    <w:rsid w:val="002139D2"/>
    <w:rsid w:val="0024611A"/>
    <w:rsid w:val="00252FC4"/>
    <w:rsid w:val="00284BBF"/>
    <w:rsid w:val="002926E8"/>
    <w:rsid w:val="002E66B7"/>
    <w:rsid w:val="002F3C50"/>
    <w:rsid w:val="00303CAD"/>
    <w:rsid w:val="00304411"/>
    <w:rsid w:val="00371130"/>
    <w:rsid w:val="00377310"/>
    <w:rsid w:val="00380603"/>
    <w:rsid w:val="003829D1"/>
    <w:rsid w:val="003E583C"/>
    <w:rsid w:val="003F7595"/>
    <w:rsid w:val="0044663D"/>
    <w:rsid w:val="00456F10"/>
    <w:rsid w:val="0049334D"/>
    <w:rsid w:val="004A47A7"/>
    <w:rsid w:val="004A5A7D"/>
    <w:rsid w:val="004A7150"/>
    <w:rsid w:val="004B659F"/>
    <w:rsid w:val="004E3464"/>
    <w:rsid w:val="00506651"/>
    <w:rsid w:val="00515F04"/>
    <w:rsid w:val="00522094"/>
    <w:rsid w:val="0053319A"/>
    <w:rsid w:val="0055128B"/>
    <w:rsid w:val="00571AF9"/>
    <w:rsid w:val="00585A43"/>
    <w:rsid w:val="005A713A"/>
    <w:rsid w:val="005B2383"/>
    <w:rsid w:val="005B3B7A"/>
    <w:rsid w:val="005C0365"/>
    <w:rsid w:val="005F47CC"/>
    <w:rsid w:val="00643A76"/>
    <w:rsid w:val="00644652"/>
    <w:rsid w:val="00666CF2"/>
    <w:rsid w:val="00677986"/>
    <w:rsid w:val="006779E5"/>
    <w:rsid w:val="00697848"/>
    <w:rsid w:val="006B6DBB"/>
    <w:rsid w:val="007645D8"/>
    <w:rsid w:val="00795824"/>
    <w:rsid w:val="007A5111"/>
    <w:rsid w:val="007C2444"/>
    <w:rsid w:val="007C67A5"/>
    <w:rsid w:val="007D4650"/>
    <w:rsid w:val="007F27F2"/>
    <w:rsid w:val="007F47D0"/>
    <w:rsid w:val="008030B3"/>
    <w:rsid w:val="00835A53"/>
    <w:rsid w:val="00837315"/>
    <w:rsid w:val="008738D5"/>
    <w:rsid w:val="008873BE"/>
    <w:rsid w:val="0089305D"/>
    <w:rsid w:val="008967F0"/>
    <w:rsid w:val="008A12E9"/>
    <w:rsid w:val="008A77C6"/>
    <w:rsid w:val="008B0441"/>
    <w:rsid w:val="008C26F8"/>
    <w:rsid w:val="008D64AF"/>
    <w:rsid w:val="008E752E"/>
    <w:rsid w:val="008F66ED"/>
    <w:rsid w:val="00915C2B"/>
    <w:rsid w:val="009230DD"/>
    <w:rsid w:val="00932EAD"/>
    <w:rsid w:val="00933401"/>
    <w:rsid w:val="00954417"/>
    <w:rsid w:val="009653F6"/>
    <w:rsid w:val="00982EE1"/>
    <w:rsid w:val="00984868"/>
    <w:rsid w:val="009A1F16"/>
    <w:rsid w:val="009B5D3D"/>
    <w:rsid w:val="009C62F5"/>
    <w:rsid w:val="009D06B8"/>
    <w:rsid w:val="009F5D53"/>
    <w:rsid w:val="00A12186"/>
    <w:rsid w:val="00A205B4"/>
    <w:rsid w:val="00A2324E"/>
    <w:rsid w:val="00A34626"/>
    <w:rsid w:val="00A35864"/>
    <w:rsid w:val="00A61938"/>
    <w:rsid w:val="00A779B2"/>
    <w:rsid w:val="00A8104F"/>
    <w:rsid w:val="00A90021"/>
    <w:rsid w:val="00A977DF"/>
    <w:rsid w:val="00AA1873"/>
    <w:rsid w:val="00AA44E6"/>
    <w:rsid w:val="00AA561D"/>
    <w:rsid w:val="00AA5A72"/>
    <w:rsid w:val="00AA61B7"/>
    <w:rsid w:val="00AC117F"/>
    <w:rsid w:val="00AC4823"/>
    <w:rsid w:val="00AD3A4E"/>
    <w:rsid w:val="00AD463F"/>
    <w:rsid w:val="00AF7141"/>
    <w:rsid w:val="00B01B80"/>
    <w:rsid w:val="00B22679"/>
    <w:rsid w:val="00B23271"/>
    <w:rsid w:val="00B3741B"/>
    <w:rsid w:val="00B55DFE"/>
    <w:rsid w:val="00B97431"/>
    <w:rsid w:val="00BA6F57"/>
    <w:rsid w:val="00BB126D"/>
    <w:rsid w:val="00BB4E9A"/>
    <w:rsid w:val="00BD59E4"/>
    <w:rsid w:val="00C05FF7"/>
    <w:rsid w:val="00C17E28"/>
    <w:rsid w:val="00C46184"/>
    <w:rsid w:val="00C708C4"/>
    <w:rsid w:val="00C748B2"/>
    <w:rsid w:val="00CB4888"/>
    <w:rsid w:val="00CD73EA"/>
    <w:rsid w:val="00CF4AFA"/>
    <w:rsid w:val="00D02E7E"/>
    <w:rsid w:val="00D27097"/>
    <w:rsid w:val="00D47E25"/>
    <w:rsid w:val="00D63270"/>
    <w:rsid w:val="00D6418E"/>
    <w:rsid w:val="00D86A88"/>
    <w:rsid w:val="00D87B24"/>
    <w:rsid w:val="00DE146F"/>
    <w:rsid w:val="00DE51D3"/>
    <w:rsid w:val="00DF3C31"/>
    <w:rsid w:val="00DF5108"/>
    <w:rsid w:val="00E032B0"/>
    <w:rsid w:val="00E13E17"/>
    <w:rsid w:val="00E4470F"/>
    <w:rsid w:val="00E47481"/>
    <w:rsid w:val="00E57C79"/>
    <w:rsid w:val="00E67FA3"/>
    <w:rsid w:val="00E710C9"/>
    <w:rsid w:val="00E80942"/>
    <w:rsid w:val="00E80DAB"/>
    <w:rsid w:val="00ED1493"/>
    <w:rsid w:val="00EE380F"/>
    <w:rsid w:val="00EF175D"/>
    <w:rsid w:val="00F424AA"/>
    <w:rsid w:val="00F42BA6"/>
    <w:rsid w:val="00F469D7"/>
    <w:rsid w:val="00F542AD"/>
    <w:rsid w:val="00F627C7"/>
    <w:rsid w:val="00F70D95"/>
    <w:rsid w:val="00F806FC"/>
    <w:rsid w:val="00F93E61"/>
    <w:rsid w:val="00FE27E9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92D8-199E-48C8-948F-49FFEE73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7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7F0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896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967F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42B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8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06FC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5B3B7A"/>
    <w:rPr>
      <w:color w:val="0563C1"/>
      <w:u w:val="single"/>
    </w:rPr>
  </w:style>
  <w:style w:type="paragraph" w:customStyle="1" w:styleId="ConsPlusNormal">
    <w:name w:val="ConsPlusNormal"/>
    <w:rsid w:val="00AA1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1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Торхов Игорь Викторович</cp:lastModifiedBy>
  <cp:revision>29</cp:revision>
  <cp:lastPrinted>2023-02-20T05:27:00Z</cp:lastPrinted>
  <dcterms:created xsi:type="dcterms:W3CDTF">2023-02-15T07:33:00Z</dcterms:created>
  <dcterms:modified xsi:type="dcterms:W3CDTF">2023-02-20T05:28:00Z</dcterms:modified>
</cp:coreProperties>
</file>