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47" w:rsidRPr="00DC489C" w:rsidRDefault="006D0B47" w:rsidP="00DC489C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  <w:r w:rsidRPr="00DC489C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к письму </w:t>
      </w:r>
    </w:p>
    <w:p w:rsidR="006D0B47" w:rsidRPr="00DC489C" w:rsidRDefault="006D0B47" w:rsidP="00DC489C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  <w:r w:rsidRPr="00DC489C">
        <w:rPr>
          <w:rFonts w:ascii="Times New Roman" w:eastAsia="Calibri" w:hAnsi="Times New Roman" w:cs="Times New Roman"/>
          <w:bCs/>
          <w:sz w:val="28"/>
          <w:szCs w:val="28"/>
        </w:rPr>
        <w:t xml:space="preserve">Министерства социальной политики и труда Удмуртской Республики </w:t>
      </w:r>
    </w:p>
    <w:p w:rsidR="006D0B47" w:rsidRPr="00DC489C" w:rsidRDefault="00DC489C" w:rsidP="00DC489C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«___»_____</w:t>
      </w:r>
      <w:r w:rsidR="006D0B47" w:rsidRPr="00DC489C">
        <w:rPr>
          <w:rFonts w:ascii="Times New Roman" w:eastAsia="Calibri" w:hAnsi="Times New Roman" w:cs="Times New Roman"/>
          <w:bCs/>
          <w:sz w:val="28"/>
          <w:szCs w:val="28"/>
        </w:rPr>
        <w:t>__20</w:t>
      </w:r>
      <w:r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6D0B47" w:rsidRPr="00DC489C">
        <w:rPr>
          <w:rFonts w:ascii="Times New Roman" w:eastAsia="Calibri" w:hAnsi="Times New Roman" w:cs="Times New Roman"/>
          <w:bCs/>
          <w:sz w:val="28"/>
          <w:szCs w:val="28"/>
        </w:rPr>
        <w:t xml:space="preserve"> года №_____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</w:t>
      </w:r>
    </w:p>
    <w:p w:rsidR="006D0B47" w:rsidRPr="00DC489C" w:rsidRDefault="006D0B47" w:rsidP="00DC489C">
      <w:pPr>
        <w:shd w:val="clear" w:color="auto" w:fill="FFFFFF"/>
        <w:spacing w:after="0" w:line="240" w:lineRule="auto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0B47" w:rsidRDefault="006D0B47" w:rsidP="006D0B47">
      <w:pPr>
        <w:shd w:val="clear" w:color="auto" w:fill="FFFFFF"/>
        <w:spacing w:after="0" w:line="240" w:lineRule="auto"/>
        <w:ind w:left="5" w:firstLine="69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0B47" w:rsidRDefault="006D0B47" w:rsidP="006D0B47">
      <w:pPr>
        <w:shd w:val="clear" w:color="auto" w:fill="FFFFFF"/>
        <w:spacing w:after="0" w:line="240" w:lineRule="auto"/>
        <w:ind w:left="5" w:firstLine="69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Доклад </w:t>
      </w:r>
    </w:p>
    <w:p w:rsidR="006D0B47" w:rsidRDefault="006D0B47" w:rsidP="006D0B47">
      <w:pPr>
        <w:shd w:val="clear" w:color="auto" w:fill="FFFFFF"/>
        <w:spacing w:after="0" w:line="240" w:lineRule="auto"/>
        <w:ind w:left="5" w:firstLine="69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ходе реализации государственной программы Удмуртской Республики «Доступная среда» в 201</w:t>
      </w:r>
      <w:r w:rsidR="00DC489C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году</w:t>
      </w:r>
    </w:p>
    <w:p w:rsidR="00C06853" w:rsidRDefault="00C06853" w:rsidP="00C06853">
      <w:pPr>
        <w:shd w:val="clear" w:color="auto" w:fill="FFFFFF"/>
        <w:spacing w:after="0" w:line="240" w:lineRule="auto"/>
        <w:ind w:left="5" w:firstLine="69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06853" w:rsidRPr="00030EA1" w:rsidRDefault="00C06853" w:rsidP="00C06853">
      <w:pPr>
        <w:shd w:val="clear" w:color="auto" w:fill="FFFFFF"/>
        <w:spacing w:after="0" w:line="240" w:lineRule="auto"/>
        <w:ind w:left="5" w:firstLine="6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EA1">
        <w:rPr>
          <w:rFonts w:ascii="Times New Roman" w:eastAsia="Calibri" w:hAnsi="Times New Roman" w:cs="Times New Roman"/>
          <w:bCs/>
          <w:sz w:val="28"/>
          <w:szCs w:val="28"/>
        </w:rPr>
        <w:t>В Удмуртской Республике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2019</w:t>
      </w:r>
      <w:r w:rsidRPr="00030EA1">
        <w:rPr>
          <w:rFonts w:ascii="Times New Roman" w:eastAsia="Calibri" w:hAnsi="Times New Roman" w:cs="Times New Roman"/>
          <w:bCs/>
          <w:sz w:val="28"/>
          <w:szCs w:val="28"/>
        </w:rPr>
        <w:t xml:space="preserve"> году </w:t>
      </w:r>
      <w:r w:rsidRPr="00030EA1">
        <w:rPr>
          <w:rFonts w:ascii="Times New Roman" w:eastAsia="Calibri" w:hAnsi="Times New Roman" w:cs="Times New Roman"/>
          <w:sz w:val="28"/>
          <w:szCs w:val="28"/>
        </w:rPr>
        <w:t>действ</w:t>
      </w:r>
      <w:r w:rsidR="002F3FB6">
        <w:rPr>
          <w:rFonts w:ascii="Times New Roman" w:eastAsia="Calibri" w:hAnsi="Times New Roman" w:cs="Times New Roman"/>
          <w:sz w:val="28"/>
          <w:szCs w:val="28"/>
        </w:rPr>
        <w:t>овала</w:t>
      </w:r>
      <w:r w:rsidRPr="00030EA1">
        <w:rPr>
          <w:rFonts w:ascii="Times New Roman" w:eastAsia="Calibri" w:hAnsi="Times New Roman" w:cs="Times New Roman"/>
          <w:sz w:val="28"/>
          <w:szCs w:val="28"/>
        </w:rPr>
        <w:t xml:space="preserve"> государственная программа Удмуртской Республик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30EA1">
        <w:rPr>
          <w:rFonts w:ascii="Times New Roman" w:eastAsia="Calibri" w:hAnsi="Times New Roman" w:cs="Times New Roman"/>
          <w:sz w:val="28"/>
          <w:szCs w:val="28"/>
        </w:rPr>
        <w:t xml:space="preserve"> «Доступная среда», утверждённая постановлением Правительства Удмуртской Республики от 30 января 2017 года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№ 9 </w:t>
      </w:r>
      <w:r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(далее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– </w:t>
      </w:r>
      <w:r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>Программа)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. М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ежду Министерством </w:t>
      </w:r>
      <w:r w:rsidRPr="00030EA1">
        <w:rPr>
          <w:rFonts w:ascii="Times New Roman" w:eastAsia="Calibri" w:hAnsi="Times New Roman" w:cs="Times New Roman"/>
          <w:sz w:val="28"/>
          <w:szCs w:val="28"/>
        </w:rPr>
        <w:t xml:space="preserve">труда и социальной защиты Российской Федерации и Правительством 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Удмуртской Республики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br/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>31 января 201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9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было 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подписано Соглашение о предоставлении из федерального бюджета бюджету </w:t>
      </w:r>
      <w:r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>Удмуртской Республик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и 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(далее – </w:t>
      </w:r>
      <w:r w:rsidRPr="002969A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Соглашение) </w:t>
      </w:r>
      <w:r w:rsidRPr="002969A3">
        <w:rPr>
          <w:rFonts w:ascii="Times New Roman" w:eastAsia="Calibri" w:hAnsi="Times New Roman" w:cs="Times New Roman"/>
          <w:spacing w:val="-1"/>
          <w:sz w:val="28"/>
          <w:szCs w:val="28"/>
        </w:rPr>
        <w:t>в 201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9</w:t>
      </w:r>
      <w:r w:rsidRPr="002969A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году </w:t>
      </w:r>
      <w:r w:rsidR="00D67D31">
        <w:rPr>
          <w:rFonts w:ascii="Times New Roman" w:eastAsia="Calibri" w:hAnsi="Times New Roman" w:cs="Times New Roman"/>
          <w:spacing w:val="-1"/>
          <w:sz w:val="28"/>
          <w:szCs w:val="28"/>
        </w:rPr>
        <w:t>субсидии</w:t>
      </w:r>
      <w:r w:rsidRPr="002969A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в сумме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9</w:t>
      </w:r>
      <w:r w:rsidRPr="002969A3">
        <w:rPr>
          <w:rFonts w:ascii="Times New Roman" w:eastAsia="Calibri" w:hAnsi="Times New Roman" w:cs="Times New Roman"/>
          <w:spacing w:val="-1"/>
          <w:sz w:val="28"/>
          <w:szCs w:val="28"/>
        </w:rPr>
        <w:t> 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134</w:t>
      </w:r>
      <w:r w:rsidRPr="002969A3"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2</w:t>
      </w:r>
      <w:r w:rsidRPr="002969A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руб. на </w:t>
      </w:r>
      <w:r w:rsidRPr="002969A3">
        <w:rPr>
          <w:rFonts w:ascii="Times New Roman" w:eastAsia="Calibri" w:hAnsi="Times New Roman" w:cs="Times New Roman"/>
          <w:sz w:val="28"/>
          <w:szCs w:val="28"/>
        </w:rPr>
        <w:t>реализацию</w:t>
      </w:r>
      <w:r w:rsidRPr="00030EA1">
        <w:rPr>
          <w:rFonts w:ascii="Times New Roman" w:eastAsia="Calibri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30EA1">
        <w:rPr>
          <w:rFonts w:ascii="Times New Roman" w:eastAsia="Calibri" w:hAnsi="Times New Roman" w:cs="Times New Roman"/>
          <w:sz w:val="28"/>
          <w:szCs w:val="28"/>
        </w:rPr>
        <w:t xml:space="preserve">рограммы </w:t>
      </w:r>
      <w:r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условиях </w:t>
      </w:r>
      <w:proofErr w:type="spellStart"/>
      <w:r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>софинансирования</w:t>
      </w:r>
      <w:proofErr w:type="spellEnd"/>
      <w:r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</w:p>
    <w:p w:rsidR="00C06853" w:rsidRDefault="00C06853" w:rsidP="00C06853">
      <w:pPr>
        <w:shd w:val="clear" w:color="auto" w:fill="FFFFFF"/>
        <w:spacing w:after="0" w:line="240" w:lineRule="auto"/>
        <w:ind w:right="10"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Министерство социальной политики и труда Удмуртской Республики (далее – Министерство) является ответственным исполнителем Программы.</w:t>
      </w:r>
    </w:p>
    <w:p w:rsidR="00C06853" w:rsidRPr="00030EA1" w:rsidRDefault="00C06853" w:rsidP="00C06853">
      <w:pPr>
        <w:shd w:val="clear" w:color="auto" w:fill="FFFFFF"/>
        <w:spacing w:after="0" w:line="240" w:lineRule="auto"/>
        <w:ind w:right="10"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Соисполнителями 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>Программы в 201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9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являлись: 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Министерство по физической культуре, спорту и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молодежной политике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Удмуртской Республики, Министерство здравоохранения </w:t>
      </w:r>
      <w:r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Удмуртской Республики, Министерство культуры 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Удмуртской Республики, Министерство образования и науки Удмуртской </w:t>
      </w:r>
      <w:r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Республики, </w:t>
      </w:r>
      <w:r w:rsidRPr="00030EA1">
        <w:rPr>
          <w:rFonts w:ascii="Times New Roman" w:eastAsia="Calibri" w:hAnsi="Times New Roman" w:cs="Times New Roman"/>
          <w:sz w:val="28"/>
          <w:szCs w:val="28"/>
        </w:rPr>
        <w:t xml:space="preserve">Агентство печати и массовых коммуникаций Удмуртской Республики, Министерство транспорта и дорожного хозяйства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030EA1">
        <w:rPr>
          <w:rFonts w:ascii="Times New Roman" w:eastAsia="Calibri" w:hAnsi="Times New Roman" w:cs="Times New Roman"/>
          <w:sz w:val="28"/>
          <w:szCs w:val="28"/>
        </w:rPr>
        <w:t xml:space="preserve">дмуртской Республики 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30EA1">
        <w:rPr>
          <w:rFonts w:ascii="Times New Roman" w:eastAsia="Calibri" w:hAnsi="Times New Roman" w:cs="Times New Roman"/>
          <w:sz w:val="28"/>
          <w:szCs w:val="28"/>
        </w:rPr>
        <w:t xml:space="preserve"> соисполнители Программы).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6853" w:rsidRPr="00B20837" w:rsidRDefault="00C06853" w:rsidP="00C06853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A1">
        <w:rPr>
          <w:rFonts w:ascii="Times New Roman" w:hAnsi="Times New Roman" w:cs="Times New Roman"/>
          <w:sz w:val="28"/>
          <w:szCs w:val="28"/>
        </w:rPr>
        <w:t>Общий объем финансирования Программы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30EA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реализацию мероприятий, с учетом выделенных в июне 2019 года средств, составил </w:t>
      </w:r>
      <w:r w:rsidR="00D234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5B95">
        <w:rPr>
          <w:rFonts w:ascii="Times New Roman" w:hAnsi="Times New Roman" w:cs="Times New Roman"/>
          <w:color w:val="000000"/>
          <w:sz w:val="28"/>
          <w:szCs w:val="28"/>
        </w:rPr>
        <w:t>39 948</w:t>
      </w:r>
      <w:r w:rsidRPr="00B208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3C00">
        <w:rPr>
          <w:rFonts w:ascii="Times New Roman" w:hAnsi="Times New Roman" w:cs="Times New Roman"/>
          <w:color w:val="000000"/>
          <w:sz w:val="28"/>
          <w:szCs w:val="28"/>
        </w:rPr>
        <w:t>92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  <w:r w:rsidRPr="00B20837">
        <w:rPr>
          <w:rFonts w:ascii="Times New Roman" w:hAnsi="Times New Roman" w:cs="Times New Roman"/>
          <w:color w:val="000000"/>
          <w:sz w:val="28"/>
          <w:szCs w:val="28"/>
        </w:rPr>
        <w:t>, из них:</w:t>
      </w:r>
    </w:p>
    <w:p w:rsidR="00C06853" w:rsidRPr="00B20837" w:rsidRDefault="00C06853" w:rsidP="00C06853">
      <w:pPr>
        <w:pStyle w:val="ConsNormal"/>
        <w:numPr>
          <w:ilvl w:val="0"/>
          <w:numId w:val="1"/>
        </w:numPr>
        <w:tabs>
          <w:tab w:val="left" w:pos="1134"/>
        </w:tabs>
        <w:suppressAutoHyphens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37">
        <w:rPr>
          <w:rFonts w:ascii="Times New Roman" w:hAnsi="Times New Roman" w:cs="Times New Roman"/>
          <w:sz w:val="28"/>
          <w:szCs w:val="28"/>
        </w:rPr>
        <w:t>федерал</w:t>
      </w:r>
      <w:r>
        <w:rPr>
          <w:rFonts w:ascii="Times New Roman" w:hAnsi="Times New Roman" w:cs="Times New Roman"/>
          <w:sz w:val="28"/>
          <w:szCs w:val="28"/>
        </w:rPr>
        <w:t xml:space="preserve">ьный бюджет – 9 134,2 тыс. руб., </w:t>
      </w:r>
      <w:r w:rsidRPr="00B20837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C06853" w:rsidRPr="00763813" w:rsidRDefault="00C06853" w:rsidP="00C06853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3902,5</w:t>
      </w:r>
      <w:r w:rsidRPr="00763813">
        <w:rPr>
          <w:rFonts w:ascii="Times New Roman" w:hAnsi="Times New Roman" w:cs="Times New Roman"/>
          <w:sz w:val="28"/>
          <w:szCs w:val="28"/>
        </w:rPr>
        <w:t xml:space="preserve"> тыс. рублей - субсидия </w:t>
      </w:r>
      <w:proofErr w:type="spellStart"/>
      <w:r w:rsidRPr="00763813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76381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оссии;</w:t>
      </w:r>
    </w:p>
    <w:p w:rsidR="00C06853" w:rsidRPr="00763813" w:rsidRDefault="00C06853" w:rsidP="00C06853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5231,7</w:t>
      </w:r>
      <w:r w:rsidRPr="00763813">
        <w:rPr>
          <w:rFonts w:ascii="Times New Roman" w:hAnsi="Times New Roman" w:cs="Times New Roman"/>
          <w:sz w:val="28"/>
          <w:szCs w:val="28"/>
        </w:rPr>
        <w:t xml:space="preserve"> тыс. рублей - субсидия </w:t>
      </w:r>
      <w:proofErr w:type="spellStart"/>
      <w:r w:rsidRPr="00763813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Pr="0076381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оссии;</w:t>
      </w:r>
    </w:p>
    <w:p w:rsidR="00C06853" w:rsidRDefault="00C06853" w:rsidP="00C06853">
      <w:pPr>
        <w:pStyle w:val="ConsNormal"/>
        <w:numPr>
          <w:ilvl w:val="0"/>
          <w:numId w:val="1"/>
        </w:numPr>
        <w:tabs>
          <w:tab w:val="left" w:pos="1134"/>
        </w:tabs>
        <w:suppressAutoHyphens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CB6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A6CB6"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A3C00">
        <w:rPr>
          <w:rFonts w:ascii="Times New Roman" w:hAnsi="Times New Roman" w:cs="Times New Roman"/>
          <w:sz w:val="28"/>
          <w:szCs w:val="28"/>
        </w:rPr>
        <w:t>30 814,72</w:t>
      </w:r>
      <w:r w:rsidRPr="00EA70C3">
        <w:rPr>
          <w:rFonts w:ascii="Times New Roman" w:hAnsi="Times New Roman" w:cs="Times New Roman"/>
          <w:sz w:val="28"/>
          <w:szCs w:val="28"/>
        </w:rPr>
        <w:t xml:space="preserve"> тыс</w:t>
      </w:r>
      <w:r w:rsidRPr="009A6CB6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853" w:rsidRPr="008640C6" w:rsidRDefault="00C06853" w:rsidP="00C068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6853" w:rsidRPr="00030EA1" w:rsidRDefault="00C06853" w:rsidP="00C068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2019 году</w:t>
      </w:r>
      <w:r w:rsidRPr="0003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Программа состо</w:t>
      </w:r>
      <w:r w:rsidR="00D234DF">
        <w:rPr>
          <w:rFonts w:ascii="Times New Roman" w:hAnsi="Times New Roman" w:cs="Times New Roman"/>
          <w:color w:val="000000"/>
          <w:sz w:val="28"/>
          <w:szCs w:val="28"/>
        </w:rPr>
        <w:t>яла</w:t>
      </w:r>
      <w:r w:rsidRPr="00030EA1">
        <w:rPr>
          <w:rFonts w:ascii="Times New Roman" w:hAnsi="Times New Roman" w:cs="Times New Roman"/>
          <w:color w:val="000000"/>
          <w:sz w:val="28"/>
          <w:szCs w:val="28"/>
        </w:rPr>
        <w:t xml:space="preserve"> из трех подпрограмм: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6853" w:rsidRPr="00E27263" w:rsidRDefault="00C06853" w:rsidP="00C068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первая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равного доступа инвалидов и других </w:t>
      </w:r>
      <w:proofErr w:type="spellStart"/>
      <w:r w:rsidRPr="00E27263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к приоритетным объектам и услугам в приоритетных сферах жизнедеятельности;</w:t>
      </w:r>
    </w:p>
    <w:p w:rsidR="00C06853" w:rsidRPr="00E27263" w:rsidRDefault="00C06853" w:rsidP="00C068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вторая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равного доступа инвалидов к реабилитационным и </w:t>
      </w:r>
      <w:proofErr w:type="spellStart"/>
      <w:r w:rsidRPr="00E27263">
        <w:rPr>
          <w:rFonts w:ascii="Times New Roman" w:hAnsi="Times New Roman" w:cs="Times New Roman"/>
          <w:color w:val="000000"/>
          <w:sz w:val="28"/>
          <w:szCs w:val="28"/>
        </w:rPr>
        <w:t>абилитационным</w:t>
      </w:r>
      <w:proofErr w:type="spellEnd"/>
      <w:r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 услугам, включая обеспечение равного доступа инвалидов к профессиональному образованию;</w:t>
      </w:r>
    </w:p>
    <w:p w:rsidR="00C06853" w:rsidRDefault="00C06853" w:rsidP="00C068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третья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равного доступа инвалидов молодого возраста к</w:t>
      </w:r>
      <w:r w:rsidRPr="00030EA1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профессиональному развитию и трудоустройству.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6853" w:rsidRDefault="00C06853" w:rsidP="00C06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18 апреля 2019 года Общественн</w:t>
      </w:r>
      <w:r w:rsidR="004F6674">
        <w:rPr>
          <w:rFonts w:ascii="Times New Roman" w:eastAsia="Times New Roman" w:hAnsi="Times New Roman" w:cs="Times New Roman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совет</w:t>
      </w:r>
      <w:r w:rsidR="004F6674">
        <w:rPr>
          <w:rFonts w:ascii="Times New Roman" w:eastAsia="Times New Roman" w:hAnsi="Times New Roman" w:cs="Times New Roman"/>
          <w:spacing w:val="-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 Министерстве социальной политики и труда </w:t>
      </w:r>
      <w:r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>Удмуртской Республики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был утвержден</w:t>
      </w:r>
      <w:r w:rsidR="00031F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231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еречень приоритетных объектов социальной инфраструктуры, реконструируемых с учетом доступности для инвалидов и других </w:t>
      </w:r>
      <w:proofErr w:type="spellStart"/>
      <w:r w:rsidRPr="00F2316D">
        <w:rPr>
          <w:rFonts w:ascii="Times New Roman" w:eastAsia="Times New Roman" w:hAnsi="Times New Roman" w:cs="Times New Roman"/>
          <w:spacing w:val="-1"/>
          <w:sz w:val="28"/>
          <w:szCs w:val="28"/>
        </w:rPr>
        <w:t>маломобильных</w:t>
      </w:r>
      <w:proofErr w:type="spellEnd"/>
      <w:r w:rsidRPr="00F231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групп населения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F231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рамках государственной программы Удмуртско</w:t>
      </w:r>
      <w:r w:rsidR="00031F0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й Республики «Доступная среда». </w:t>
      </w:r>
    </w:p>
    <w:p w:rsidR="004F6674" w:rsidRDefault="00733056" w:rsidP="00C06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r w:rsidR="00D853B8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853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Соглашени</w:t>
      </w:r>
      <w:r w:rsidR="00D853B8">
        <w:rPr>
          <w:rFonts w:ascii="Times New Roman" w:eastAsia="Times New Roman" w:hAnsi="Times New Roman" w:cs="Times New Roman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>Министерство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м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по физической культуре, спорту и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молодежной политике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Удмуртской Республики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D853B8">
        <w:rPr>
          <w:rFonts w:ascii="Times New Roman" w:eastAsia="Calibri" w:hAnsi="Times New Roman" w:cs="Times New Roman"/>
          <w:spacing w:val="-2"/>
          <w:sz w:val="28"/>
          <w:szCs w:val="28"/>
        </w:rPr>
        <w:t>в рамках</w:t>
      </w:r>
      <w:r w:rsidR="002D702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мероприятия по поддержке учреждений спортивной направленности</w:t>
      </w:r>
      <w:r w:rsidR="00D853B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было организовано приобретение оборудования для </w:t>
      </w:r>
      <w:r w:rsidR="0054370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АНО </w:t>
      </w:r>
      <w:r w:rsidR="00D67D31">
        <w:rPr>
          <w:rFonts w:ascii="Times New Roman" w:eastAsia="Calibri" w:hAnsi="Times New Roman" w:cs="Times New Roman"/>
          <w:spacing w:val="-2"/>
          <w:sz w:val="28"/>
          <w:szCs w:val="28"/>
        </w:rPr>
        <w:t>"Спортивно-адаптивная школа Удмуртской Р</w:t>
      </w:r>
      <w:r w:rsidR="00543700" w:rsidRPr="0054370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еспублики по </w:t>
      </w:r>
      <w:proofErr w:type="spellStart"/>
      <w:r w:rsidR="00543700" w:rsidRPr="00543700">
        <w:rPr>
          <w:rFonts w:ascii="Times New Roman" w:eastAsia="Calibri" w:hAnsi="Times New Roman" w:cs="Times New Roman"/>
          <w:spacing w:val="-2"/>
          <w:sz w:val="28"/>
          <w:szCs w:val="28"/>
        </w:rPr>
        <w:t>паралимпийским</w:t>
      </w:r>
      <w:proofErr w:type="spellEnd"/>
      <w:r w:rsidR="00543700" w:rsidRPr="0054370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 </w:t>
      </w:r>
      <w:proofErr w:type="spellStart"/>
      <w:r w:rsidR="00543700" w:rsidRPr="00543700">
        <w:rPr>
          <w:rFonts w:ascii="Times New Roman" w:eastAsia="Calibri" w:hAnsi="Times New Roman" w:cs="Times New Roman"/>
          <w:spacing w:val="-2"/>
          <w:sz w:val="28"/>
          <w:szCs w:val="28"/>
        </w:rPr>
        <w:t>сурдлимпийским</w:t>
      </w:r>
      <w:proofErr w:type="spellEnd"/>
      <w:r w:rsidR="00543700" w:rsidRPr="0054370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видам спорта".</w:t>
      </w:r>
      <w:proofErr w:type="gramEnd"/>
      <w:r w:rsidR="0054370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1F26BF">
        <w:rPr>
          <w:rFonts w:ascii="Times New Roman" w:eastAsia="Calibri" w:hAnsi="Times New Roman" w:cs="Times New Roman"/>
          <w:spacing w:val="-2"/>
          <w:sz w:val="28"/>
          <w:szCs w:val="28"/>
        </w:rPr>
        <w:t>Б</w:t>
      </w:r>
      <w:r w:rsidR="001F26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ыл приобретен </w:t>
      </w:r>
      <w:r w:rsidR="001F26BF" w:rsidRPr="002D70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спортивный инвентарь и экипировка </w:t>
      </w:r>
      <w:r w:rsidR="001F26BF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543700" w:rsidRPr="002D70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ля занимающихся в </w:t>
      </w:r>
      <w:proofErr w:type="gramStart"/>
      <w:r w:rsidR="00543700" w:rsidRPr="002D7025">
        <w:rPr>
          <w:rFonts w:ascii="Times New Roman" w:eastAsia="Times New Roman" w:hAnsi="Times New Roman" w:cs="Times New Roman"/>
          <w:spacing w:val="-1"/>
          <w:sz w:val="28"/>
          <w:szCs w:val="28"/>
        </w:rPr>
        <w:t>группах</w:t>
      </w:r>
      <w:proofErr w:type="gramEnd"/>
      <w:r w:rsidR="00543700" w:rsidRPr="002D70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спортивной подготовки по спорту глухих</w:t>
      </w:r>
      <w:r w:rsidR="005437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543700" w:rsidRPr="002D70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спорту лиц с поражением </w:t>
      </w:r>
      <w:r w:rsidR="00510D4D">
        <w:rPr>
          <w:rFonts w:ascii="Times New Roman" w:eastAsia="Times New Roman" w:hAnsi="Times New Roman" w:cs="Times New Roman"/>
          <w:spacing w:val="-1"/>
          <w:sz w:val="28"/>
          <w:szCs w:val="28"/>
        </w:rPr>
        <w:t>опорно-двигательного аппарата</w:t>
      </w:r>
      <w:r w:rsidR="005437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543700" w:rsidRPr="002D7025">
        <w:rPr>
          <w:rFonts w:ascii="Times New Roman" w:eastAsia="Times New Roman" w:hAnsi="Times New Roman" w:cs="Times New Roman"/>
          <w:spacing w:val="-1"/>
          <w:sz w:val="28"/>
          <w:szCs w:val="28"/>
        </w:rPr>
        <w:t>спорту слепых</w:t>
      </w:r>
      <w:r w:rsidR="0054370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="00510D4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Также было приобретено </w:t>
      </w:r>
      <w:r w:rsidR="00543700" w:rsidRPr="002D7025">
        <w:rPr>
          <w:rFonts w:ascii="Times New Roman" w:eastAsia="Times New Roman" w:hAnsi="Times New Roman" w:cs="Times New Roman"/>
          <w:spacing w:val="-1"/>
          <w:sz w:val="28"/>
          <w:szCs w:val="28"/>
        </w:rPr>
        <w:t>оборудовани</w:t>
      </w:r>
      <w:r w:rsidR="00510D4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543700" w:rsidRPr="002D70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для многофункционально</w:t>
      </w:r>
      <w:r w:rsidR="00510D4D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="00543700" w:rsidRPr="002D70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площадки для занятий </w:t>
      </w:r>
      <w:r w:rsidR="002676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общей физической подготовкой и спортивной физической подготовкой. </w:t>
      </w:r>
    </w:p>
    <w:p w:rsidR="00C6128C" w:rsidRDefault="00D67D31" w:rsidP="00C06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67D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Министерством образования и науки Удмуртской Республики </w:t>
      </w:r>
      <w:r w:rsidR="00CE56AD">
        <w:rPr>
          <w:rFonts w:ascii="Times New Roman" w:eastAsia="Times New Roman" w:hAnsi="Times New Roman" w:cs="Times New Roman"/>
          <w:spacing w:val="-1"/>
          <w:sz w:val="28"/>
          <w:szCs w:val="28"/>
        </w:rPr>
        <w:t>средства субсидии были переданы в муниципальные образования</w:t>
      </w:r>
      <w:r w:rsidR="00C82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адаптацию </w:t>
      </w:r>
      <w:r w:rsidR="00C82038" w:rsidRPr="00D67D31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образовательных организаций</w:t>
      </w:r>
      <w:r w:rsidR="00020B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 целью доступности для инвалидов</w:t>
      </w:r>
      <w:r w:rsidR="00C8203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C82038" w:rsidRPr="00D67D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82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Были адаптированы </w:t>
      </w:r>
      <w:r w:rsidR="00C82038" w:rsidRPr="00C82038"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="00C82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учреждений: </w:t>
      </w:r>
      <w:r w:rsidR="00C82038" w:rsidRPr="00C82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 дошкольных организации, </w:t>
      </w:r>
      <w:r w:rsidR="00020B4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="00C82038" w:rsidRPr="00C82038">
        <w:rPr>
          <w:rFonts w:ascii="Times New Roman" w:eastAsia="Times New Roman" w:hAnsi="Times New Roman" w:cs="Times New Roman"/>
          <w:spacing w:val="-1"/>
          <w:sz w:val="28"/>
          <w:szCs w:val="28"/>
        </w:rPr>
        <w:t>2 общеобразовательных организации, реализующие адаптированные образовательные программы</w:t>
      </w:r>
      <w:r w:rsidR="00020B47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C82038" w:rsidRPr="00C82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2 учреждения дополнительного образования</w:t>
      </w:r>
      <w:r w:rsidR="00C8203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C06853" w:rsidRPr="00C61B50" w:rsidRDefault="00C06853" w:rsidP="00C06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распределением бюджетных ассигнований исполнительным органам государственной власти </w:t>
      </w:r>
      <w:r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>Удмуртской Республики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утвержденным распоряжением</w:t>
      </w:r>
      <w:r w:rsidRPr="00C61B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Правительства Удмуртской Республики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C61B50">
        <w:rPr>
          <w:rFonts w:ascii="Times New Roman" w:eastAsia="Times New Roman" w:hAnsi="Times New Roman" w:cs="Times New Roman"/>
          <w:spacing w:val="-1"/>
          <w:sz w:val="28"/>
          <w:szCs w:val="28"/>
        </w:rPr>
        <w:t>от 11 апреля</w:t>
      </w:r>
      <w:r w:rsidRPr="009F61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F61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года № 380-р (Распоряжение),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2019 году </w:t>
      </w:r>
      <w:r w:rsidR="004F66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были проведены </w:t>
      </w:r>
      <w:r w:rsidR="00020B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также </w:t>
      </w:r>
      <w:r w:rsidR="004F6674">
        <w:rPr>
          <w:rFonts w:ascii="Times New Roman" w:eastAsia="Times New Roman" w:hAnsi="Times New Roman" w:cs="Times New Roman"/>
          <w:spacing w:val="-1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адаптации </w:t>
      </w:r>
      <w:r w:rsidR="00756E8F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Pr="00030EA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30EA1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</w:t>
      </w:r>
      <w:r w:rsidR="00020B4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56E8F">
        <w:rPr>
          <w:rFonts w:ascii="Times New Roman" w:eastAsia="Times New Roman" w:hAnsi="Times New Roman" w:cs="Times New Roman"/>
          <w:sz w:val="28"/>
          <w:szCs w:val="28"/>
        </w:rPr>
        <w:t xml:space="preserve">16 учреждений </w:t>
      </w:r>
      <w:r w:rsidRPr="00030EA1">
        <w:rPr>
          <w:rFonts w:ascii="Times New Roman" w:eastAsia="Times New Roman" w:hAnsi="Times New Roman" w:cs="Times New Roman"/>
          <w:sz w:val="28"/>
          <w:szCs w:val="28"/>
        </w:rPr>
        <w:t>социального обслуживания</w:t>
      </w:r>
      <w:r w:rsidR="00020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B50">
        <w:rPr>
          <w:rFonts w:ascii="Times New Roman" w:eastAsia="Times New Roman" w:hAnsi="Times New Roman" w:cs="Times New Roman"/>
          <w:spacing w:val="-1"/>
          <w:sz w:val="28"/>
          <w:szCs w:val="28"/>
        </w:rPr>
        <w:t>Удмуртской Республики</w:t>
      </w:r>
      <w:r w:rsidR="00020B47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End"/>
      <w:r w:rsidR="00020B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B48EA" w:rsidRPr="006C1E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связи с тем, что часть бюджетных ассигнований была предусмотрена </w:t>
      </w:r>
      <w:r w:rsidR="00160C67" w:rsidRPr="006C1EA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7B48EA" w:rsidRPr="006C1E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бюджете </w:t>
      </w:r>
      <w:r w:rsidR="00160C67" w:rsidRPr="006C1E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только в </w:t>
      </w:r>
      <w:r w:rsidR="006C1EAC" w:rsidRPr="006C1EAC">
        <w:rPr>
          <w:rFonts w:ascii="Times New Roman" w:eastAsia="Times New Roman" w:hAnsi="Times New Roman" w:cs="Times New Roman"/>
          <w:spacing w:val="-1"/>
          <w:sz w:val="28"/>
          <w:szCs w:val="28"/>
        </w:rPr>
        <w:t>четвертом</w:t>
      </w:r>
      <w:r w:rsidR="00160C67" w:rsidRPr="006C1E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квартале, данные средства были выделены </w:t>
      </w:r>
      <w:r w:rsidR="006C1EAC">
        <w:rPr>
          <w:rFonts w:ascii="Times New Roman" w:eastAsia="Times New Roman" w:hAnsi="Times New Roman" w:cs="Times New Roman"/>
          <w:spacing w:val="-1"/>
          <w:sz w:val="28"/>
          <w:szCs w:val="28"/>
        </w:rPr>
        <w:t>тем учреждениям и на выполнение тех работ, которые возможно было провести до конца года.</w:t>
      </w:r>
      <w:r w:rsidR="006B2C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C06853" w:rsidRDefault="00C06853" w:rsidP="00C06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оснащения реабилитационным оборудованием реабилитационных центров для </w:t>
      </w:r>
      <w:r w:rsidR="00F27822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возможностями, </w:t>
      </w:r>
      <w:r w:rsidR="00F27822">
        <w:rPr>
          <w:rFonts w:ascii="Times New Roman" w:hAnsi="Times New Roman" w:cs="Times New Roman"/>
          <w:sz w:val="28"/>
          <w:szCs w:val="28"/>
        </w:rPr>
        <w:t>была произведена</w:t>
      </w:r>
      <w:r>
        <w:rPr>
          <w:rFonts w:ascii="Times New Roman" w:hAnsi="Times New Roman" w:cs="Times New Roman"/>
          <w:sz w:val="28"/>
          <w:szCs w:val="28"/>
        </w:rPr>
        <w:t xml:space="preserve"> закупка оборудования для </w:t>
      </w:r>
      <w:r w:rsidR="00F27822">
        <w:rPr>
          <w:rFonts w:ascii="Times New Roman" w:hAnsi="Times New Roman" w:cs="Times New Roman"/>
          <w:sz w:val="28"/>
          <w:szCs w:val="28"/>
        </w:rPr>
        <w:t xml:space="preserve">четырех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социального обслуживания </w:t>
      </w:r>
      <w:r w:rsidRPr="00C61B50">
        <w:rPr>
          <w:rFonts w:ascii="Times New Roman" w:eastAsia="Times New Roman" w:hAnsi="Times New Roman" w:cs="Times New Roman"/>
          <w:spacing w:val="-1"/>
          <w:sz w:val="28"/>
          <w:szCs w:val="28"/>
        </w:rPr>
        <w:t>Удмуртской Республики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A93A44" w:rsidRDefault="00A93A44" w:rsidP="00A93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мероприятия Программы </w:t>
      </w:r>
      <w:r w:rsidR="00C73A6F">
        <w:rPr>
          <w:rFonts w:ascii="Times New Roman" w:hAnsi="Times New Roman" w:cs="Times New Roman"/>
          <w:sz w:val="28"/>
          <w:szCs w:val="28"/>
        </w:rPr>
        <w:t>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C73A6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республиканских научно-практических конференций, семинаров по проблемам реабилитации и социальной поддержке инвалидов и детей-инвалидов, </w:t>
      </w:r>
      <w:r w:rsidR="0082776A" w:rsidRPr="0082776A">
        <w:rPr>
          <w:rFonts w:ascii="Times New Roman" w:hAnsi="Times New Roman" w:cs="Times New Roman"/>
          <w:sz w:val="28"/>
          <w:szCs w:val="28"/>
        </w:rPr>
        <w:t xml:space="preserve">Министерством, </w:t>
      </w:r>
      <w:r w:rsidR="00DB3275">
        <w:rPr>
          <w:rFonts w:ascii="Times New Roman" w:hAnsi="Times New Roman" w:cs="Times New Roman"/>
          <w:sz w:val="28"/>
          <w:szCs w:val="28"/>
        </w:rPr>
        <w:t>АУСОУР</w:t>
      </w:r>
      <w:r w:rsidR="00DB3275" w:rsidRPr="00DB3275">
        <w:rPr>
          <w:rFonts w:ascii="Times New Roman" w:hAnsi="Times New Roman" w:cs="Times New Roman"/>
          <w:sz w:val="28"/>
          <w:szCs w:val="28"/>
        </w:rPr>
        <w:t xml:space="preserve"> «Республиканский реабилитационный центр для детей и подростков с ограниченными возможностями»</w:t>
      </w:r>
      <w:r w:rsidR="00DB3275">
        <w:rPr>
          <w:rFonts w:ascii="Times New Roman" w:hAnsi="Times New Roman" w:cs="Times New Roman"/>
          <w:sz w:val="28"/>
          <w:szCs w:val="28"/>
        </w:rPr>
        <w:t xml:space="preserve"> </w:t>
      </w:r>
      <w:r w:rsidR="0082776A" w:rsidRPr="0082776A">
        <w:rPr>
          <w:rFonts w:ascii="Times New Roman" w:hAnsi="Times New Roman" w:cs="Times New Roman"/>
          <w:sz w:val="28"/>
          <w:szCs w:val="28"/>
        </w:rPr>
        <w:t xml:space="preserve">при участии ФГБОУ ВО «Ижевская государственная медицинская академия» и </w:t>
      </w:r>
      <w:r w:rsidR="00031F07">
        <w:rPr>
          <w:rFonts w:ascii="Times New Roman" w:hAnsi="Times New Roman" w:cs="Times New Roman"/>
          <w:sz w:val="28"/>
          <w:szCs w:val="28"/>
        </w:rPr>
        <w:br/>
      </w:r>
      <w:r w:rsidR="0082776A" w:rsidRPr="0082776A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82776A" w:rsidRPr="0082776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82776A" w:rsidRPr="0082776A">
        <w:rPr>
          <w:rFonts w:ascii="Times New Roman" w:hAnsi="Times New Roman" w:cs="Times New Roman"/>
          <w:sz w:val="28"/>
          <w:szCs w:val="28"/>
        </w:rPr>
        <w:t xml:space="preserve"> «Удмуртский государственный университет» </w:t>
      </w:r>
      <w:r w:rsidR="0082776A">
        <w:rPr>
          <w:rFonts w:ascii="Times New Roman" w:hAnsi="Times New Roman" w:cs="Times New Roman"/>
          <w:sz w:val="28"/>
          <w:szCs w:val="28"/>
        </w:rPr>
        <w:t>в ноябре</w:t>
      </w:r>
      <w:r w:rsidR="0082776A" w:rsidRPr="0082776A">
        <w:rPr>
          <w:rFonts w:ascii="Times New Roman" w:hAnsi="Times New Roman" w:cs="Times New Roman"/>
          <w:sz w:val="28"/>
          <w:szCs w:val="28"/>
        </w:rPr>
        <w:t xml:space="preserve"> 2019 года была проведена Межрегиональная межотраслевая научно-практическая конференция «Современные технологии реабилитации и </w:t>
      </w:r>
      <w:proofErr w:type="spellStart"/>
      <w:r w:rsidR="0082776A" w:rsidRPr="0082776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82776A" w:rsidRPr="0082776A">
        <w:rPr>
          <w:rFonts w:ascii="Times New Roman" w:hAnsi="Times New Roman" w:cs="Times New Roman"/>
          <w:sz w:val="28"/>
          <w:szCs w:val="28"/>
        </w:rPr>
        <w:t xml:space="preserve"> детей-</w:t>
      </w:r>
      <w:r w:rsidR="0082776A" w:rsidRPr="0082776A">
        <w:rPr>
          <w:rFonts w:ascii="Times New Roman" w:hAnsi="Times New Roman" w:cs="Times New Roman"/>
          <w:sz w:val="28"/>
          <w:szCs w:val="28"/>
        </w:rPr>
        <w:lastRenderedPageBreak/>
        <w:t>инвалидов, детей с ограниченными возможностями здоровья и детей раннего возраста»</w:t>
      </w:r>
      <w:r w:rsidR="008277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3A6F" w:rsidRDefault="00C73A6F" w:rsidP="00C068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АУСО УР «</w:t>
      </w:r>
      <w:r w:rsidRPr="00C73A6F">
        <w:rPr>
          <w:rFonts w:ascii="Times New Roman" w:hAnsi="Times New Roman" w:cs="Times New Roman"/>
          <w:bCs/>
          <w:sz w:val="28"/>
          <w:szCs w:val="28"/>
        </w:rPr>
        <w:t>КЦСОН Завьяловского района г.Ижевска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73A6F">
        <w:rPr>
          <w:rFonts w:ascii="Times New Roman" w:hAnsi="Times New Roman" w:cs="Times New Roman"/>
          <w:bCs/>
          <w:sz w:val="28"/>
          <w:szCs w:val="28"/>
        </w:rPr>
        <w:t xml:space="preserve"> организовано обучение 15 специалистов по обучению русскому жестовому языку переводчиков в сфере профессиональной коммуникации не</w:t>
      </w:r>
      <w:r w:rsidR="009301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3A6F">
        <w:rPr>
          <w:rFonts w:ascii="Times New Roman" w:hAnsi="Times New Roman" w:cs="Times New Roman"/>
          <w:bCs/>
          <w:sz w:val="28"/>
          <w:szCs w:val="28"/>
        </w:rPr>
        <w:t xml:space="preserve">слышащих (переводчик жестового языка) и переводчиков в сфере профессиональной коммуникации лиц с нарушением слуха и зрения (слепоглухих), в том числе </w:t>
      </w:r>
      <w:proofErr w:type="spellStart"/>
      <w:r w:rsidRPr="00C73A6F">
        <w:rPr>
          <w:rFonts w:ascii="Times New Roman" w:hAnsi="Times New Roman" w:cs="Times New Roman"/>
          <w:bCs/>
          <w:sz w:val="28"/>
          <w:szCs w:val="28"/>
        </w:rPr>
        <w:t>тифлокомментаторов</w:t>
      </w:r>
      <w:proofErr w:type="spellEnd"/>
      <w:r w:rsidRPr="00C73A6F">
        <w:rPr>
          <w:rFonts w:ascii="Times New Roman" w:hAnsi="Times New Roman" w:cs="Times New Roman"/>
          <w:bCs/>
          <w:sz w:val="28"/>
          <w:szCs w:val="28"/>
        </w:rPr>
        <w:t>.</w:t>
      </w:r>
    </w:p>
    <w:p w:rsidR="00C06853" w:rsidRPr="00DC1B06" w:rsidRDefault="00C06853" w:rsidP="00C06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B06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DC1B06">
        <w:rPr>
          <w:rFonts w:ascii="Times New Roman" w:hAnsi="Times New Roman" w:cs="Times New Roman"/>
          <w:bCs/>
          <w:sz w:val="28"/>
          <w:szCs w:val="28"/>
        </w:rPr>
        <w:t>городах</w:t>
      </w:r>
      <w:proofErr w:type="gramEnd"/>
      <w:r w:rsidRPr="00DC1B06">
        <w:rPr>
          <w:rFonts w:ascii="Times New Roman" w:hAnsi="Times New Roman" w:cs="Times New Roman"/>
          <w:bCs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bCs/>
          <w:sz w:val="28"/>
          <w:szCs w:val="28"/>
        </w:rPr>
        <w:t>продолж</w:t>
      </w:r>
      <w:r w:rsidR="00A14288">
        <w:rPr>
          <w:rFonts w:ascii="Times New Roman" w:hAnsi="Times New Roman" w:cs="Times New Roman"/>
          <w:bCs/>
          <w:sz w:val="28"/>
          <w:szCs w:val="28"/>
        </w:rPr>
        <w:t>ила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="00A14288">
        <w:rPr>
          <w:rFonts w:ascii="Times New Roman" w:hAnsi="Times New Roman" w:cs="Times New Roman"/>
          <w:bCs/>
          <w:sz w:val="28"/>
          <w:szCs w:val="28"/>
        </w:rPr>
        <w:t>у</w:t>
      </w:r>
      <w:r w:rsidRPr="00DC1B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1B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лужба «Социальное такси». В 2019</w:t>
      </w:r>
      <w:r w:rsidRPr="00DC1B0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C1B06">
        <w:rPr>
          <w:rFonts w:ascii="Times New Roman" w:hAnsi="Times New Roman" w:cs="Times New Roman"/>
          <w:bCs/>
          <w:sz w:val="28"/>
          <w:szCs w:val="28"/>
        </w:rPr>
        <w:t xml:space="preserve">заключены </w:t>
      </w:r>
      <w:r w:rsidR="00ED1180">
        <w:rPr>
          <w:rFonts w:ascii="Times New Roman" w:hAnsi="Times New Roman" w:cs="Times New Roman"/>
          <w:bCs/>
          <w:sz w:val="28"/>
          <w:szCs w:val="28"/>
        </w:rPr>
        <w:t>10</w:t>
      </w:r>
      <w:r w:rsidRPr="00DC1B06">
        <w:rPr>
          <w:rFonts w:ascii="Times New Roman" w:hAnsi="Times New Roman" w:cs="Times New Roman"/>
          <w:bCs/>
          <w:sz w:val="28"/>
          <w:szCs w:val="28"/>
        </w:rPr>
        <w:t xml:space="preserve"> договоров на оказание услуг социального такси с </w:t>
      </w:r>
      <w:r w:rsidRPr="00DC1B06">
        <w:rPr>
          <w:rFonts w:ascii="Times New Roman" w:hAnsi="Times New Roman" w:cs="Times New Roman"/>
          <w:sz w:val="28"/>
          <w:szCs w:val="28"/>
        </w:rPr>
        <w:t>организациями (индивидуальными предпринимателями), предоставляющими транспортные услуги по перевозке населения.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C1B06">
        <w:rPr>
          <w:rFonts w:ascii="Times New Roman" w:hAnsi="Times New Roman" w:cs="Times New Roman"/>
          <w:sz w:val="28"/>
          <w:szCs w:val="28"/>
        </w:rPr>
        <w:t xml:space="preserve"> год услуги социального такси </w:t>
      </w:r>
      <w:r w:rsidR="00ED1180">
        <w:rPr>
          <w:rFonts w:ascii="Times New Roman" w:hAnsi="Times New Roman" w:cs="Times New Roman"/>
          <w:sz w:val="28"/>
          <w:szCs w:val="28"/>
        </w:rPr>
        <w:t>получили 1155</w:t>
      </w:r>
      <w:r w:rsidRPr="00A92B37">
        <w:rPr>
          <w:rFonts w:ascii="Times New Roman" w:hAnsi="Times New Roman" w:cs="Times New Roman"/>
          <w:sz w:val="28"/>
          <w:szCs w:val="28"/>
        </w:rPr>
        <w:t xml:space="preserve"> инвалидов (поездок – </w:t>
      </w:r>
      <w:r w:rsidR="00ED1180">
        <w:rPr>
          <w:rFonts w:ascii="Times New Roman" w:hAnsi="Times New Roman" w:cs="Times New Roman"/>
          <w:sz w:val="28"/>
          <w:szCs w:val="28"/>
        </w:rPr>
        <w:t>26325</w:t>
      </w:r>
      <w:r w:rsidRPr="00A92B3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2C518A">
        <w:rPr>
          <w:rFonts w:ascii="Times New Roman" w:hAnsi="Times New Roman" w:cs="Times New Roman"/>
          <w:sz w:val="28"/>
          <w:szCs w:val="28"/>
        </w:rPr>
        <w:t xml:space="preserve"> продолжила функционировать диспетчерская служба для глухих и слабослышащих людей в </w:t>
      </w:r>
      <w:r>
        <w:rPr>
          <w:rFonts w:ascii="Times New Roman" w:hAnsi="Times New Roman" w:cs="Times New Roman"/>
          <w:sz w:val="28"/>
          <w:szCs w:val="28"/>
        </w:rPr>
        <w:t xml:space="preserve">пяти комплексных центрах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обслуживания населения</w:t>
      </w:r>
      <w:r w:rsidRPr="002C518A">
        <w:rPr>
          <w:rFonts w:ascii="Times New Roman" w:hAnsi="Times New Roman" w:cs="Times New Roman"/>
          <w:sz w:val="28"/>
          <w:szCs w:val="28"/>
        </w:rPr>
        <w:t xml:space="preserve"> города Ижевска и Завьяловского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B28" w:rsidRDefault="00EB2219" w:rsidP="00A82F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>Министерство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м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по физической культуре, спорту и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молодежной </w:t>
      </w:r>
      <w:r w:rsidRPr="00A82F71">
        <w:rPr>
          <w:rFonts w:ascii="Times New Roman" w:eastAsia="Calibri" w:hAnsi="Times New Roman" w:cs="Times New Roman"/>
          <w:spacing w:val="-2"/>
          <w:sz w:val="28"/>
          <w:szCs w:val="28"/>
        </w:rPr>
        <w:t>политике Удмуртской Республики в</w:t>
      </w:r>
      <w:r w:rsidRPr="00A82F71">
        <w:rPr>
          <w:rFonts w:ascii="Times New Roman" w:hAnsi="Times New Roman" w:cs="Times New Roman"/>
          <w:sz w:val="28"/>
          <w:szCs w:val="28"/>
        </w:rPr>
        <w:t xml:space="preserve"> рамках мероприятия по обучению специалистов организаций спортивной направленности по адаптивной физической культуре и адаптивному спорту среди инвалидов (в том числе детей-инвалидов) в 2019 году организована переподготовка по дополнительной профессиональной программе «Адаптивная физическая культура и спорт». </w:t>
      </w:r>
      <w:r w:rsidR="00A82F71" w:rsidRPr="00A82F71">
        <w:rPr>
          <w:rFonts w:ascii="Times New Roman" w:hAnsi="Times New Roman" w:cs="Times New Roman"/>
          <w:sz w:val="28"/>
          <w:szCs w:val="28"/>
        </w:rPr>
        <w:t>Обучение прошли 20 тренеров, инструкторов, учителей по физической культуре из 20 муниципальных образований Удмуртской Республики</w:t>
      </w:r>
      <w:r w:rsidR="00A82F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B20" w:rsidRPr="00886F2D" w:rsidRDefault="00674EAB" w:rsidP="00886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6F2D">
        <w:rPr>
          <w:rFonts w:ascii="Times New Roman" w:hAnsi="Times New Roman" w:cs="Times New Roman"/>
          <w:color w:val="000000"/>
          <w:sz w:val="28"/>
          <w:szCs w:val="28"/>
        </w:rPr>
        <w:t xml:space="preserve">АУУР </w:t>
      </w:r>
      <w:r w:rsidR="0007139C" w:rsidRPr="00886F2D">
        <w:rPr>
          <w:rFonts w:ascii="Times New Roman" w:hAnsi="Times New Roman" w:cs="Times New Roman"/>
          <w:color w:val="000000"/>
          <w:sz w:val="28"/>
          <w:szCs w:val="28"/>
        </w:rPr>
        <w:t xml:space="preserve">«Центр спортивной подготовки сборных команд» </w:t>
      </w:r>
      <w:r w:rsidRPr="00886F2D">
        <w:rPr>
          <w:rFonts w:ascii="Times New Roman" w:hAnsi="Times New Roman" w:cs="Times New Roman"/>
          <w:color w:val="000000"/>
          <w:sz w:val="28"/>
          <w:szCs w:val="28"/>
        </w:rPr>
        <w:t xml:space="preserve">был проведен </w:t>
      </w:r>
      <w:r w:rsidR="00864599" w:rsidRPr="00886F2D">
        <w:rPr>
          <w:rFonts w:ascii="Times New Roman" w:hAnsi="Times New Roman" w:cs="Times New Roman"/>
          <w:color w:val="000000"/>
          <w:sz w:val="28"/>
          <w:szCs w:val="28"/>
        </w:rPr>
        <w:t xml:space="preserve">осенний </w:t>
      </w:r>
      <w:r w:rsidRPr="00886F2D">
        <w:rPr>
          <w:rFonts w:ascii="Times New Roman" w:hAnsi="Times New Roman" w:cs="Times New Roman"/>
          <w:color w:val="000000"/>
          <w:sz w:val="28"/>
          <w:szCs w:val="28"/>
        </w:rPr>
        <w:t>фестиваль</w:t>
      </w:r>
      <w:r w:rsidR="0007139C" w:rsidRPr="00886F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599" w:rsidRPr="00886F2D">
        <w:rPr>
          <w:rFonts w:ascii="Times New Roman" w:hAnsi="Times New Roman" w:cs="Times New Roman"/>
          <w:color w:val="000000"/>
          <w:sz w:val="28"/>
          <w:szCs w:val="28"/>
        </w:rPr>
        <w:t xml:space="preserve">адаптивного спорта «Лыжи мечты» </w:t>
      </w:r>
      <w:r w:rsidR="0007139C" w:rsidRPr="00886F2D">
        <w:rPr>
          <w:rFonts w:ascii="Times New Roman" w:hAnsi="Times New Roman" w:cs="Times New Roman"/>
          <w:color w:val="000000"/>
          <w:sz w:val="28"/>
          <w:szCs w:val="28"/>
        </w:rPr>
        <w:t>по лыжам роллерам для детей инвалидов и их</w:t>
      </w:r>
      <w:r w:rsidR="00864599" w:rsidRPr="00886F2D">
        <w:rPr>
          <w:rFonts w:ascii="Times New Roman" w:hAnsi="Times New Roman" w:cs="Times New Roman"/>
          <w:color w:val="000000"/>
          <w:sz w:val="28"/>
          <w:szCs w:val="28"/>
        </w:rPr>
        <w:t xml:space="preserve"> сверстников. </w:t>
      </w:r>
      <w:r w:rsidR="00AF5B20" w:rsidRPr="00886F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Всего в </w:t>
      </w:r>
      <w:proofErr w:type="gramStart"/>
      <w:r w:rsidR="00AF5B20" w:rsidRPr="00886F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фестивале</w:t>
      </w:r>
      <w:proofErr w:type="gramEnd"/>
      <w:r w:rsidR="00AF5B20" w:rsidRPr="00886F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приняли участие 50 детей с особенностями развития. </w:t>
      </w:r>
      <w:r w:rsidR="00AF5B20" w:rsidRPr="00886F2D">
        <w:rPr>
          <w:rFonts w:ascii="Times New Roman" w:hAnsi="Times New Roman" w:cs="Times New Roman"/>
          <w:color w:val="000000"/>
          <w:sz w:val="28"/>
          <w:szCs w:val="28"/>
        </w:rPr>
        <w:t>На территор</w:t>
      </w:r>
      <w:proofErr w:type="gramStart"/>
      <w:r w:rsidR="00AF5B20" w:rsidRPr="00886F2D">
        <w:rPr>
          <w:rFonts w:ascii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="00AF5B20" w:rsidRPr="00886F2D">
        <w:rPr>
          <w:rFonts w:ascii="Times New Roman" w:hAnsi="Times New Roman" w:cs="Times New Roman"/>
          <w:color w:val="000000"/>
          <w:sz w:val="28"/>
          <w:szCs w:val="28"/>
        </w:rPr>
        <w:t xml:space="preserve"> УР «Спортивный комплекс «</w:t>
      </w:r>
      <w:proofErr w:type="spellStart"/>
      <w:r w:rsidR="00AF5B20" w:rsidRPr="00886F2D">
        <w:rPr>
          <w:rFonts w:ascii="Times New Roman" w:hAnsi="Times New Roman" w:cs="Times New Roman"/>
          <w:color w:val="000000"/>
          <w:sz w:val="28"/>
          <w:szCs w:val="28"/>
        </w:rPr>
        <w:t>Чекерил</w:t>
      </w:r>
      <w:proofErr w:type="spellEnd"/>
      <w:r w:rsidR="00AF5B20" w:rsidRPr="00886F2D">
        <w:rPr>
          <w:rFonts w:ascii="Times New Roman" w:hAnsi="Times New Roman" w:cs="Times New Roman"/>
          <w:color w:val="000000"/>
          <w:sz w:val="28"/>
          <w:szCs w:val="28"/>
        </w:rPr>
        <w:t xml:space="preserve">» прошла зимняя Спартакиада инвалидного спорта. </w:t>
      </w:r>
      <w:r w:rsidR="00AF5B20" w:rsidRPr="00886F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</w:t>
      </w:r>
      <w:proofErr w:type="gramStart"/>
      <w:r w:rsidR="00AF5B20" w:rsidRPr="00886F2D">
        <w:rPr>
          <w:rFonts w:ascii="Times New Roman" w:eastAsia="Times New Roman" w:hAnsi="Times New Roman" w:cs="Times New Roman"/>
          <w:spacing w:val="-1"/>
          <w:sz w:val="28"/>
          <w:szCs w:val="28"/>
        </w:rPr>
        <w:t>соревнованиях</w:t>
      </w:r>
      <w:proofErr w:type="gramEnd"/>
      <w:r w:rsidR="00AF5B20" w:rsidRPr="00886F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приняло участие 250 человек из разных районов республики (Федерация спорта слепых, Спортивная федерация спорта глухих, Федерация физической культуры и спорта инвалидов с поражением опорно-двигательного аппарата УР). </w:t>
      </w:r>
    </w:p>
    <w:p w:rsidR="00726B28" w:rsidRDefault="0012080E" w:rsidP="00CB2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1208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цел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ью</w:t>
      </w:r>
      <w:r w:rsidRPr="001208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обеспечения доступа инвалидов по слуху к информации </w:t>
      </w:r>
      <w:r w:rsidR="00622C08" w:rsidRPr="00622C08">
        <w:rPr>
          <w:rFonts w:ascii="Times New Roman" w:eastAsia="Times New Roman" w:hAnsi="Times New Roman" w:cs="Times New Roman"/>
          <w:spacing w:val="-1"/>
          <w:sz w:val="28"/>
          <w:szCs w:val="28"/>
        </w:rPr>
        <w:t>республиканско</w:t>
      </w:r>
      <w:r w:rsidR="00622C08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="00622C08" w:rsidRPr="00622C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теле</w:t>
      </w:r>
      <w:r w:rsidR="00622C08">
        <w:rPr>
          <w:rFonts w:ascii="Times New Roman" w:eastAsia="Times New Roman" w:hAnsi="Times New Roman" w:cs="Times New Roman"/>
          <w:spacing w:val="-1"/>
          <w:sz w:val="28"/>
          <w:szCs w:val="28"/>
        </w:rPr>
        <w:t>радио</w:t>
      </w:r>
      <w:r w:rsidR="00CB26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вещательной </w:t>
      </w:r>
      <w:r w:rsidR="00622C08" w:rsidRPr="00622C08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622C08">
        <w:rPr>
          <w:rFonts w:ascii="Times New Roman" w:eastAsia="Times New Roman" w:hAnsi="Times New Roman" w:cs="Times New Roman"/>
          <w:spacing w:val="-1"/>
          <w:sz w:val="28"/>
          <w:szCs w:val="28"/>
        </w:rPr>
        <w:t>омпанией</w:t>
      </w:r>
      <w:r w:rsidR="00622C08" w:rsidRPr="00622C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«Моя Удмуртия»</w:t>
      </w:r>
      <w:r w:rsidR="00622C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был организован</w:t>
      </w:r>
      <w:r w:rsidRPr="001208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22C08" w:rsidRPr="00622C08">
        <w:rPr>
          <w:rFonts w:ascii="Times New Roman" w:eastAsia="Times New Roman" w:hAnsi="Times New Roman" w:cs="Times New Roman"/>
          <w:spacing w:val="-1"/>
          <w:sz w:val="28"/>
          <w:szCs w:val="28"/>
        </w:rPr>
        <w:t>прокат социальных видеороликов, направленных на формирование толерантного отношения общества к инвалидам.</w:t>
      </w:r>
      <w:r w:rsidR="00622C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B2628">
        <w:rPr>
          <w:rFonts w:ascii="Times New Roman" w:eastAsia="Times New Roman" w:hAnsi="Times New Roman" w:cs="Times New Roman"/>
          <w:spacing w:val="-1"/>
          <w:sz w:val="28"/>
          <w:szCs w:val="28"/>
        </w:rPr>
        <w:t>Также был</w:t>
      </w:r>
      <w:r w:rsidR="00CB2628" w:rsidRPr="00CB26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B2628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организова</w:t>
      </w:r>
      <w:r w:rsidR="001F5BCF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B26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CB2628" w:rsidRPr="00CB2628">
        <w:rPr>
          <w:rFonts w:ascii="Times New Roman" w:eastAsia="Times New Roman" w:hAnsi="Times New Roman" w:cs="Times New Roman"/>
          <w:spacing w:val="-1"/>
          <w:sz w:val="28"/>
          <w:szCs w:val="28"/>
        </w:rPr>
        <w:t>сурдоперевод</w:t>
      </w:r>
      <w:proofErr w:type="spellEnd"/>
      <w:r w:rsidR="00CB2628" w:rsidRPr="00CB26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B262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CB2628" w:rsidRPr="00CB26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нформационной программы – Новости (вечер) </w:t>
      </w:r>
      <w:r w:rsidR="00CB2628"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 w:rsidR="00CB2628" w:rsidRPr="00CB26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основные новости дня в подробном изложении</w:t>
      </w:r>
      <w:r w:rsidR="00CB26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</w:t>
      </w:r>
      <w:proofErr w:type="spellStart"/>
      <w:r w:rsidR="00CB2628" w:rsidRPr="00CB2628">
        <w:rPr>
          <w:rFonts w:ascii="Times New Roman" w:eastAsia="Times New Roman" w:hAnsi="Times New Roman" w:cs="Times New Roman"/>
          <w:spacing w:val="-1"/>
          <w:sz w:val="28"/>
          <w:szCs w:val="28"/>
        </w:rPr>
        <w:t>сурдоперевод</w:t>
      </w:r>
      <w:proofErr w:type="spellEnd"/>
      <w:r w:rsidR="00CB2628" w:rsidRPr="00CB26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B26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14 </w:t>
      </w:r>
      <w:r w:rsidR="00CB2628" w:rsidRPr="00CB2628">
        <w:rPr>
          <w:rFonts w:ascii="Times New Roman" w:eastAsia="Times New Roman" w:hAnsi="Times New Roman" w:cs="Times New Roman"/>
          <w:spacing w:val="-1"/>
          <w:sz w:val="28"/>
          <w:szCs w:val="28"/>
        </w:rPr>
        <w:t>авторских программ.</w:t>
      </w:r>
      <w:r w:rsidR="00CB26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582671" w:rsidRPr="00582671" w:rsidRDefault="00582671" w:rsidP="0058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Министерством 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образования и науки Удмуртской </w:t>
      </w:r>
      <w:r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>Республики</w:t>
      </w:r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2019 году продолжена работа по обеспечению деятельности 2 базовых профессиональных образовательных организаций в сфере инклюзивного профессионального образования инвалидов и лиц с ограниченными возможностями здоровья (далее – БПОО)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БПОУ УР «Ижевский торгово-</w:t>
      </w:r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экономический техникум», БПОУ УР «Глаз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овский политехнический колледж»</w:t>
      </w:r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82671" w:rsidRPr="00582671" w:rsidRDefault="00582671" w:rsidP="0058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Приказами Министерства образования и науки Удмуртской Республики от 12.07.2019 №832, от 12.07.2019 №833 были утверждены планы мероприятий по их функционированию. </w:t>
      </w:r>
    </w:p>
    <w:p w:rsidR="00582671" w:rsidRPr="00582671" w:rsidRDefault="00582671" w:rsidP="0058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Указанными приказами предусмотрены мероприятия </w:t>
      </w:r>
      <w:proofErr w:type="spellStart"/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>профориентационной</w:t>
      </w:r>
      <w:proofErr w:type="spellEnd"/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направленности, в частности:</w:t>
      </w:r>
    </w:p>
    <w:p w:rsidR="00582671" w:rsidRPr="00582671" w:rsidRDefault="00582671" w:rsidP="0058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>- выявление предполагаемого количества граждан с ограниченными возможностями здоровья (далее – ОВЗ) и инвалидностью - потенциальных абитуриентов профессиональных образовательных организаций, расположенных на территории Удмуртской Республики (далее – ПОО);</w:t>
      </w:r>
    </w:p>
    <w:p w:rsidR="00582671" w:rsidRPr="00582671" w:rsidRDefault="00582671" w:rsidP="0058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>- ознакомление БПОО, ПОО с банком данных о количестве граждан с ОВЗ и инвалидностью, обучающихся в общеобразовательных организациях;</w:t>
      </w:r>
    </w:p>
    <w:p w:rsidR="00582671" w:rsidRPr="00582671" w:rsidRDefault="00582671" w:rsidP="0058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организация адресной </w:t>
      </w:r>
      <w:proofErr w:type="spellStart"/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>профориентационной</w:t>
      </w:r>
      <w:proofErr w:type="spellEnd"/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работы со стороны БПОО, ПОО по вопросам получения среднего профессионального образования, профессионального обучения, лицами с инвалидностью и ОВЗ;</w:t>
      </w:r>
    </w:p>
    <w:p w:rsidR="00582671" w:rsidRPr="00582671" w:rsidRDefault="00582671" w:rsidP="0058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>- информирование родителей (законных представителей) о возможности получения лицами с инвалидностью и ОВЗ среднего профессионального образования, профессионального обучения;</w:t>
      </w:r>
    </w:p>
    <w:p w:rsidR="00582671" w:rsidRPr="00582671" w:rsidRDefault="00582671" w:rsidP="0058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размещение в </w:t>
      </w:r>
      <w:proofErr w:type="gramStart"/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>средствах</w:t>
      </w:r>
      <w:proofErr w:type="gramEnd"/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массовой информации сведений по вопросам получения среднего профессионального образования, профессионального обучения лицами с инвалидностью и ограниченными возможностями здоровья в БПОО;</w:t>
      </w:r>
    </w:p>
    <w:p w:rsidR="00582671" w:rsidRPr="00582671" w:rsidRDefault="00582671" w:rsidP="0058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организация работы «горячей линии» по вопросам приема на обучение по программам СПО лиц с инвалидностью и с ОВЗ. </w:t>
      </w:r>
    </w:p>
    <w:p w:rsidR="00582671" w:rsidRPr="00582671" w:rsidRDefault="00582671" w:rsidP="0058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общем количестве 35 образовательными организациями, реализующими программы СПО (67%), проведены </w:t>
      </w:r>
      <w:proofErr w:type="spellStart"/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>профориентационные</w:t>
      </w:r>
      <w:proofErr w:type="spellEnd"/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мероприятия в отношении </w:t>
      </w:r>
      <w:proofErr w:type="gramStart"/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обучающихся</w:t>
      </w:r>
      <w:proofErr w:type="gramEnd"/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 ОВЗ и инвалидностью.</w:t>
      </w:r>
      <w:r w:rsidR="009717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582671" w:rsidRPr="00582671" w:rsidRDefault="00582671" w:rsidP="0058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>Кроме того, ПОО проведена работа с гражданами с инвалидностью и ОВЗ с использованием ресурсов служб занятости населения, общественных объединений инвалидов, иных учреждений.</w:t>
      </w:r>
    </w:p>
    <w:p w:rsidR="00582671" w:rsidRPr="00582671" w:rsidRDefault="00582671" w:rsidP="0058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Удмуртская Республика приняла участие в </w:t>
      </w:r>
      <w:proofErr w:type="gramStart"/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>отборе</w:t>
      </w:r>
      <w:proofErr w:type="gramEnd"/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субъектов Российской Федерации на предоставление в 2020 году субсидий из федерального бюджета бюджетам субъектов Российской Федерации на создание БПОО и определена получателем субсидии. </w:t>
      </w:r>
      <w:proofErr w:type="gramStart"/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>Следующую</w:t>
      </w:r>
      <w:proofErr w:type="gramEnd"/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БПОО планируется создать в г. Воткинске.</w:t>
      </w:r>
    </w:p>
    <w:p w:rsidR="00582671" w:rsidRPr="00582671" w:rsidRDefault="00582671" w:rsidP="0058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>Установлено сотрудничество с региональным отделением Всероссийской организации родителей детей-инвалидов, общественной инициативой «Особые мамы», РОД «Солнечный мир», объединением детей-инвалидов, инвалидов с детства, их родителей и опекунов «</w:t>
      </w:r>
      <w:proofErr w:type="spellStart"/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>Ассоль</w:t>
      </w:r>
      <w:proofErr w:type="spellEnd"/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>».</w:t>
      </w:r>
    </w:p>
    <w:p w:rsidR="00582671" w:rsidRPr="00582671" w:rsidRDefault="00582671" w:rsidP="0058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течение в 2019 года в </w:t>
      </w:r>
      <w:proofErr w:type="gramStart"/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>рамках</w:t>
      </w:r>
      <w:proofErr w:type="gramEnd"/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работы «горячей линии» 67 граждан с инвалидностью получили консультации по вопросам приема на обучение по программам СПО.</w:t>
      </w:r>
    </w:p>
    <w:p w:rsidR="00582671" w:rsidRPr="00582671" w:rsidRDefault="00582671" w:rsidP="0058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текущую дату инфраструктура 2 профессиональных образовательных организаций полностью адаптирована для указанной </w:t>
      </w:r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категории граждан (Ижевский торгово-экономический техникум, Сарапульский колледж для инвалидов) за счет бюджетных средств. </w:t>
      </w:r>
    </w:p>
    <w:p w:rsidR="00582671" w:rsidRPr="00582671" w:rsidRDefault="00582671" w:rsidP="0058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Остальными ПОО проводятся мероприятия по адаптации зданий для организации обучения и проживания граждан с инвалидностью и ОВЗ, в основном, за счет внебюджетных средств. </w:t>
      </w:r>
    </w:p>
    <w:p w:rsidR="00726B28" w:rsidRDefault="00582671" w:rsidP="00582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Из 170 зданий, используемых для обучения </w:t>
      </w:r>
      <w:r w:rsidR="002249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временного проживания в ПОО, </w:t>
      </w:r>
      <w:r w:rsidRPr="00582671">
        <w:rPr>
          <w:rFonts w:ascii="Times New Roman" w:eastAsia="Times New Roman" w:hAnsi="Times New Roman" w:cs="Times New Roman"/>
          <w:spacing w:val="-1"/>
          <w:sz w:val="28"/>
          <w:szCs w:val="28"/>
        </w:rPr>
        <w:t>4 приспособлены для указанной категории граждан (2%), 79 зданий – приспособлены частично (46%).</w:t>
      </w:r>
      <w:r w:rsidR="0022493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A641A2" w:rsidRPr="009717A9" w:rsidRDefault="00A641A2" w:rsidP="00A64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7A9">
        <w:rPr>
          <w:rFonts w:ascii="Times New Roman" w:hAnsi="Times New Roman"/>
          <w:sz w:val="28"/>
          <w:szCs w:val="28"/>
        </w:rPr>
        <w:t xml:space="preserve">В 2019 году в органы службы занятости населения Удмуртской Республики обратилось 1378 инвалидов, в их числе 596 человек – инвалиды в возрасте от 18 до 44 лет или 43,3%. </w:t>
      </w:r>
    </w:p>
    <w:p w:rsidR="00A641A2" w:rsidRPr="009717A9" w:rsidRDefault="00A641A2" w:rsidP="00A641A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7A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717A9">
        <w:rPr>
          <w:rFonts w:ascii="Times New Roman" w:hAnsi="Times New Roman"/>
          <w:sz w:val="28"/>
          <w:szCs w:val="28"/>
        </w:rPr>
        <w:t>числе</w:t>
      </w:r>
      <w:proofErr w:type="gramEnd"/>
      <w:r w:rsidRPr="009717A9">
        <w:rPr>
          <w:rFonts w:ascii="Times New Roman" w:hAnsi="Times New Roman"/>
          <w:sz w:val="28"/>
          <w:szCs w:val="28"/>
        </w:rPr>
        <w:t xml:space="preserve"> обратившихся в центры занятости населения инвалидов в возрасте от 18 до 24 лет - 91 человек, в возрасте от 25 до 44 лет – 505 человек.</w:t>
      </w:r>
    </w:p>
    <w:p w:rsidR="00A641A2" w:rsidRPr="009717A9" w:rsidRDefault="00A641A2" w:rsidP="00A641A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7A9">
        <w:rPr>
          <w:rFonts w:ascii="Times New Roman" w:hAnsi="Times New Roman"/>
          <w:sz w:val="28"/>
          <w:szCs w:val="28"/>
        </w:rPr>
        <w:t xml:space="preserve">Всего при содействии органов службы занятости населения нашли работу 595 инвалидов, в их числе инвалиды молодого возраста – 258 человек. Доля трудоустроенных инвалидов в </w:t>
      </w:r>
      <w:proofErr w:type="gramStart"/>
      <w:r w:rsidRPr="009717A9">
        <w:rPr>
          <w:rFonts w:ascii="Times New Roman" w:hAnsi="Times New Roman"/>
          <w:sz w:val="28"/>
          <w:szCs w:val="28"/>
        </w:rPr>
        <w:t>возрасте</w:t>
      </w:r>
      <w:proofErr w:type="gramEnd"/>
      <w:r w:rsidRPr="009717A9">
        <w:rPr>
          <w:rFonts w:ascii="Times New Roman" w:hAnsi="Times New Roman"/>
          <w:sz w:val="28"/>
          <w:szCs w:val="28"/>
        </w:rPr>
        <w:t xml:space="preserve"> от 18 до 44 лет составила 43,3% от числа инвалидов этого возраста, обратившихся в органы службы занятости в целях поиска подходящей работы.</w:t>
      </w:r>
    </w:p>
    <w:p w:rsidR="00A641A2" w:rsidRPr="009717A9" w:rsidRDefault="00A641A2" w:rsidP="00A641A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717A9">
        <w:rPr>
          <w:rFonts w:ascii="Times New Roman" w:hAnsi="Times New Roman"/>
          <w:sz w:val="28"/>
          <w:szCs w:val="28"/>
          <w:u w:val="single"/>
        </w:rPr>
        <w:t xml:space="preserve">Инвалиды в </w:t>
      </w:r>
      <w:proofErr w:type="gramStart"/>
      <w:r w:rsidRPr="009717A9">
        <w:rPr>
          <w:rFonts w:ascii="Times New Roman" w:hAnsi="Times New Roman"/>
          <w:sz w:val="28"/>
          <w:szCs w:val="28"/>
          <w:u w:val="single"/>
        </w:rPr>
        <w:t>возрасте</w:t>
      </w:r>
      <w:proofErr w:type="gramEnd"/>
      <w:r w:rsidRPr="009717A9">
        <w:rPr>
          <w:rFonts w:ascii="Times New Roman" w:hAnsi="Times New Roman"/>
          <w:sz w:val="28"/>
          <w:szCs w:val="28"/>
          <w:u w:val="single"/>
        </w:rPr>
        <w:t xml:space="preserve"> от 18 до 24 лет.</w:t>
      </w:r>
    </w:p>
    <w:p w:rsidR="00A641A2" w:rsidRPr="009717A9" w:rsidRDefault="00A641A2" w:rsidP="00A641A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7A9">
        <w:rPr>
          <w:rFonts w:ascii="Times New Roman" w:hAnsi="Times New Roman"/>
          <w:sz w:val="28"/>
          <w:szCs w:val="28"/>
        </w:rPr>
        <w:t>В органы службы занятости обратил</w:t>
      </w:r>
      <w:r w:rsidR="000103F2">
        <w:rPr>
          <w:rFonts w:ascii="Times New Roman" w:hAnsi="Times New Roman"/>
          <w:sz w:val="28"/>
          <w:szCs w:val="28"/>
        </w:rPr>
        <w:t>ся</w:t>
      </w:r>
      <w:r w:rsidRPr="009717A9">
        <w:rPr>
          <w:rFonts w:ascii="Times New Roman" w:hAnsi="Times New Roman"/>
          <w:sz w:val="28"/>
          <w:szCs w:val="28"/>
        </w:rPr>
        <w:t xml:space="preserve"> 91 человек из числа инвалидов в возрасте от 18 до 24 лет. В их </w:t>
      </w:r>
      <w:proofErr w:type="gramStart"/>
      <w:r w:rsidRPr="009717A9">
        <w:rPr>
          <w:rFonts w:ascii="Times New Roman" w:hAnsi="Times New Roman"/>
          <w:sz w:val="28"/>
          <w:szCs w:val="28"/>
        </w:rPr>
        <w:t>числе</w:t>
      </w:r>
      <w:proofErr w:type="gramEnd"/>
      <w:r w:rsidRPr="009717A9">
        <w:rPr>
          <w:rFonts w:ascii="Times New Roman" w:hAnsi="Times New Roman"/>
          <w:sz w:val="28"/>
          <w:szCs w:val="28"/>
        </w:rPr>
        <w:t xml:space="preserve"> выпускников образовательных организаций 2017 года выпуска не установлено, выпускников образовательных организаций 2018 года выпуска – 4 человека, выпускников</w:t>
      </w:r>
      <w:r w:rsidRPr="009717A9">
        <w:t xml:space="preserve"> </w:t>
      </w:r>
      <w:r w:rsidRPr="009717A9">
        <w:rPr>
          <w:rFonts w:ascii="Times New Roman" w:hAnsi="Times New Roman"/>
          <w:sz w:val="28"/>
          <w:szCs w:val="28"/>
        </w:rPr>
        <w:t>образовательных организаций 2019 года выпуска – 11 человек. Трудоустроено выпускников 2018 года – 2 человека, выпускников 2019 года – 5 человек.</w:t>
      </w:r>
    </w:p>
    <w:p w:rsidR="00A641A2" w:rsidRPr="009717A9" w:rsidRDefault="00A641A2" w:rsidP="00A641A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7A9">
        <w:rPr>
          <w:rFonts w:ascii="Times New Roman" w:hAnsi="Times New Roman"/>
          <w:sz w:val="28"/>
          <w:szCs w:val="28"/>
        </w:rPr>
        <w:t xml:space="preserve">Трудоустроено всего инвалидов данного возраста в отчетном </w:t>
      </w:r>
      <w:proofErr w:type="gramStart"/>
      <w:r w:rsidRPr="009717A9">
        <w:rPr>
          <w:rFonts w:ascii="Times New Roman" w:hAnsi="Times New Roman"/>
          <w:sz w:val="28"/>
          <w:szCs w:val="28"/>
        </w:rPr>
        <w:t>периоде</w:t>
      </w:r>
      <w:proofErr w:type="gramEnd"/>
      <w:r w:rsidRPr="009717A9">
        <w:rPr>
          <w:rFonts w:ascii="Times New Roman" w:hAnsi="Times New Roman"/>
          <w:sz w:val="28"/>
          <w:szCs w:val="28"/>
        </w:rPr>
        <w:t xml:space="preserve"> – 32 человека. </w:t>
      </w:r>
    </w:p>
    <w:p w:rsidR="00A641A2" w:rsidRPr="009717A9" w:rsidRDefault="00A641A2" w:rsidP="00A641A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17A9">
        <w:rPr>
          <w:rFonts w:ascii="Times New Roman" w:hAnsi="Times New Roman"/>
          <w:sz w:val="28"/>
          <w:szCs w:val="28"/>
        </w:rPr>
        <w:t>В числе трудоустроенных инвалидов в возрасте от 18 до 24 лет 6 человек трудоустроено по специальной программе занятости «Временное трудоустройство безработных граждан, испытывающих трудности в поиске работы», 1 человек – по специальной программе занятости «Организация и проведение оплачиваемых общественных работ».</w:t>
      </w:r>
      <w:proofErr w:type="gramEnd"/>
    </w:p>
    <w:p w:rsidR="00A641A2" w:rsidRPr="009717A9" w:rsidRDefault="00A641A2" w:rsidP="00A641A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17A9">
        <w:rPr>
          <w:rFonts w:ascii="Times New Roman" w:hAnsi="Times New Roman"/>
          <w:sz w:val="28"/>
          <w:szCs w:val="28"/>
        </w:rPr>
        <w:t>Направлены</w:t>
      </w:r>
      <w:proofErr w:type="gramEnd"/>
      <w:r w:rsidRPr="009717A9">
        <w:rPr>
          <w:rFonts w:ascii="Times New Roman" w:hAnsi="Times New Roman"/>
          <w:sz w:val="28"/>
          <w:szCs w:val="28"/>
        </w:rPr>
        <w:t xml:space="preserve"> на обучение по востребованным на рынке труда профессиям 13 инвалидов в возрасте от 18 до 24 лет.</w:t>
      </w:r>
    </w:p>
    <w:p w:rsidR="00A641A2" w:rsidRPr="009717A9" w:rsidRDefault="00A641A2" w:rsidP="00A641A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717A9">
        <w:rPr>
          <w:rFonts w:ascii="Times New Roman" w:hAnsi="Times New Roman"/>
          <w:sz w:val="28"/>
          <w:szCs w:val="28"/>
          <w:u w:val="single"/>
        </w:rPr>
        <w:t xml:space="preserve">Инвалиды в </w:t>
      </w:r>
      <w:proofErr w:type="gramStart"/>
      <w:r w:rsidRPr="009717A9">
        <w:rPr>
          <w:rFonts w:ascii="Times New Roman" w:hAnsi="Times New Roman"/>
          <w:sz w:val="28"/>
          <w:szCs w:val="28"/>
          <w:u w:val="single"/>
        </w:rPr>
        <w:t>возрасте</w:t>
      </w:r>
      <w:proofErr w:type="gramEnd"/>
      <w:r w:rsidRPr="009717A9">
        <w:rPr>
          <w:rFonts w:ascii="Times New Roman" w:hAnsi="Times New Roman"/>
          <w:sz w:val="28"/>
          <w:szCs w:val="28"/>
          <w:u w:val="single"/>
        </w:rPr>
        <w:t xml:space="preserve"> от 25 до 44 лет.</w:t>
      </w:r>
    </w:p>
    <w:p w:rsidR="00A641A2" w:rsidRPr="009717A9" w:rsidRDefault="00A641A2" w:rsidP="00A641A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7A9">
        <w:rPr>
          <w:rFonts w:ascii="Times New Roman" w:hAnsi="Times New Roman"/>
          <w:sz w:val="28"/>
          <w:szCs w:val="28"/>
        </w:rPr>
        <w:t xml:space="preserve">В органы службы занятости обратилось 505 человек из числа инвалидов в возрасте от 25 до 44 лет. В их </w:t>
      </w:r>
      <w:proofErr w:type="gramStart"/>
      <w:r w:rsidRPr="009717A9">
        <w:rPr>
          <w:rFonts w:ascii="Times New Roman" w:hAnsi="Times New Roman"/>
          <w:sz w:val="28"/>
          <w:szCs w:val="28"/>
        </w:rPr>
        <w:t>числе</w:t>
      </w:r>
      <w:proofErr w:type="gramEnd"/>
      <w:r w:rsidRPr="009717A9">
        <w:rPr>
          <w:rFonts w:ascii="Times New Roman" w:hAnsi="Times New Roman"/>
          <w:sz w:val="28"/>
          <w:szCs w:val="28"/>
        </w:rPr>
        <w:t xml:space="preserve"> выпускников образовательных организаций 2017 года выпуска не установлено, выпускников образовательных организаций 2018 года выпуска – 1 человек, выпускников образовательных организаций 2019 года выпуска – 3 человека.</w:t>
      </w:r>
      <w:r w:rsidRPr="009717A9">
        <w:t xml:space="preserve"> </w:t>
      </w:r>
      <w:r w:rsidRPr="009717A9">
        <w:rPr>
          <w:rFonts w:ascii="Times New Roman" w:hAnsi="Times New Roman"/>
          <w:sz w:val="28"/>
          <w:szCs w:val="28"/>
        </w:rPr>
        <w:t>Трудоустроено выпускников 2018 года – 1 человек, выпускников 2019 года – 1 человек.</w:t>
      </w:r>
    </w:p>
    <w:p w:rsidR="00A641A2" w:rsidRPr="009717A9" w:rsidRDefault="00A641A2" w:rsidP="00A641A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7A9">
        <w:rPr>
          <w:rFonts w:ascii="Times New Roman" w:hAnsi="Times New Roman"/>
          <w:sz w:val="28"/>
          <w:szCs w:val="28"/>
        </w:rPr>
        <w:t xml:space="preserve">Трудоустроено всего инвалидов данного возраста 226 человек. </w:t>
      </w:r>
    </w:p>
    <w:p w:rsidR="00A641A2" w:rsidRPr="009717A9" w:rsidRDefault="00A641A2" w:rsidP="00A641A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17A9">
        <w:rPr>
          <w:rFonts w:ascii="Times New Roman" w:hAnsi="Times New Roman"/>
          <w:sz w:val="28"/>
          <w:szCs w:val="28"/>
        </w:rPr>
        <w:lastRenderedPageBreak/>
        <w:t>В числе трудоустроенных инвалидов в возрасте от 25 до 44 лет 25 человек трудоустроены по специальной программе занятости «Временное трудоустройство безработных граждан, испытывающих трудности в поиске работы», 15 человек – по специальной программе занятости «Организация и проведение оплачиваемых общественных работ».</w:t>
      </w:r>
      <w:proofErr w:type="gramEnd"/>
    </w:p>
    <w:p w:rsidR="00A641A2" w:rsidRPr="009717A9" w:rsidRDefault="00A641A2" w:rsidP="00A641A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17A9">
        <w:rPr>
          <w:rFonts w:ascii="Times New Roman" w:hAnsi="Times New Roman"/>
          <w:sz w:val="28"/>
          <w:szCs w:val="28"/>
        </w:rPr>
        <w:t>Направлены</w:t>
      </w:r>
      <w:proofErr w:type="gramEnd"/>
      <w:r w:rsidRPr="009717A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717A9">
        <w:rPr>
          <w:rFonts w:ascii="Times New Roman" w:hAnsi="Times New Roman"/>
          <w:sz w:val="28"/>
          <w:szCs w:val="28"/>
        </w:rPr>
        <w:t>профобучение</w:t>
      </w:r>
      <w:proofErr w:type="spellEnd"/>
      <w:r w:rsidRPr="009717A9">
        <w:rPr>
          <w:rFonts w:ascii="Times New Roman" w:hAnsi="Times New Roman"/>
          <w:sz w:val="28"/>
          <w:szCs w:val="28"/>
        </w:rPr>
        <w:t xml:space="preserve"> по востребованным на рынке труда профессиям 30 инвалидов данного возраста.</w:t>
      </w:r>
    </w:p>
    <w:p w:rsidR="00A641A2" w:rsidRPr="009717A9" w:rsidRDefault="00A641A2" w:rsidP="00A64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7A9">
        <w:rPr>
          <w:rFonts w:ascii="Times New Roman" w:hAnsi="Times New Roman"/>
          <w:sz w:val="28"/>
          <w:szCs w:val="28"/>
        </w:rPr>
        <w:t xml:space="preserve">Всем инвалидам молодого возраста, обратившимся в центры занятости населения Удмуртской Республики, было оказано содействие при их трудоустройстве в соответствии с мероприятиями подпрограммы сопровождения  инвалидов молодого возраста, а также с учетом рекомендуемых мероприятий индивидуальной программы реабилитации или </w:t>
      </w:r>
      <w:proofErr w:type="spellStart"/>
      <w:r w:rsidRPr="009717A9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9717A9">
        <w:rPr>
          <w:rFonts w:ascii="Times New Roman" w:hAnsi="Times New Roman"/>
          <w:sz w:val="28"/>
          <w:szCs w:val="28"/>
        </w:rPr>
        <w:t xml:space="preserve"> инвалида, а именно: </w:t>
      </w:r>
    </w:p>
    <w:p w:rsidR="00A641A2" w:rsidRPr="009717A9" w:rsidRDefault="00A641A2" w:rsidP="00A64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7A9">
        <w:rPr>
          <w:rFonts w:ascii="Times New Roman" w:hAnsi="Times New Roman"/>
          <w:sz w:val="28"/>
          <w:szCs w:val="28"/>
        </w:rPr>
        <w:t xml:space="preserve">осуществлялось взаимодействие с инвалидами молодого возраста в </w:t>
      </w:r>
      <w:proofErr w:type="gramStart"/>
      <w:r w:rsidRPr="009717A9">
        <w:rPr>
          <w:rFonts w:ascii="Times New Roman" w:hAnsi="Times New Roman"/>
          <w:sz w:val="28"/>
          <w:szCs w:val="28"/>
        </w:rPr>
        <w:t>целях</w:t>
      </w:r>
      <w:proofErr w:type="gramEnd"/>
      <w:r w:rsidRPr="009717A9">
        <w:rPr>
          <w:rFonts w:ascii="Times New Roman" w:hAnsi="Times New Roman"/>
          <w:sz w:val="28"/>
          <w:szCs w:val="28"/>
        </w:rPr>
        <w:t xml:space="preserve"> выявления барьеров, препятствующих их трудоустройству; </w:t>
      </w:r>
    </w:p>
    <w:p w:rsidR="00A641A2" w:rsidRPr="009717A9" w:rsidRDefault="00A641A2" w:rsidP="00A64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7A9">
        <w:rPr>
          <w:rFonts w:ascii="Times New Roman" w:hAnsi="Times New Roman"/>
          <w:sz w:val="28"/>
          <w:szCs w:val="28"/>
        </w:rPr>
        <w:t xml:space="preserve">оказывалось содействие в </w:t>
      </w:r>
      <w:proofErr w:type="gramStart"/>
      <w:r w:rsidRPr="009717A9">
        <w:rPr>
          <w:rFonts w:ascii="Times New Roman" w:hAnsi="Times New Roman"/>
          <w:sz w:val="28"/>
          <w:szCs w:val="28"/>
        </w:rPr>
        <w:t>поиске</w:t>
      </w:r>
      <w:proofErr w:type="gramEnd"/>
      <w:r w:rsidRPr="009717A9">
        <w:rPr>
          <w:rFonts w:ascii="Times New Roman" w:hAnsi="Times New Roman"/>
          <w:sz w:val="28"/>
          <w:szCs w:val="28"/>
        </w:rPr>
        <w:t xml:space="preserve"> работодателя;</w:t>
      </w:r>
    </w:p>
    <w:p w:rsidR="00A641A2" w:rsidRPr="009717A9" w:rsidRDefault="00A641A2" w:rsidP="00A641A2">
      <w:pPr>
        <w:pStyle w:val="ac"/>
        <w:ind w:left="0" w:firstLine="709"/>
        <w:jc w:val="both"/>
        <w:rPr>
          <w:sz w:val="28"/>
          <w:szCs w:val="28"/>
        </w:rPr>
      </w:pPr>
      <w:r w:rsidRPr="009717A9">
        <w:rPr>
          <w:sz w:val="28"/>
          <w:szCs w:val="28"/>
        </w:rPr>
        <w:t xml:space="preserve">при каждом посещении центра занятости инвалиды молодого возраста получали информацию об имеющихся вакансиях, как от специалиста службы занятости, так и самостоятельно. В </w:t>
      </w:r>
      <w:proofErr w:type="gramStart"/>
      <w:r w:rsidRPr="009717A9">
        <w:rPr>
          <w:sz w:val="28"/>
          <w:szCs w:val="28"/>
        </w:rPr>
        <w:t>каждом</w:t>
      </w:r>
      <w:proofErr w:type="gramEnd"/>
      <w:r w:rsidRPr="009717A9">
        <w:rPr>
          <w:sz w:val="28"/>
          <w:szCs w:val="28"/>
        </w:rPr>
        <w:t xml:space="preserve"> центре занятости населения в информационном зале размещен «киоск вакансий». Также инвалидам предоставлялась возможность поиска вакансий на портале «Работа в России» и на интерактивном портале службы занятости населения Удмуртской Республики. Для инвалидов, </w:t>
      </w:r>
      <w:proofErr w:type="gramStart"/>
      <w:r w:rsidRPr="009717A9">
        <w:rPr>
          <w:sz w:val="28"/>
          <w:szCs w:val="28"/>
        </w:rPr>
        <w:t>испытывающих</w:t>
      </w:r>
      <w:proofErr w:type="gramEnd"/>
      <w:r w:rsidRPr="009717A9">
        <w:rPr>
          <w:sz w:val="28"/>
          <w:szCs w:val="28"/>
        </w:rPr>
        <w:t xml:space="preserve"> затруднения при передвижении, были организованы </w:t>
      </w:r>
      <w:proofErr w:type="spellStart"/>
      <w:r w:rsidRPr="009717A9">
        <w:rPr>
          <w:sz w:val="28"/>
          <w:szCs w:val="28"/>
        </w:rPr>
        <w:t>скайп-собеседования</w:t>
      </w:r>
      <w:proofErr w:type="spellEnd"/>
      <w:r w:rsidRPr="009717A9">
        <w:rPr>
          <w:sz w:val="28"/>
          <w:szCs w:val="28"/>
        </w:rPr>
        <w:t xml:space="preserve"> с работодателями.</w:t>
      </w:r>
    </w:p>
    <w:p w:rsidR="00A641A2" w:rsidRPr="009717A9" w:rsidRDefault="00A641A2" w:rsidP="00A641A2">
      <w:pPr>
        <w:pStyle w:val="ac"/>
        <w:ind w:left="0" w:firstLine="709"/>
        <w:jc w:val="both"/>
        <w:rPr>
          <w:sz w:val="28"/>
          <w:szCs w:val="28"/>
        </w:rPr>
      </w:pPr>
      <w:r w:rsidRPr="009717A9">
        <w:rPr>
          <w:sz w:val="28"/>
          <w:szCs w:val="28"/>
        </w:rPr>
        <w:t xml:space="preserve">Инвалидам молодого возраста оказывалось содействие в </w:t>
      </w:r>
      <w:proofErr w:type="gramStart"/>
      <w:r w:rsidRPr="009717A9">
        <w:rPr>
          <w:sz w:val="28"/>
          <w:szCs w:val="28"/>
        </w:rPr>
        <w:t>составлении</w:t>
      </w:r>
      <w:proofErr w:type="gramEnd"/>
      <w:r w:rsidRPr="009717A9">
        <w:rPr>
          <w:sz w:val="28"/>
          <w:szCs w:val="28"/>
        </w:rPr>
        <w:t xml:space="preserve"> резюме,  направлении их работодателям, в том числе в электронном виде, в размещении своих резюме на портале «Работа в России».</w:t>
      </w:r>
    </w:p>
    <w:p w:rsidR="00A641A2" w:rsidRPr="009717A9" w:rsidRDefault="00A641A2" w:rsidP="00A641A2">
      <w:pPr>
        <w:pStyle w:val="ac"/>
        <w:ind w:left="0" w:firstLine="709"/>
        <w:jc w:val="both"/>
        <w:rPr>
          <w:sz w:val="28"/>
          <w:szCs w:val="28"/>
        </w:rPr>
      </w:pPr>
      <w:r w:rsidRPr="009717A9">
        <w:rPr>
          <w:sz w:val="28"/>
          <w:szCs w:val="28"/>
        </w:rPr>
        <w:t>Государственную услугу «Организация сопровождения при содействии занятости инвалидов» получили 5 инвалидов, 4 из которых в возрасте от 18 до 44 лет.</w:t>
      </w:r>
    </w:p>
    <w:p w:rsidR="00A641A2" w:rsidRPr="009717A9" w:rsidRDefault="00A641A2" w:rsidP="00A641A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7A9">
        <w:rPr>
          <w:rFonts w:ascii="Times New Roman" w:hAnsi="Times New Roman"/>
          <w:sz w:val="28"/>
          <w:szCs w:val="28"/>
        </w:rPr>
        <w:t xml:space="preserve">Трудоустройство инвалидов осуществлялось по имеющимся у них профессиям, в </w:t>
      </w:r>
      <w:proofErr w:type="gramStart"/>
      <w:r w:rsidRPr="009717A9">
        <w:rPr>
          <w:rFonts w:ascii="Times New Roman" w:hAnsi="Times New Roman"/>
          <w:sz w:val="28"/>
          <w:szCs w:val="28"/>
        </w:rPr>
        <w:t>ряде</w:t>
      </w:r>
      <w:proofErr w:type="gramEnd"/>
      <w:r w:rsidRPr="009717A9">
        <w:rPr>
          <w:rFonts w:ascii="Times New Roman" w:hAnsi="Times New Roman"/>
          <w:sz w:val="28"/>
          <w:szCs w:val="28"/>
        </w:rPr>
        <w:t xml:space="preserve"> случаев, при отсутствии вакансий подходящей работы, по смежным профессиям. </w:t>
      </w:r>
    </w:p>
    <w:p w:rsidR="00A641A2" w:rsidRPr="009717A9" w:rsidRDefault="00A641A2" w:rsidP="00A641A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7A9">
        <w:rPr>
          <w:rFonts w:ascii="Times New Roman" w:hAnsi="Times New Roman"/>
          <w:sz w:val="28"/>
          <w:szCs w:val="28"/>
        </w:rPr>
        <w:t xml:space="preserve">Одним из действенных механизмов в </w:t>
      </w:r>
      <w:proofErr w:type="gramStart"/>
      <w:r w:rsidRPr="009717A9">
        <w:rPr>
          <w:rFonts w:ascii="Times New Roman" w:hAnsi="Times New Roman"/>
          <w:sz w:val="28"/>
          <w:szCs w:val="28"/>
        </w:rPr>
        <w:t>вопросе</w:t>
      </w:r>
      <w:proofErr w:type="gramEnd"/>
      <w:r w:rsidRPr="009717A9">
        <w:rPr>
          <w:rFonts w:ascii="Times New Roman" w:hAnsi="Times New Roman"/>
          <w:sz w:val="28"/>
          <w:szCs w:val="28"/>
        </w:rPr>
        <w:t xml:space="preserve"> трудоустройства инвалидов является квотирование рабочих мест для инвалидов. В республике действует постановление Правительства Удмуртской Республики от</w:t>
      </w:r>
      <w:r w:rsidR="002A2169">
        <w:rPr>
          <w:rFonts w:ascii="Times New Roman" w:hAnsi="Times New Roman"/>
          <w:sz w:val="28"/>
          <w:szCs w:val="28"/>
        </w:rPr>
        <w:t xml:space="preserve"> 28 ноября 2016 года № </w:t>
      </w:r>
      <w:r w:rsidRPr="009717A9">
        <w:rPr>
          <w:rFonts w:ascii="Times New Roman" w:hAnsi="Times New Roman"/>
          <w:sz w:val="28"/>
          <w:szCs w:val="28"/>
        </w:rPr>
        <w:t>500 «Об определении порядка проведения отдельных специальных мероприятий, способствующих повышению конкурентоспособности инвалидов на рынке труда Удмуртской Республики».</w:t>
      </w:r>
    </w:p>
    <w:p w:rsidR="00A641A2" w:rsidRPr="009717A9" w:rsidRDefault="00A641A2" w:rsidP="00A641A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7A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717A9">
        <w:rPr>
          <w:rFonts w:ascii="Times New Roman" w:hAnsi="Times New Roman"/>
          <w:sz w:val="28"/>
          <w:szCs w:val="28"/>
        </w:rPr>
        <w:t>целях</w:t>
      </w:r>
      <w:proofErr w:type="gramEnd"/>
      <w:r w:rsidRPr="009717A9">
        <w:rPr>
          <w:rFonts w:ascii="Times New Roman" w:hAnsi="Times New Roman"/>
          <w:sz w:val="28"/>
          <w:szCs w:val="28"/>
        </w:rPr>
        <w:t xml:space="preserve"> расширения гарантий трудовой занятости инвалидов Министерство труда и миграционной политики Удмуртской Республики вышло с инициативой о внесении изменений в постановление о квотировании рабочих мест в части увеличения размера квоты. </w:t>
      </w:r>
    </w:p>
    <w:p w:rsidR="00A641A2" w:rsidRPr="009717A9" w:rsidRDefault="00A641A2" w:rsidP="00A641A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17A9">
        <w:rPr>
          <w:rFonts w:ascii="Times New Roman" w:hAnsi="Times New Roman"/>
          <w:sz w:val="28"/>
          <w:szCs w:val="28"/>
        </w:rPr>
        <w:t xml:space="preserve">На 1 января 2020 года  количество квотируемых рабочих мест составляет – 6790. </w:t>
      </w:r>
    </w:p>
    <w:p w:rsidR="00A641A2" w:rsidRPr="009717A9" w:rsidRDefault="00A641A2" w:rsidP="00A641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17A9">
        <w:rPr>
          <w:rFonts w:ascii="Times New Roman" w:hAnsi="Times New Roman"/>
          <w:spacing w:val="5"/>
          <w:sz w:val="28"/>
          <w:szCs w:val="28"/>
        </w:rPr>
        <w:lastRenderedPageBreak/>
        <w:t>Для достижения важной задачи – содействи</w:t>
      </w:r>
      <w:r w:rsidR="00D72862">
        <w:rPr>
          <w:rFonts w:ascii="Times New Roman" w:hAnsi="Times New Roman"/>
          <w:spacing w:val="5"/>
          <w:sz w:val="28"/>
          <w:szCs w:val="28"/>
        </w:rPr>
        <w:t>я</w:t>
      </w:r>
      <w:r w:rsidRPr="009717A9">
        <w:rPr>
          <w:rFonts w:ascii="Times New Roman" w:hAnsi="Times New Roman"/>
          <w:spacing w:val="5"/>
          <w:sz w:val="28"/>
          <w:szCs w:val="28"/>
        </w:rPr>
        <w:t xml:space="preserve"> трудоустройству выпускников и молодых специалистов с инвалидностью или ограниченными возможностями здоровья в Удмуртии </w:t>
      </w:r>
      <w:r w:rsidRPr="009717A9">
        <w:rPr>
          <w:rFonts w:ascii="Times New Roman" w:hAnsi="Times New Roman"/>
          <w:sz w:val="28"/>
          <w:szCs w:val="28"/>
        </w:rPr>
        <w:t>ежегодно проводится региональный Чемпионат по профессиональному мастерству среди людей с инвалидностью и ограниченными возможностями здоровья «</w:t>
      </w:r>
      <w:proofErr w:type="spellStart"/>
      <w:r w:rsidRPr="009717A9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9717A9">
        <w:rPr>
          <w:rFonts w:ascii="Times New Roman" w:hAnsi="Times New Roman"/>
          <w:sz w:val="28"/>
          <w:szCs w:val="28"/>
        </w:rPr>
        <w:t xml:space="preserve">». </w:t>
      </w:r>
    </w:p>
    <w:p w:rsidR="00A641A2" w:rsidRPr="004423CF" w:rsidRDefault="00A641A2" w:rsidP="00A641A2">
      <w:pPr>
        <w:spacing w:after="0" w:line="240" w:lineRule="auto"/>
        <w:ind w:firstLine="708"/>
        <w:jc w:val="both"/>
        <w:rPr>
          <w:noProof/>
          <w:sz w:val="28"/>
          <w:szCs w:val="28"/>
        </w:rPr>
      </w:pPr>
      <w:r w:rsidRPr="009717A9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9717A9">
        <w:rPr>
          <w:rFonts w:ascii="Times New Roman" w:hAnsi="Times New Roman"/>
          <w:sz w:val="28"/>
          <w:szCs w:val="28"/>
        </w:rPr>
        <w:t>сентябре</w:t>
      </w:r>
      <w:proofErr w:type="gramEnd"/>
      <w:r w:rsidRPr="009717A9">
        <w:rPr>
          <w:rFonts w:ascii="Times New Roman" w:hAnsi="Times New Roman"/>
          <w:sz w:val="28"/>
          <w:szCs w:val="28"/>
        </w:rPr>
        <w:t xml:space="preserve"> 2019 года в Удмуртской Республике прошел </w:t>
      </w:r>
      <w:r w:rsidRPr="009717A9">
        <w:rPr>
          <w:rFonts w:ascii="Times New Roman" w:hAnsi="Times New Roman"/>
          <w:sz w:val="28"/>
          <w:szCs w:val="28"/>
          <w:lang w:val="en-US"/>
        </w:rPr>
        <w:t>III</w:t>
      </w:r>
      <w:r w:rsidRPr="009717A9">
        <w:rPr>
          <w:rFonts w:ascii="Times New Roman" w:hAnsi="Times New Roman"/>
          <w:sz w:val="28"/>
          <w:szCs w:val="28"/>
        </w:rPr>
        <w:t xml:space="preserve"> Чемпионат профессионального мастерства среди инвалидов и лиц с ограниченными возможностями здоровья «</w:t>
      </w:r>
      <w:proofErr w:type="spellStart"/>
      <w:r w:rsidRPr="009717A9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9717A9">
        <w:rPr>
          <w:rFonts w:ascii="Times New Roman" w:hAnsi="Times New Roman"/>
          <w:sz w:val="28"/>
          <w:szCs w:val="28"/>
        </w:rPr>
        <w:t>». 98 участников соревновались по 18 профессиональным компетенциям. Организовано 11 соревновательных</w:t>
      </w:r>
      <w:r>
        <w:rPr>
          <w:rFonts w:ascii="Times New Roman" w:hAnsi="Times New Roman"/>
          <w:sz w:val="28"/>
          <w:szCs w:val="28"/>
        </w:rPr>
        <w:t xml:space="preserve"> площадок на базе образовательных организаций республики.</w:t>
      </w:r>
      <w:r w:rsidRPr="004423CF">
        <w:rPr>
          <w:noProof/>
          <w:sz w:val="28"/>
          <w:szCs w:val="28"/>
        </w:rPr>
        <w:t xml:space="preserve"> </w:t>
      </w:r>
    </w:p>
    <w:p w:rsidR="00A641A2" w:rsidRDefault="009717A9" w:rsidP="00A641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641A2" w:rsidRPr="004423CF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ью</w:t>
      </w:r>
      <w:r w:rsidR="00A641A2" w:rsidRPr="004423CF">
        <w:rPr>
          <w:rFonts w:ascii="Times New Roman" w:hAnsi="Times New Roman"/>
          <w:sz w:val="28"/>
          <w:szCs w:val="28"/>
        </w:rPr>
        <w:t xml:space="preserve"> привлечения работодателей к участию в </w:t>
      </w:r>
      <w:proofErr w:type="gramStart"/>
      <w:r w:rsidR="00A641A2">
        <w:rPr>
          <w:rFonts w:ascii="Times New Roman" w:hAnsi="Times New Roman"/>
          <w:sz w:val="28"/>
          <w:szCs w:val="28"/>
        </w:rPr>
        <w:t>ч</w:t>
      </w:r>
      <w:r w:rsidR="00A641A2" w:rsidRPr="004423CF">
        <w:rPr>
          <w:rFonts w:ascii="Times New Roman" w:hAnsi="Times New Roman"/>
          <w:sz w:val="28"/>
          <w:szCs w:val="28"/>
        </w:rPr>
        <w:t>емпионате</w:t>
      </w:r>
      <w:proofErr w:type="gramEnd"/>
      <w:r w:rsidR="00A641A2" w:rsidRPr="004423CF">
        <w:rPr>
          <w:rFonts w:ascii="Times New Roman" w:hAnsi="Times New Roman"/>
          <w:sz w:val="28"/>
          <w:szCs w:val="28"/>
        </w:rPr>
        <w:t xml:space="preserve"> подведомственными учреждениями Министерства </w:t>
      </w:r>
      <w:r w:rsidR="00A641A2">
        <w:rPr>
          <w:rFonts w:ascii="Times New Roman" w:hAnsi="Times New Roman"/>
          <w:sz w:val="28"/>
          <w:szCs w:val="28"/>
        </w:rPr>
        <w:t xml:space="preserve">социальной политики и труда Удмуртской Республики проведена </w:t>
      </w:r>
      <w:r w:rsidR="00A641A2" w:rsidRPr="004423CF">
        <w:rPr>
          <w:rFonts w:ascii="Times New Roman" w:hAnsi="Times New Roman"/>
          <w:sz w:val="28"/>
          <w:szCs w:val="28"/>
        </w:rPr>
        <w:t>информационно-разъяснительная работа с работодателями республики</w:t>
      </w:r>
      <w:r w:rsidR="00A641A2">
        <w:rPr>
          <w:rFonts w:ascii="Times New Roman" w:hAnsi="Times New Roman"/>
          <w:sz w:val="28"/>
          <w:szCs w:val="28"/>
        </w:rPr>
        <w:t xml:space="preserve">. К участию в </w:t>
      </w:r>
      <w:proofErr w:type="gramStart"/>
      <w:r w:rsidR="00A641A2">
        <w:rPr>
          <w:rFonts w:ascii="Times New Roman" w:hAnsi="Times New Roman"/>
          <w:sz w:val="28"/>
          <w:szCs w:val="28"/>
        </w:rPr>
        <w:t>чемпионате</w:t>
      </w:r>
      <w:proofErr w:type="gramEnd"/>
      <w:r w:rsidR="00A641A2">
        <w:rPr>
          <w:rFonts w:ascii="Times New Roman" w:hAnsi="Times New Roman"/>
          <w:sz w:val="28"/>
          <w:szCs w:val="28"/>
        </w:rPr>
        <w:t xml:space="preserve"> привлечено 33 организации – работодатели.</w:t>
      </w:r>
    </w:p>
    <w:p w:rsidR="00A641A2" w:rsidRDefault="00A641A2" w:rsidP="00A641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23CF">
        <w:rPr>
          <w:rFonts w:ascii="Times New Roman" w:hAnsi="Times New Roman"/>
          <w:sz w:val="28"/>
          <w:szCs w:val="28"/>
        </w:rPr>
        <w:t>Центры занятости населения Удмуртской Республики пред</w:t>
      </w:r>
      <w:r>
        <w:rPr>
          <w:rFonts w:ascii="Times New Roman" w:hAnsi="Times New Roman"/>
          <w:sz w:val="28"/>
          <w:szCs w:val="28"/>
        </w:rPr>
        <w:t xml:space="preserve">оставляют </w:t>
      </w:r>
      <w:r w:rsidRPr="004423CF">
        <w:rPr>
          <w:rFonts w:ascii="Times New Roman" w:hAnsi="Times New Roman"/>
          <w:sz w:val="28"/>
          <w:szCs w:val="28"/>
        </w:rPr>
        <w:t xml:space="preserve">участникам </w:t>
      </w:r>
      <w:r>
        <w:rPr>
          <w:rFonts w:ascii="Times New Roman" w:hAnsi="Times New Roman"/>
          <w:sz w:val="28"/>
          <w:szCs w:val="28"/>
        </w:rPr>
        <w:t>ч</w:t>
      </w:r>
      <w:r w:rsidRPr="004423CF">
        <w:rPr>
          <w:rFonts w:ascii="Times New Roman" w:hAnsi="Times New Roman"/>
          <w:sz w:val="28"/>
          <w:szCs w:val="28"/>
        </w:rPr>
        <w:t>емпионата информацию о вакантных рабочих местах по имеющимся компетенциям для их дальнейшего трудоустройства.</w:t>
      </w:r>
    </w:p>
    <w:p w:rsidR="00C06853" w:rsidRDefault="00C06853" w:rsidP="00373152">
      <w:pPr>
        <w:shd w:val="clear" w:color="auto" w:fill="FFFFFF"/>
        <w:spacing w:after="0" w:line="240" w:lineRule="auto"/>
        <w:ind w:left="5" w:firstLine="69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09B8" w:rsidRDefault="001F09B8" w:rsidP="001F0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09B8">
        <w:rPr>
          <w:rFonts w:ascii="Times New Roman" w:hAnsi="Times New Roman" w:cs="Times New Roman"/>
          <w:sz w:val="28"/>
          <w:szCs w:val="28"/>
          <w:u w:val="single"/>
        </w:rPr>
        <w:t>Оценка эффективности государственной программы: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F09B8" w:rsidRDefault="001F09B8" w:rsidP="001F0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581A" w:rsidRPr="0066581A" w:rsidRDefault="0066581A" w:rsidP="00F83104">
      <w:pPr>
        <w:pStyle w:val="ac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6581A">
        <w:rPr>
          <w:sz w:val="28"/>
          <w:szCs w:val="28"/>
        </w:rPr>
        <w:t xml:space="preserve">Общее количество учитываемых в </w:t>
      </w:r>
      <w:proofErr w:type="gramStart"/>
      <w:r w:rsidRPr="0066581A">
        <w:rPr>
          <w:sz w:val="28"/>
          <w:szCs w:val="28"/>
        </w:rPr>
        <w:t>расчете</w:t>
      </w:r>
      <w:proofErr w:type="gramEnd"/>
      <w:r w:rsidRPr="0066581A">
        <w:rPr>
          <w:sz w:val="28"/>
          <w:szCs w:val="28"/>
        </w:rPr>
        <w:t xml:space="preserve"> целевых показателей государственной программы - 80. Рассчитанное суммарное значение степеней достижения плановых значений целевых показателей (индикаторов) составляет 71,9.</w:t>
      </w:r>
    </w:p>
    <w:p w:rsidR="001F09B8" w:rsidRDefault="0066581A" w:rsidP="00F83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1A">
        <w:rPr>
          <w:rFonts w:ascii="Times New Roman" w:hAnsi="Times New Roman" w:cs="Times New Roman"/>
          <w:sz w:val="28"/>
          <w:szCs w:val="28"/>
        </w:rPr>
        <w:t xml:space="preserve">Степень достижения плановых значений целевых показателей (индикаторов) составляет </w:t>
      </w:r>
      <w:r w:rsidRPr="0066581A">
        <w:rPr>
          <w:rFonts w:ascii="Times New Roman" w:hAnsi="Times New Roman" w:cs="Times New Roman"/>
          <w:b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81A" w:rsidRPr="009B1BA9" w:rsidRDefault="0066581A" w:rsidP="00F83104">
      <w:pPr>
        <w:pStyle w:val="ac"/>
        <w:autoSpaceDE w:val="0"/>
        <w:autoSpaceDN w:val="0"/>
        <w:adjustRightInd w:val="0"/>
        <w:ind w:left="0" w:firstLine="708"/>
        <w:jc w:val="both"/>
        <w:rPr>
          <w:b/>
          <w:sz w:val="28"/>
          <w:szCs w:val="28"/>
        </w:rPr>
      </w:pPr>
      <w:r w:rsidRPr="009B1BA9">
        <w:rPr>
          <w:sz w:val="28"/>
          <w:szCs w:val="28"/>
        </w:rPr>
        <w:t xml:space="preserve">Из </w:t>
      </w:r>
      <w:r w:rsidR="009B1BA9" w:rsidRPr="009B1BA9">
        <w:rPr>
          <w:sz w:val="28"/>
          <w:szCs w:val="28"/>
        </w:rPr>
        <w:t>9</w:t>
      </w:r>
      <w:r w:rsidRPr="009B1BA9">
        <w:rPr>
          <w:sz w:val="28"/>
          <w:szCs w:val="28"/>
        </w:rPr>
        <w:t xml:space="preserve"> основных мероприятий, запланированных к реализации в</w:t>
      </w:r>
      <w:r w:rsidRPr="0066581A">
        <w:rPr>
          <w:sz w:val="28"/>
          <w:szCs w:val="28"/>
        </w:rPr>
        <w:t xml:space="preserve"> 201</w:t>
      </w:r>
      <w:r w:rsidR="009B1BA9">
        <w:rPr>
          <w:sz w:val="28"/>
          <w:szCs w:val="28"/>
        </w:rPr>
        <w:t>9</w:t>
      </w:r>
      <w:r w:rsidRPr="0066581A">
        <w:rPr>
          <w:sz w:val="28"/>
          <w:szCs w:val="28"/>
        </w:rPr>
        <w:t xml:space="preserve"> году, выполнено 9 мероприятий. Показатель «степень реализации мероприятий» составляет </w:t>
      </w:r>
      <w:r w:rsidRPr="009B1BA9">
        <w:rPr>
          <w:b/>
          <w:sz w:val="28"/>
          <w:szCs w:val="28"/>
        </w:rPr>
        <w:t>1,0.</w:t>
      </w:r>
    </w:p>
    <w:p w:rsidR="009B1BA9" w:rsidRPr="009B1BA9" w:rsidRDefault="009B1BA9" w:rsidP="00F83104">
      <w:pPr>
        <w:pStyle w:val="ac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9B1BA9">
        <w:rPr>
          <w:sz w:val="28"/>
          <w:szCs w:val="28"/>
        </w:rPr>
        <w:t>Поскольку фактические расходы на реализацию государственной программы в отчетном году (</w:t>
      </w:r>
      <w:r>
        <w:rPr>
          <w:sz w:val="28"/>
          <w:szCs w:val="28"/>
        </w:rPr>
        <w:t>39948,92</w:t>
      </w:r>
      <w:r w:rsidRPr="009B1BA9">
        <w:rPr>
          <w:sz w:val="28"/>
          <w:szCs w:val="28"/>
        </w:rPr>
        <w:t xml:space="preserve"> тыс. рублей) меньше плановых расходов на реализацию государственной программы в отчетном году (</w:t>
      </w:r>
      <w:r>
        <w:rPr>
          <w:sz w:val="28"/>
          <w:szCs w:val="28"/>
        </w:rPr>
        <w:t>42404,50</w:t>
      </w:r>
      <w:r w:rsidRPr="009B1BA9">
        <w:rPr>
          <w:sz w:val="28"/>
          <w:szCs w:val="28"/>
        </w:rPr>
        <w:t xml:space="preserve"> тыс. рублей), степень соответствия запланированному уровню расх</w:t>
      </w:r>
      <w:r w:rsidR="00C2302F">
        <w:rPr>
          <w:sz w:val="28"/>
          <w:szCs w:val="28"/>
        </w:rPr>
        <w:t>одов принимается равной единице</w:t>
      </w:r>
      <w:r>
        <w:rPr>
          <w:sz w:val="28"/>
          <w:szCs w:val="28"/>
        </w:rPr>
        <w:t xml:space="preserve"> </w:t>
      </w:r>
      <w:r w:rsidR="00C2302F">
        <w:rPr>
          <w:sz w:val="28"/>
          <w:szCs w:val="28"/>
        </w:rPr>
        <w:t xml:space="preserve">– </w:t>
      </w:r>
      <w:r w:rsidRPr="009B1BA9">
        <w:rPr>
          <w:b/>
          <w:sz w:val="28"/>
          <w:szCs w:val="28"/>
        </w:rPr>
        <w:t>1,0</w:t>
      </w:r>
    </w:p>
    <w:p w:rsidR="008F3166" w:rsidRPr="008F3166" w:rsidRDefault="00F83104" w:rsidP="00F83104">
      <w:pPr>
        <w:pStyle w:val="ac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F3166" w:rsidRPr="008F3166">
        <w:rPr>
          <w:sz w:val="28"/>
          <w:szCs w:val="28"/>
        </w:rPr>
        <w:t xml:space="preserve">тепень достижения плановых значений целевых показателей – </w:t>
      </w:r>
      <w:r w:rsidR="008F3166" w:rsidRPr="00F83104">
        <w:rPr>
          <w:b/>
          <w:sz w:val="28"/>
          <w:szCs w:val="28"/>
        </w:rPr>
        <w:t>0,9</w:t>
      </w:r>
      <w:r>
        <w:rPr>
          <w:b/>
          <w:sz w:val="28"/>
          <w:szCs w:val="28"/>
        </w:rPr>
        <w:t xml:space="preserve">, </w:t>
      </w:r>
      <w:r w:rsidR="008F3166" w:rsidRPr="001B002D">
        <w:rPr>
          <w:sz w:val="28"/>
          <w:szCs w:val="28"/>
        </w:rPr>
        <w:t>эффективность использования средств б</w:t>
      </w:r>
      <w:r w:rsidR="008F3166">
        <w:rPr>
          <w:sz w:val="28"/>
          <w:szCs w:val="28"/>
        </w:rPr>
        <w:t xml:space="preserve">юджета Удмуртской Республики – </w:t>
      </w:r>
      <w:r w:rsidR="008F3166" w:rsidRPr="00F8310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, </w:t>
      </w:r>
      <w:r w:rsidRPr="00F83104">
        <w:rPr>
          <w:sz w:val="28"/>
          <w:szCs w:val="28"/>
        </w:rPr>
        <w:t xml:space="preserve">соответственно </w:t>
      </w:r>
      <w:r w:rsidR="008F3166" w:rsidRPr="008F3166">
        <w:rPr>
          <w:sz w:val="28"/>
          <w:szCs w:val="28"/>
        </w:rPr>
        <w:t xml:space="preserve">эффективность реализации Программы – </w:t>
      </w:r>
      <w:r w:rsidR="008F3166" w:rsidRPr="00F83104">
        <w:rPr>
          <w:b/>
          <w:sz w:val="28"/>
          <w:szCs w:val="28"/>
        </w:rPr>
        <w:t>0,9.</w:t>
      </w:r>
    </w:p>
    <w:p w:rsidR="008F3166" w:rsidRPr="001B002D" w:rsidRDefault="008F3166" w:rsidP="00F83104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002D">
        <w:rPr>
          <w:sz w:val="28"/>
          <w:szCs w:val="28"/>
        </w:rPr>
        <w:t>Таким образом, эффективность реализации государственной программы Удмуртской Республики «Доступная среда» признается высокой (значение не менее 0,9). Предлагаем продолжить реализацию государственной программы Удмуртской Республики «Доступная среда»</w:t>
      </w:r>
      <w:r w:rsidR="00F83104">
        <w:rPr>
          <w:sz w:val="28"/>
          <w:szCs w:val="28"/>
        </w:rPr>
        <w:t>.</w:t>
      </w:r>
      <w:r w:rsidRPr="001B002D">
        <w:rPr>
          <w:sz w:val="28"/>
          <w:szCs w:val="28"/>
        </w:rPr>
        <w:t xml:space="preserve"> </w:t>
      </w:r>
    </w:p>
    <w:p w:rsidR="0066581A" w:rsidRPr="009B1BA9" w:rsidRDefault="00F83104" w:rsidP="00F83104">
      <w:pPr>
        <w:pStyle w:val="ac"/>
        <w:autoSpaceDE w:val="0"/>
        <w:autoSpaceDN w:val="0"/>
        <w:adjustRightInd w:val="0"/>
        <w:ind w:left="106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66581A" w:rsidRPr="009B1BA9" w:rsidSect="00FB1DD9">
      <w:headerReference w:type="default" r:id="rId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253" w:rsidRDefault="00DC7253" w:rsidP="009168A2">
      <w:pPr>
        <w:spacing w:after="0" w:line="240" w:lineRule="auto"/>
      </w:pPr>
      <w:r>
        <w:separator/>
      </w:r>
    </w:p>
  </w:endnote>
  <w:endnote w:type="continuationSeparator" w:id="0">
    <w:p w:rsidR="00DC7253" w:rsidRDefault="00DC7253" w:rsidP="0091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253" w:rsidRDefault="00DC7253" w:rsidP="009168A2">
      <w:pPr>
        <w:spacing w:after="0" w:line="240" w:lineRule="auto"/>
      </w:pPr>
      <w:r>
        <w:separator/>
      </w:r>
    </w:p>
  </w:footnote>
  <w:footnote w:type="continuationSeparator" w:id="0">
    <w:p w:rsidR="00DC7253" w:rsidRDefault="00DC7253" w:rsidP="0091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05929"/>
      <w:docPartObj>
        <w:docPartGallery w:val="Page Numbers (Top of Page)"/>
        <w:docPartUnique/>
      </w:docPartObj>
    </w:sdtPr>
    <w:sdtContent>
      <w:p w:rsidR="00EB2219" w:rsidRDefault="00735A4E">
        <w:pPr>
          <w:pStyle w:val="a5"/>
          <w:jc w:val="center"/>
        </w:pPr>
        <w:fldSimple w:instr=" PAGE   \* MERGEFORMAT ">
          <w:r w:rsidR="00C2302F">
            <w:rPr>
              <w:noProof/>
            </w:rPr>
            <w:t>7</w:t>
          </w:r>
        </w:fldSimple>
      </w:p>
    </w:sdtContent>
  </w:sdt>
  <w:p w:rsidR="00EB2219" w:rsidRDefault="00EB22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7952"/>
    <w:multiLevelType w:val="hybridMultilevel"/>
    <w:tmpl w:val="FD703D1A"/>
    <w:lvl w:ilvl="0" w:tplc="8C484204">
      <w:numFmt w:val="bullet"/>
      <w:lvlText w:val=""/>
      <w:lvlJc w:val="left"/>
      <w:pPr>
        <w:ind w:left="1353" w:hanging="360"/>
      </w:pPr>
      <w:rPr>
        <w:rFonts w:ascii="Symbol" w:eastAsia="Times New Roman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6F25A38"/>
    <w:multiLevelType w:val="hybridMultilevel"/>
    <w:tmpl w:val="2EA275DE"/>
    <w:lvl w:ilvl="0" w:tplc="67BAAC9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41058C"/>
    <w:multiLevelType w:val="hybridMultilevel"/>
    <w:tmpl w:val="2A30EC6A"/>
    <w:lvl w:ilvl="0" w:tplc="178A8E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2F0A00"/>
    <w:multiLevelType w:val="hybridMultilevel"/>
    <w:tmpl w:val="C86AF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C5A0C4D"/>
    <w:multiLevelType w:val="hybridMultilevel"/>
    <w:tmpl w:val="CCA6B846"/>
    <w:lvl w:ilvl="0" w:tplc="F3BC2C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1AD4"/>
    <w:rsid w:val="000103F2"/>
    <w:rsid w:val="00013F34"/>
    <w:rsid w:val="00020B47"/>
    <w:rsid w:val="00030EA1"/>
    <w:rsid w:val="00031F07"/>
    <w:rsid w:val="00055882"/>
    <w:rsid w:val="000668D7"/>
    <w:rsid w:val="00067DD4"/>
    <w:rsid w:val="0007136F"/>
    <w:rsid w:val="0007139C"/>
    <w:rsid w:val="0009583D"/>
    <w:rsid w:val="000E1364"/>
    <w:rsid w:val="000E3B25"/>
    <w:rsid w:val="00103398"/>
    <w:rsid w:val="0012080E"/>
    <w:rsid w:val="00142BEC"/>
    <w:rsid w:val="00160C67"/>
    <w:rsid w:val="0016301D"/>
    <w:rsid w:val="00163033"/>
    <w:rsid w:val="00164220"/>
    <w:rsid w:val="0016536C"/>
    <w:rsid w:val="00184A91"/>
    <w:rsid w:val="001927BB"/>
    <w:rsid w:val="001931A8"/>
    <w:rsid w:val="001A5C79"/>
    <w:rsid w:val="001B0534"/>
    <w:rsid w:val="001C2C97"/>
    <w:rsid w:val="001C4298"/>
    <w:rsid w:val="001D4E06"/>
    <w:rsid w:val="001E6B7A"/>
    <w:rsid w:val="001F09B8"/>
    <w:rsid w:val="001F26BF"/>
    <w:rsid w:val="001F5BCF"/>
    <w:rsid w:val="00212EF2"/>
    <w:rsid w:val="00214110"/>
    <w:rsid w:val="0021581C"/>
    <w:rsid w:val="00224935"/>
    <w:rsid w:val="00226D0C"/>
    <w:rsid w:val="002270DB"/>
    <w:rsid w:val="002351A3"/>
    <w:rsid w:val="00251855"/>
    <w:rsid w:val="0026765A"/>
    <w:rsid w:val="0027337B"/>
    <w:rsid w:val="002835B8"/>
    <w:rsid w:val="00285A92"/>
    <w:rsid w:val="0028737D"/>
    <w:rsid w:val="002911F9"/>
    <w:rsid w:val="002969A3"/>
    <w:rsid w:val="002A04A7"/>
    <w:rsid w:val="002A2169"/>
    <w:rsid w:val="002A41EA"/>
    <w:rsid w:val="002A7711"/>
    <w:rsid w:val="002B1AD7"/>
    <w:rsid w:val="002B2DBE"/>
    <w:rsid w:val="002B3D18"/>
    <w:rsid w:val="002C518A"/>
    <w:rsid w:val="002D7025"/>
    <w:rsid w:val="002F0305"/>
    <w:rsid w:val="002F12FF"/>
    <w:rsid w:val="002F2DD7"/>
    <w:rsid w:val="002F3FB6"/>
    <w:rsid w:val="002F5EBA"/>
    <w:rsid w:val="0030423E"/>
    <w:rsid w:val="00305B9B"/>
    <w:rsid w:val="003115D6"/>
    <w:rsid w:val="00321B38"/>
    <w:rsid w:val="0035166C"/>
    <w:rsid w:val="00373152"/>
    <w:rsid w:val="00380458"/>
    <w:rsid w:val="003874F7"/>
    <w:rsid w:val="00396704"/>
    <w:rsid w:val="003A21E2"/>
    <w:rsid w:val="003C21A1"/>
    <w:rsid w:val="003C52C5"/>
    <w:rsid w:val="003C7A88"/>
    <w:rsid w:val="003D0397"/>
    <w:rsid w:val="003D266A"/>
    <w:rsid w:val="003F738D"/>
    <w:rsid w:val="00402EC7"/>
    <w:rsid w:val="00420044"/>
    <w:rsid w:val="0042291E"/>
    <w:rsid w:val="0045650C"/>
    <w:rsid w:val="00461715"/>
    <w:rsid w:val="004667A7"/>
    <w:rsid w:val="00473D4B"/>
    <w:rsid w:val="00480762"/>
    <w:rsid w:val="00484AD9"/>
    <w:rsid w:val="004B3C4B"/>
    <w:rsid w:val="004B54E8"/>
    <w:rsid w:val="004C5C37"/>
    <w:rsid w:val="004C670C"/>
    <w:rsid w:val="004C712B"/>
    <w:rsid w:val="004E3B0B"/>
    <w:rsid w:val="004E3C41"/>
    <w:rsid w:val="004E6979"/>
    <w:rsid w:val="004F6674"/>
    <w:rsid w:val="0050698E"/>
    <w:rsid w:val="00510D4D"/>
    <w:rsid w:val="0051685E"/>
    <w:rsid w:val="005202D9"/>
    <w:rsid w:val="00523277"/>
    <w:rsid w:val="00527B67"/>
    <w:rsid w:val="00533C97"/>
    <w:rsid w:val="00543700"/>
    <w:rsid w:val="00543BE3"/>
    <w:rsid w:val="00552419"/>
    <w:rsid w:val="005553DA"/>
    <w:rsid w:val="00561AE5"/>
    <w:rsid w:val="00565565"/>
    <w:rsid w:val="0056680B"/>
    <w:rsid w:val="005705A9"/>
    <w:rsid w:val="00576DDB"/>
    <w:rsid w:val="005820C8"/>
    <w:rsid w:val="00582671"/>
    <w:rsid w:val="00583100"/>
    <w:rsid w:val="005A3B20"/>
    <w:rsid w:val="005B2DBD"/>
    <w:rsid w:val="005C0856"/>
    <w:rsid w:val="005C5F18"/>
    <w:rsid w:val="005D74CE"/>
    <w:rsid w:val="005D75FA"/>
    <w:rsid w:val="005F1758"/>
    <w:rsid w:val="005F57E4"/>
    <w:rsid w:val="005F6F3B"/>
    <w:rsid w:val="0061217B"/>
    <w:rsid w:val="0061495D"/>
    <w:rsid w:val="00622C08"/>
    <w:rsid w:val="00625B74"/>
    <w:rsid w:val="006335DE"/>
    <w:rsid w:val="00633F83"/>
    <w:rsid w:val="00640160"/>
    <w:rsid w:val="00644EF4"/>
    <w:rsid w:val="00646D04"/>
    <w:rsid w:val="00646F35"/>
    <w:rsid w:val="006502FC"/>
    <w:rsid w:val="00653799"/>
    <w:rsid w:val="00660F7C"/>
    <w:rsid w:val="006636D5"/>
    <w:rsid w:val="00664204"/>
    <w:rsid w:val="0066581A"/>
    <w:rsid w:val="00674EAB"/>
    <w:rsid w:val="00676F8C"/>
    <w:rsid w:val="00682277"/>
    <w:rsid w:val="00692286"/>
    <w:rsid w:val="006A3485"/>
    <w:rsid w:val="006B0F66"/>
    <w:rsid w:val="006B2C50"/>
    <w:rsid w:val="006B5A39"/>
    <w:rsid w:val="006C1EAC"/>
    <w:rsid w:val="006D0B47"/>
    <w:rsid w:val="006D492E"/>
    <w:rsid w:val="006E5E82"/>
    <w:rsid w:val="006E6A8E"/>
    <w:rsid w:val="006E6F12"/>
    <w:rsid w:val="006F2023"/>
    <w:rsid w:val="006F3F4A"/>
    <w:rsid w:val="00703F64"/>
    <w:rsid w:val="00707A11"/>
    <w:rsid w:val="00726B28"/>
    <w:rsid w:val="00733056"/>
    <w:rsid w:val="00733BAD"/>
    <w:rsid w:val="00735A4E"/>
    <w:rsid w:val="00741438"/>
    <w:rsid w:val="0074309E"/>
    <w:rsid w:val="00752BF5"/>
    <w:rsid w:val="00754FE3"/>
    <w:rsid w:val="00756E8F"/>
    <w:rsid w:val="00765A9C"/>
    <w:rsid w:val="00770DAF"/>
    <w:rsid w:val="00774F22"/>
    <w:rsid w:val="007A3C00"/>
    <w:rsid w:val="007A42CA"/>
    <w:rsid w:val="007A71D3"/>
    <w:rsid w:val="007B48EA"/>
    <w:rsid w:val="007C08AD"/>
    <w:rsid w:val="007C0A84"/>
    <w:rsid w:val="007C11FC"/>
    <w:rsid w:val="007C75E0"/>
    <w:rsid w:val="007D49F3"/>
    <w:rsid w:val="007E6118"/>
    <w:rsid w:val="007F7554"/>
    <w:rsid w:val="00807E3F"/>
    <w:rsid w:val="0082776A"/>
    <w:rsid w:val="008347F5"/>
    <w:rsid w:val="00850276"/>
    <w:rsid w:val="00850362"/>
    <w:rsid w:val="008528AB"/>
    <w:rsid w:val="00853A68"/>
    <w:rsid w:val="00864599"/>
    <w:rsid w:val="00870ACA"/>
    <w:rsid w:val="00873336"/>
    <w:rsid w:val="00886F2D"/>
    <w:rsid w:val="008A7429"/>
    <w:rsid w:val="008B5B95"/>
    <w:rsid w:val="008E23B5"/>
    <w:rsid w:val="008F0885"/>
    <w:rsid w:val="008F3166"/>
    <w:rsid w:val="008F6003"/>
    <w:rsid w:val="00914024"/>
    <w:rsid w:val="009161B2"/>
    <w:rsid w:val="009168A2"/>
    <w:rsid w:val="00921A21"/>
    <w:rsid w:val="0092717B"/>
    <w:rsid w:val="00930176"/>
    <w:rsid w:val="009320BC"/>
    <w:rsid w:val="00933E61"/>
    <w:rsid w:val="0093503B"/>
    <w:rsid w:val="00944683"/>
    <w:rsid w:val="0096280E"/>
    <w:rsid w:val="00964C30"/>
    <w:rsid w:val="009674DF"/>
    <w:rsid w:val="009717A9"/>
    <w:rsid w:val="009B1083"/>
    <w:rsid w:val="009B1BA9"/>
    <w:rsid w:val="009B6123"/>
    <w:rsid w:val="009B6A35"/>
    <w:rsid w:val="009C1D59"/>
    <w:rsid w:val="009D1EDB"/>
    <w:rsid w:val="009D2C87"/>
    <w:rsid w:val="009E1B70"/>
    <w:rsid w:val="009F0A53"/>
    <w:rsid w:val="009F1E24"/>
    <w:rsid w:val="009F22C3"/>
    <w:rsid w:val="00A02A37"/>
    <w:rsid w:val="00A02EDA"/>
    <w:rsid w:val="00A14288"/>
    <w:rsid w:val="00A21815"/>
    <w:rsid w:val="00A23055"/>
    <w:rsid w:val="00A30F78"/>
    <w:rsid w:val="00A41082"/>
    <w:rsid w:val="00A572F2"/>
    <w:rsid w:val="00A641A2"/>
    <w:rsid w:val="00A7418D"/>
    <w:rsid w:val="00A82F71"/>
    <w:rsid w:val="00A84E71"/>
    <w:rsid w:val="00A93A44"/>
    <w:rsid w:val="00AA1AD4"/>
    <w:rsid w:val="00AA6AF1"/>
    <w:rsid w:val="00AA7436"/>
    <w:rsid w:val="00AA7D38"/>
    <w:rsid w:val="00AB369A"/>
    <w:rsid w:val="00AB513D"/>
    <w:rsid w:val="00AC0DA5"/>
    <w:rsid w:val="00AD2C19"/>
    <w:rsid w:val="00AE47AD"/>
    <w:rsid w:val="00AF5B20"/>
    <w:rsid w:val="00B016D3"/>
    <w:rsid w:val="00B1572E"/>
    <w:rsid w:val="00B20837"/>
    <w:rsid w:val="00B235B6"/>
    <w:rsid w:val="00B24025"/>
    <w:rsid w:val="00B42B26"/>
    <w:rsid w:val="00B51581"/>
    <w:rsid w:val="00B51B51"/>
    <w:rsid w:val="00B61C60"/>
    <w:rsid w:val="00B729D4"/>
    <w:rsid w:val="00B82106"/>
    <w:rsid w:val="00BA593C"/>
    <w:rsid w:val="00BB6335"/>
    <w:rsid w:val="00BC28BD"/>
    <w:rsid w:val="00C002FC"/>
    <w:rsid w:val="00C06853"/>
    <w:rsid w:val="00C10720"/>
    <w:rsid w:val="00C17DF8"/>
    <w:rsid w:val="00C2302F"/>
    <w:rsid w:val="00C25B6D"/>
    <w:rsid w:val="00C429D5"/>
    <w:rsid w:val="00C567C6"/>
    <w:rsid w:val="00C6128C"/>
    <w:rsid w:val="00C73A6F"/>
    <w:rsid w:val="00C82038"/>
    <w:rsid w:val="00C924EA"/>
    <w:rsid w:val="00C96C17"/>
    <w:rsid w:val="00CA3472"/>
    <w:rsid w:val="00CA47A9"/>
    <w:rsid w:val="00CA50FF"/>
    <w:rsid w:val="00CA66A1"/>
    <w:rsid w:val="00CB2628"/>
    <w:rsid w:val="00CE56AD"/>
    <w:rsid w:val="00CE714B"/>
    <w:rsid w:val="00CF3F16"/>
    <w:rsid w:val="00D0173F"/>
    <w:rsid w:val="00D02455"/>
    <w:rsid w:val="00D22302"/>
    <w:rsid w:val="00D227D2"/>
    <w:rsid w:val="00D234DF"/>
    <w:rsid w:val="00D272C9"/>
    <w:rsid w:val="00D41C29"/>
    <w:rsid w:val="00D517B7"/>
    <w:rsid w:val="00D53384"/>
    <w:rsid w:val="00D56FDB"/>
    <w:rsid w:val="00D67D31"/>
    <w:rsid w:val="00D72862"/>
    <w:rsid w:val="00D853B8"/>
    <w:rsid w:val="00D90F2A"/>
    <w:rsid w:val="00D93FC5"/>
    <w:rsid w:val="00DB176B"/>
    <w:rsid w:val="00DB3275"/>
    <w:rsid w:val="00DC1B06"/>
    <w:rsid w:val="00DC489C"/>
    <w:rsid w:val="00DC7253"/>
    <w:rsid w:val="00DD22F0"/>
    <w:rsid w:val="00DD2A87"/>
    <w:rsid w:val="00DD3962"/>
    <w:rsid w:val="00DD3E02"/>
    <w:rsid w:val="00DE4476"/>
    <w:rsid w:val="00E2326D"/>
    <w:rsid w:val="00E27263"/>
    <w:rsid w:val="00E35E20"/>
    <w:rsid w:val="00E55B3E"/>
    <w:rsid w:val="00E60A19"/>
    <w:rsid w:val="00E6259D"/>
    <w:rsid w:val="00E76AAF"/>
    <w:rsid w:val="00EA0188"/>
    <w:rsid w:val="00EA4FA1"/>
    <w:rsid w:val="00EA70C3"/>
    <w:rsid w:val="00EB2219"/>
    <w:rsid w:val="00EB2E93"/>
    <w:rsid w:val="00EC2A67"/>
    <w:rsid w:val="00ED1180"/>
    <w:rsid w:val="00EF22FC"/>
    <w:rsid w:val="00F01A56"/>
    <w:rsid w:val="00F01B44"/>
    <w:rsid w:val="00F071E1"/>
    <w:rsid w:val="00F2017D"/>
    <w:rsid w:val="00F24EA1"/>
    <w:rsid w:val="00F27822"/>
    <w:rsid w:val="00F30B45"/>
    <w:rsid w:val="00F30CD2"/>
    <w:rsid w:val="00F7024B"/>
    <w:rsid w:val="00F71C0D"/>
    <w:rsid w:val="00F83104"/>
    <w:rsid w:val="00F92F95"/>
    <w:rsid w:val="00F93234"/>
    <w:rsid w:val="00F96456"/>
    <w:rsid w:val="00FA31C2"/>
    <w:rsid w:val="00FB1DD9"/>
    <w:rsid w:val="00FC321A"/>
    <w:rsid w:val="00FC6492"/>
    <w:rsid w:val="00FC69D3"/>
    <w:rsid w:val="00FD15BE"/>
    <w:rsid w:val="00FD5D20"/>
    <w:rsid w:val="00FE058B"/>
    <w:rsid w:val="00FE4058"/>
    <w:rsid w:val="00FF09A0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38"/>
  </w:style>
  <w:style w:type="paragraph" w:styleId="3">
    <w:name w:val="heading 3"/>
    <w:basedOn w:val="a"/>
    <w:next w:val="a"/>
    <w:link w:val="30"/>
    <w:qFormat/>
    <w:rsid w:val="002518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1AD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2518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C5C3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C5C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4C5C3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4C5C37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1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68A2"/>
  </w:style>
  <w:style w:type="paragraph" w:styleId="a7">
    <w:name w:val="footer"/>
    <w:basedOn w:val="a"/>
    <w:link w:val="a8"/>
    <w:uiPriority w:val="99"/>
    <w:semiHidden/>
    <w:unhideWhenUsed/>
    <w:rsid w:val="0091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68A2"/>
  </w:style>
  <w:style w:type="paragraph" w:styleId="a9">
    <w:name w:val="Balloon Text"/>
    <w:basedOn w:val="a"/>
    <w:link w:val="aa"/>
    <w:uiPriority w:val="99"/>
    <w:semiHidden/>
    <w:unhideWhenUsed/>
    <w:rsid w:val="0091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8A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52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No Spacing"/>
    <w:uiPriority w:val="1"/>
    <w:qFormat/>
    <w:rsid w:val="002270DB"/>
    <w:pPr>
      <w:spacing w:after="0" w:line="240" w:lineRule="auto"/>
      <w:ind w:firstLine="709"/>
    </w:pPr>
    <w:rPr>
      <w:rFonts w:ascii="Times New Roman CYR" w:eastAsia="Times New Roman" w:hAnsi="Times New Roman CYR" w:cs="Times New Roman"/>
      <w:sz w:val="24"/>
      <w:szCs w:val="20"/>
    </w:rPr>
  </w:style>
  <w:style w:type="paragraph" w:styleId="ac">
    <w:name w:val="List Paragraph"/>
    <w:basedOn w:val="a"/>
    <w:link w:val="ad"/>
    <w:uiPriority w:val="34"/>
    <w:qFormat/>
    <w:rsid w:val="002270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030EA1"/>
    <w:pPr>
      <w:spacing w:after="0" w:line="240" w:lineRule="auto"/>
      <w:ind w:right="5386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">
    <w:name w:val="Основной текст Знак"/>
    <w:basedOn w:val="a0"/>
    <w:link w:val="ae"/>
    <w:rsid w:val="00030E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Абзац списка Знак"/>
    <w:link w:val="ac"/>
    <w:uiPriority w:val="34"/>
    <w:locked/>
    <w:rsid w:val="002C5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C068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518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1AD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2518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C5C3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C5C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4C5C3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4C5C37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1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68A2"/>
  </w:style>
  <w:style w:type="paragraph" w:styleId="a7">
    <w:name w:val="footer"/>
    <w:basedOn w:val="a"/>
    <w:link w:val="a8"/>
    <w:uiPriority w:val="99"/>
    <w:semiHidden/>
    <w:unhideWhenUsed/>
    <w:rsid w:val="0091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68A2"/>
  </w:style>
  <w:style w:type="paragraph" w:styleId="a9">
    <w:name w:val="Balloon Text"/>
    <w:basedOn w:val="a"/>
    <w:link w:val="aa"/>
    <w:uiPriority w:val="99"/>
    <w:semiHidden/>
    <w:unhideWhenUsed/>
    <w:rsid w:val="0091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8A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52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No Spacing"/>
    <w:uiPriority w:val="1"/>
    <w:qFormat/>
    <w:rsid w:val="002270DB"/>
    <w:pPr>
      <w:spacing w:after="0" w:line="240" w:lineRule="auto"/>
      <w:ind w:firstLine="709"/>
    </w:pPr>
    <w:rPr>
      <w:rFonts w:ascii="Times New Roman CYR" w:eastAsia="Times New Roman" w:hAnsi="Times New Roman CYR" w:cs="Times New Roman"/>
      <w:sz w:val="24"/>
      <w:szCs w:val="20"/>
    </w:rPr>
  </w:style>
  <w:style w:type="paragraph" w:styleId="ac">
    <w:name w:val="List Paragraph"/>
    <w:basedOn w:val="a"/>
    <w:link w:val="ad"/>
    <w:uiPriority w:val="34"/>
    <w:qFormat/>
    <w:rsid w:val="002270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030EA1"/>
    <w:pPr>
      <w:spacing w:after="0" w:line="240" w:lineRule="auto"/>
      <w:ind w:right="5386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">
    <w:name w:val="Основной текст Знак"/>
    <w:basedOn w:val="a0"/>
    <w:link w:val="ae"/>
    <w:rsid w:val="00030E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Абзац списка Знак"/>
    <w:link w:val="ac"/>
    <w:uiPriority w:val="34"/>
    <w:locked/>
    <w:rsid w:val="002C5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F0F77-CDB8-4D49-9007-8C3D69AD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psp</cp:lastModifiedBy>
  <cp:revision>62</cp:revision>
  <cp:lastPrinted>2020-03-25T14:35:00Z</cp:lastPrinted>
  <dcterms:created xsi:type="dcterms:W3CDTF">2019-03-26T13:39:00Z</dcterms:created>
  <dcterms:modified xsi:type="dcterms:W3CDTF">2020-03-26T13:54:00Z</dcterms:modified>
</cp:coreProperties>
</file>