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1"/>
        <w:gridCol w:w="1326"/>
        <w:gridCol w:w="4180"/>
      </w:tblGrid>
      <w:tr w:rsidR="007B2897" w:rsidRPr="00943290" w:rsidTr="00EB4F8A">
        <w:trPr>
          <w:jc w:val="center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7B2897" w:rsidRPr="00402881" w:rsidRDefault="007B2897" w:rsidP="001850E2">
            <w:pPr>
              <w:pStyle w:val="a4"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Межведомственная </w:t>
            </w:r>
            <w:r w:rsidRPr="00402881">
              <w:rPr>
                <w:b/>
                <w:sz w:val="28"/>
                <w:szCs w:val="28"/>
              </w:rPr>
              <w:t>комиссия по делам несовершеннолетних</w:t>
            </w:r>
          </w:p>
          <w:p w:rsidR="007B2897" w:rsidRPr="001E158F" w:rsidRDefault="007B2897" w:rsidP="001850E2">
            <w:pPr>
              <w:pStyle w:val="1"/>
              <w:ind w:left="0" w:firstLine="0"/>
              <w:contextualSpacing/>
              <w:jc w:val="center"/>
              <w:rPr>
                <w:bCs w:val="0"/>
              </w:rPr>
            </w:pPr>
            <w:r w:rsidRPr="001E158F">
              <w:rPr>
                <w:bCs w:val="0"/>
              </w:rPr>
              <w:t>и защите их прав при Правительстве Удмуртской Республики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B2897" w:rsidRPr="00943290" w:rsidRDefault="007B2897" w:rsidP="001850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6DD11" wp14:editId="6B4BBE13">
                  <wp:extent cx="675640" cy="675640"/>
                  <wp:effectExtent l="0" t="0" r="0" b="0"/>
                  <wp:docPr id="1" name="Рисунок 1" descr="Описание: Описание: Описание: 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7B2897" w:rsidRPr="00943290" w:rsidRDefault="007B2897" w:rsidP="001850E2">
            <w:pPr>
              <w:spacing w:line="192" w:lineRule="auto"/>
              <w:ind w:right="-5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32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Быдэ вуымтэослэн </w:t>
            </w:r>
            <w:proofErr w:type="gramStart"/>
            <w:r w:rsidRPr="00943290">
              <w:rPr>
                <w:rFonts w:ascii="Times New Roman" w:hAnsi="Times New Roman"/>
                <w:b/>
                <w:bCs/>
                <w:sz w:val="28"/>
                <w:szCs w:val="28"/>
              </w:rPr>
              <w:t>ужъёссыя</w:t>
            </w:r>
            <w:proofErr w:type="gramEnd"/>
            <w:r w:rsidRPr="009432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 соослэсь эрикрадзэс утёнъя Удмурт Элькун Кивалтэт бордысь удысэткуспо öри</w:t>
            </w:r>
          </w:p>
        </w:tc>
      </w:tr>
      <w:tr w:rsidR="007B2897" w:rsidRPr="00943290" w:rsidTr="00EB4F8A">
        <w:trPr>
          <w:jc w:val="center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2897" w:rsidRPr="00E66BE7" w:rsidRDefault="007B2897" w:rsidP="001850E2">
            <w:pPr>
              <w:pBdr>
                <w:bottom w:val="single" w:sz="12" w:space="1" w:color="auto"/>
              </w:pBdr>
              <w:spacing w:after="0" w:line="240" w:lineRule="auto"/>
              <w:ind w:right="-5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7B2897" w:rsidRPr="00E66BE7" w:rsidRDefault="007B2897" w:rsidP="0018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90">
              <w:rPr>
                <w:rFonts w:ascii="Times New Roman" w:hAnsi="Times New Roman"/>
                <w:sz w:val="24"/>
                <w:szCs w:val="24"/>
              </w:rPr>
              <w:t>426007</w:t>
            </w:r>
            <w:r>
              <w:rPr>
                <w:rFonts w:ascii="Times New Roman" w:hAnsi="Times New Roman"/>
                <w:sz w:val="24"/>
                <w:szCs w:val="24"/>
              </w:rPr>
              <w:t>, Удмуртская Республика, город</w:t>
            </w:r>
            <w:r w:rsidRPr="00943290">
              <w:rPr>
                <w:rFonts w:ascii="Times New Roman" w:hAnsi="Times New Roman"/>
                <w:sz w:val="24"/>
                <w:szCs w:val="24"/>
              </w:rPr>
              <w:t xml:space="preserve"> Ижевск, ул. Пушкинская, д. 214</w:t>
            </w:r>
          </w:p>
        </w:tc>
      </w:tr>
    </w:tbl>
    <w:p w:rsidR="007B2897" w:rsidRDefault="007B2897" w:rsidP="007B289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B2897" w:rsidRPr="00943290" w:rsidRDefault="007B2897" w:rsidP="007B28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29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B2897" w:rsidRPr="00072402" w:rsidTr="001850E2">
        <w:tc>
          <w:tcPr>
            <w:tcW w:w="4785" w:type="dxa"/>
            <w:shd w:val="clear" w:color="auto" w:fill="auto"/>
          </w:tcPr>
          <w:p w:rsidR="007B2897" w:rsidRPr="0033279A" w:rsidRDefault="00A7719F" w:rsidP="00A77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B2897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октября </w:t>
            </w:r>
            <w:r w:rsidR="007B2897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4962" w:type="dxa"/>
            <w:shd w:val="clear" w:color="auto" w:fill="auto"/>
          </w:tcPr>
          <w:p w:rsidR="007B2897" w:rsidRPr="00072402" w:rsidRDefault="007B2897" w:rsidP="00185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Pr="003646ED">
              <w:rPr>
                <w:rFonts w:ascii="Times New Roman" w:hAnsi="Times New Roman"/>
                <w:b/>
                <w:sz w:val="28"/>
                <w:szCs w:val="28"/>
              </w:rPr>
              <w:t>2/0</w:t>
            </w:r>
            <w:r w:rsidR="0054090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B2897" w:rsidRDefault="007B2897" w:rsidP="007B2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2897" w:rsidRDefault="007B2897" w:rsidP="007B2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2897" w:rsidRDefault="007B2897" w:rsidP="007B289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7B2897" w:rsidRPr="00703561" w:rsidTr="00105DCE">
        <w:tc>
          <w:tcPr>
            <w:tcW w:w="5070" w:type="dxa"/>
            <w:shd w:val="clear" w:color="auto" w:fill="auto"/>
          </w:tcPr>
          <w:p w:rsidR="007B2897" w:rsidRPr="00703561" w:rsidRDefault="007B2897" w:rsidP="0018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 заседания:</w:t>
            </w:r>
          </w:p>
        </w:tc>
        <w:tc>
          <w:tcPr>
            <w:tcW w:w="4501" w:type="dxa"/>
            <w:shd w:val="clear" w:color="auto" w:fill="auto"/>
          </w:tcPr>
          <w:p w:rsidR="007B2897" w:rsidRPr="00703561" w:rsidRDefault="007B2897" w:rsidP="00185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Правительства Удмуртс</w:t>
            </w:r>
            <w:r w:rsidR="0082577F">
              <w:rPr>
                <w:rFonts w:ascii="Times New Roman" w:hAnsi="Times New Roman"/>
                <w:sz w:val="28"/>
                <w:szCs w:val="28"/>
              </w:rPr>
              <w:t>кой Республики, зал заседаний (3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этаж)</w:t>
            </w:r>
          </w:p>
        </w:tc>
      </w:tr>
      <w:tr w:rsidR="007B2897" w:rsidRPr="00703561" w:rsidTr="00105DCE">
        <w:tc>
          <w:tcPr>
            <w:tcW w:w="5070" w:type="dxa"/>
            <w:shd w:val="clear" w:color="auto" w:fill="auto"/>
          </w:tcPr>
          <w:p w:rsidR="007B2897" w:rsidRPr="00703561" w:rsidRDefault="007B2897" w:rsidP="00185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561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 заседания:</w:t>
            </w:r>
          </w:p>
        </w:tc>
        <w:tc>
          <w:tcPr>
            <w:tcW w:w="4501" w:type="dxa"/>
            <w:shd w:val="clear" w:color="auto" w:fill="auto"/>
          </w:tcPr>
          <w:p w:rsidR="007B2897" w:rsidRPr="00703561" w:rsidRDefault="00D8227C" w:rsidP="00185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 w:rsidR="00FE3DFC">
              <w:rPr>
                <w:rFonts w:ascii="Times New Roman" w:hAnsi="Times New Roman"/>
                <w:sz w:val="28"/>
                <w:szCs w:val="28"/>
              </w:rPr>
              <w:t xml:space="preserve">.00 ч. до </w:t>
            </w: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 w:rsidR="00FE3DFC">
              <w:rPr>
                <w:rFonts w:ascii="Times New Roman" w:hAnsi="Times New Roman"/>
                <w:sz w:val="28"/>
                <w:szCs w:val="28"/>
              </w:rPr>
              <w:t>0</w:t>
            </w:r>
            <w:r w:rsidR="007B2897" w:rsidRPr="00703561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</w:tbl>
    <w:p w:rsidR="007B2897" w:rsidRDefault="007B2897" w:rsidP="007B2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897" w:rsidRDefault="007B2897" w:rsidP="007B2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2897" w:rsidRPr="004C3AE3" w:rsidRDefault="007B2897" w:rsidP="007B289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3AE3">
        <w:rPr>
          <w:rFonts w:ascii="Times New Roman" w:hAnsi="Times New Roman"/>
          <w:b/>
          <w:sz w:val="28"/>
          <w:szCs w:val="28"/>
        </w:rPr>
        <w:t>Председательствующий:</w:t>
      </w:r>
    </w:p>
    <w:p w:rsidR="00CC5274" w:rsidRPr="00591796" w:rsidRDefault="00CC5274" w:rsidP="00CC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796">
        <w:rPr>
          <w:rFonts w:ascii="Times New Roman" w:hAnsi="Times New Roman"/>
          <w:sz w:val="28"/>
          <w:szCs w:val="28"/>
        </w:rPr>
        <w:t>Муталенко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А.А. - заместитель Председателя Правительства Удмуртской Республики, председатель Межведомственной комиссии по делам несовершеннолетних и защите их прав при Правительстве Удмуртской Республики.</w:t>
      </w:r>
    </w:p>
    <w:p w:rsidR="007B2897" w:rsidRPr="003E466D" w:rsidRDefault="007B2897" w:rsidP="007B2897">
      <w:pPr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C5274" w:rsidRPr="00591796" w:rsidRDefault="00CC5274" w:rsidP="00CC5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796">
        <w:rPr>
          <w:rFonts w:ascii="Times New Roman" w:hAnsi="Times New Roman"/>
          <w:b/>
          <w:sz w:val="28"/>
          <w:szCs w:val="28"/>
        </w:rPr>
        <w:t xml:space="preserve">Сведения о присутствующих членах Комиссии: </w:t>
      </w:r>
    </w:p>
    <w:p w:rsidR="00CC5274" w:rsidRPr="00591796" w:rsidRDefault="00CC5274" w:rsidP="00CC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796">
        <w:rPr>
          <w:rFonts w:ascii="Times New Roman" w:hAnsi="Times New Roman"/>
          <w:sz w:val="28"/>
          <w:szCs w:val="28"/>
        </w:rPr>
        <w:t>Авдеева О.Л., Гаврилов М.А., Латыпова Э.И. (отв</w:t>
      </w:r>
      <w:r w:rsidR="002D2022">
        <w:rPr>
          <w:rFonts w:ascii="Times New Roman" w:hAnsi="Times New Roman"/>
          <w:sz w:val="28"/>
          <w:szCs w:val="28"/>
        </w:rPr>
        <w:t>.</w:t>
      </w:r>
      <w:r w:rsidRPr="00591796">
        <w:rPr>
          <w:rFonts w:ascii="Times New Roman" w:hAnsi="Times New Roman"/>
          <w:sz w:val="28"/>
          <w:szCs w:val="28"/>
        </w:rPr>
        <w:t xml:space="preserve"> секретарь Комиссии), </w:t>
      </w:r>
      <w:proofErr w:type="spellStart"/>
      <w:r w:rsidRPr="00591796">
        <w:rPr>
          <w:rFonts w:ascii="Times New Roman" w:hAnsi="Times New Roman"/>
          <w:sz w:val="28"/>
          <w:szCs w:val="28"/>
        </w:rPr>
        <w:t>Лубнина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591796">
        <w:rPr>
          <w:rFonts w:ascii="Times New Roman" w:hAnsi="Times New Roman"/>
          <w:sz w:val="28"/>
          <w:szCs w:val="28"/>
        </w:rPr>
        <w:t>Малькова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В.В., Михайлова Н.А., Петров А.Н., Титов В.А., Чистяков Д.А., </w:t>
      </w:r>
      <w:proofErr w:type="spellStart"/>
      <w:r w:rsidRPr="00591796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Т.Ю.</w:t>
      </w:r>
    </w:p>
    <w:p w:rsidR="00CC5274" w:rsidRPr="00591796" w:rsidRDefault="00CC5274" w:rsidP="00CC527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C5274" w:rsidRPr="00591796" w:rsidRDefault="00CC5274" w:rsidP="00CC5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796">
        <w:rPr>
          <w:rFonts w:ascii="Times New Roman" w:hAnsi="Times New Roman"/>
          <w:b/>
          <w:sz w:val="28"/>
          <w:szCs w:val="28"/>
        </w:rPr>
        <w:t>Сведения об отсутствующих членах Комиссии:</w:t>
      </w:r>
    </w:p>
    <w:p w:rsidR="00CC5274" w:rsidRPr="00591796" w:rsidRDefault="00CC5274" w:rsidP="00CC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796">
        <w:rPr>
          <w:rFonts w:ascii="Times New Roman" w:hAnsi="Times New Roman"/>
          <w:sz w:val="28"/>
          <w:szCs w:val="28"/>
        </w:rPr>
        <w:t>Болотникова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С.М., Козлов С.Г., </w:t>
      </w:r>
      <w:proofErr w:type="spellStart"/>
      <w:r w:rsidRPr="00591796">
        <w:rPr>
          <w:rFonts w:ascii="Times New Roman" w:hAnsi="Times New Roman"/>
          <w:sz w:val="28"/>
          <w:szCs w:val="28"/>
        </w:rPr>
        <w:t>Луцина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Т.Ю., Мельникова Н.С., </w:t>
      </w:r>
      <w:proofErr w:type="spellStart"/>
      <w:r w:rsidRPr="00591796">
        <w:rPr>
          <w:rFonts w:ascii="Times New Roman" w:hAnsi="Times New Roman"/>
          <w:sz w:val="28"/>
          <w:szCs w:val="28"/>
        </w:rPr>
        <w:t>Парахин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Д.В., </w:t>
      </w:r>
      <w:proofErr w:type="spellStart"/>
      <w:r w:rsidRPr="00591796">
        <w:rPr>
          <w:rFonts w:ascii="Times New Roman" w:hAnsi="Times New Roman"/>
          <w:sz w:val="28"/>
          <w:szCs w:val="28"/>
        </w:rPr>
        <w:t>Пегова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А.Е., </w:t>
      </w:r>
      <w:proofErr w:type="spellStart"/>
      <w:r w:rsidRPr="00591796">
        <w:rPr>
          <w:rFonts w:ascii="Times New Roman" w:hAnsi="Times New Roman"/>
          <w:sz w:val="28"/>
          <w:szCs w:val="28"/>
        </w:rPr>
        <w:t>Фардиев</w:t>
      </w:r>
      <w:proofErr w:type="spellEnd"/>
      <w:r w:rsidRPr="00591796">
        <w:rPr>
          <w:rFonts w:ascii="Times New Roman" w:hAnsi="Times New Roman"/>
          <w:sz w:val="28"/>
          <w:szCs w:val="28"/>
        </w:rPr>
        <w:t xml:space="preserve"> И.Р., Щербак Г.О. </w:t>
      </w:r>
    </w:p>
    <w:p w:rsidR="00CC5274" w:rsidRDefault="00CC5274" w:rsidP="00CC5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274" w:rsidRDefault="00CC5274" w:rsidP="00CC52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о присутствующих на заседании представителях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государствен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</w:t>
      </w:r>
    </w:p>
    <w:p w:rsidR="00CC5274" w:rsidRDefault="00CC5274" w:rsidP="00CC52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органов  исполнительной  власти  и органов местного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самоуправле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-</w:t>
      </w:r>
    </w:p>
    <w:p w:rsidR="00CC5274" w:rsidRDefault="00CC5274" w:rsidP="00CC527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Удмуртской Республики:  </w:t>
      </w:r>
    </w:p>
    <w:p w:rsidR="006A0D8B" w:rsidRDefault="00CC5274" w:rsidP="00CC52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4C07">
        <w:rPr>
          <w:rFonts w:ascii="Times New Roman" w:hAnsi="Times New Roman"/>
          <w:bCs/>
          <w:sz w:val="28"/>
          <w:szCs w:val="28"/>
        </w:rPr>
        <w:t xml:space="preserve">Архипов В.Г. </w:t>
      </w:r>
      <w:r>
        <w:rPr>
          <w:rFonts w:ascii="Times New Roman" w:hAnsi="Times New Roman"/>
          <w:bCs/>
          <w:sz w:val="28"/>
          <w:szCs w:val="28"/>
        </w:rPr>
        <w:t xml:space="preserve">(вместо </w:t>
      </w:r>
      <w:proofErr w:type="spellStart"/>
      <w:r>
        <w:rPr>
          <w:rFonts w:ascii="Times New Roman" w:hAnsi="Times New Roman"/>
          <w:bCs/>
          <w:sz w:val="28"/>
          <w:szCs w:val="28"/>
        </w:rPr>
        <w:t>Болониковой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С.М.), Соболева Н.Е. (вместо Щербака Г.О.</w:t>
      </w:r>
      <w:r w:rsidR="006A0D8B">
        <w:rPr>
          <w:rFonts w:ascii="Times New Roman" w:hAnsi="Times New Roman"/>
          <w:bCs/>
          <w:sz w:val="28"/>
          <w:szCs w:val="28"/>
        </w:rPr>
        <w:t>).</w:t>
      </w:r>
    </w:p>
    <w:p w:rsidR="00CC5274" w:rsidRPr="00591796" w:rsidRDefault="00CC5274" w:rsidP="00CC5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C5274" w:rsidRPr="00591796" w:rsidRDefault="00CC5274" w:rsidP="00CC52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1796">
        <w:rPr>
          <w:rFonts w:ascii="Times New Roman" w:hAnsi="Times New Roman"/>
          <w:b/>
          <w:bCs/>
          <w:sz w:val="28"/>
          <w:szCs w:val="28"/>
        </w:rPr>
        <w:t>Приглашенные:</w:t>
      </w:r>
      <w:r w:rsidRPr="00591796">
        <w:rPr>
          <w:rFonts w:ascii="Times New Roman" w:hAnsi="Times New Roman"/>
          <w:bCs/>
          <w:sz w:val="28"/>
          <w:szCs w:val="28"/>
        </w:rPr>
        <w:t xml:space="preserve"> </w:t>
      </w:r>
    </w:p>
    <w:p w:rsidR="00CC5274" w:rsidRDefault="00CC5274" w:rsidP="00CC52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1796">
        <w:rPr>
          <w:rFonts w:ascii="Times New Roman" w:hAnsi="Times New Roman"/>
          <w:sz w:val="28"/>
          <w:szCs w:val="28"/>
        </w:rPr>
        <w:t>Голованова Н.Г.</w:t>
      </w:r>
      <w:r w:rsidRPr="00591796">
        <w:rPr>
          <w:rFonts w:ascii="Times New Roman" w:hAnsi="Times New Roman"/>
          <w:bCs/>
          <w:sz w:val="28"/>
          <w:szCs w:val="28"/>
        </w:rPr>
        <w:t xml:space="preserve"> </w:t>
      </w:r>
      <w:r w:rsidR="00FE0228">
        <w:rPr>
          <w:rFonts w:ascii="Times New Roman" w:hAnsi="Times New Roman"/>
          <w:bCs/>
          <w:sz w:val="28"/>
          <w:szCs w:val="28"/>
        </w:rPr>
        <w:t>-</w:t>
      </w:r>
      <w:r w:rsidRPr="0059179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E0228">
        <w:rPr>
          <w:rFonts w:ascii="Times New Roman" w:hAnsi="Times New Roman"/>
          <w:bCs/>
          <w:sz w:val="28"/>
          <w:szCs w:val="28"/>
        </w:rPr>
        <w:t>исполняющая</w:t>
      </w:r>
      <w:proofErr w:type="gramEnd"/>
      <w:r w:rsidR="00FE0228">
        <w:rPr>
          <w:rFonts w:ascii="Times New Roman" w:hAnsi="Times New Roman"/>
          <w:bCs/>
          <w:sz w:val="28"/>
          <w:szCs w:val="28"/>
        </w:rPr>
        <w:t xml:space="preserve"> обязанности начальника </w:t>
      </w:r>
      <w:r w:rsidRPr="00591796">
        <w:rPr>
          <w:rFonts w:ascii="Times New Roman" w:hAnsi="Times New Roman"/>
          <w:bCs/>
          <w:sz w:val="28"/>
          <w:szCs w:val="28"/>
        </w:rPr>
        <w:t>отдела по надзору за исполнением законов о несовершеннолетних и молодежи Пр</w:t>
      </w:r>
      <w:r w:rsidR="0055532D">
        <w:rPr>
          <w:rFonts w:ascii="Times New Roman" w:hAnsi="Times New Roman"/>
          <w:bCs/>
          <w:sz w:val="28"/>
          <w:szCs w:val="28"/>
        </w:rPr>
        <w:t>окуратуры Удмуртской Республики;</w:t>
      </w:r>
    </w:p>
    <w:p w:rsidR="00CC5274" w:rsidRPr="00FE0228" w:rsidRDefault="0055532D" w:rsidP="00CC52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председатели комиссий по делам несовершеннолетних и защите их прав, созданных при </w:t>
      </w:r>
      <w:r w:rsidR="00DE7F0B">
        <w:rPr>
          <w:rFonts w:ascii="Times New Roman" w:hAnsi="Times New Roman"/>
          <w:bCs/>
          <w:sz w:val="28"/>
          <w:szCs w:val="28"/>
        </w:rPr>
        <w:t>администрациях</w:t>
      </w:r>
      <w:r>
        <w:rPr>
          <w:rFonts w:ascii="Times New Roman" w:hAnsi="Times New Roman"/>
          <w:bCs/>
          <w:sz w:val="28"/>
          <w:szCs w:val="28"/>
        </w:rPr>
        <w:t xml:space="preserve"> муниципальных районов и городских округов (районов города) Удмуртской Республики</w:t>
      </w:r>
      <w:r w:rsidR="00FE022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B2897" w:rsidRDefault="007B2897" w:rsidP="007B28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897" w:rsidRDefault="007B2897" w:rsidP="007B289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500ED">
        <w:rPr>
          <w:rFonts w:ascii="Times New Roman" w:hAnsi="Times New Roman"/>
          <w:b/>
          <w:sz w:val="28"/>
          <w:szCs w:val="28"/>
        </w:rPr>
        <w:t>О дополнительных мерах, направленных на профилактику совершения несовершеннолетними, не достигшими возраста привлечения к уголовной ответственности, общественно опасных деяний, и организации индивидуальной профилактической работы с данной категорией несовершеннолетних</w:t>
      </w:r>
    </w:p>
    <w:p w:rsidR="007B2897" w:rsidRPr="000500ED" w:rsidRDefault="000500ED" w:rsidP="000500E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500ED">
        <w:rPr>
          <w:rFonts w:ascii="Times New Roman" w:hAnsi="Times New Roman"/>
          <w:i/>
          <w:sz w:val="28"/>
          <w:szCs w:val="28"/>
        </w:rPr>
        <w:t>Малькова</w:t>
      </w:r>
      <w:proofErr w:type="spellEnd"/>
      <w:r w:rsidRPr="000500ED">
        <w:rPr>
          <w:rFonts w:ascii="Times New Roman" w:hAnsi="Times New Roman"/>
          <w:i/>
          <w:sz w:val="28"/>
          <w:szCs w:val="28"/>
        </w:rPr>
        <w:t xml:space="preserve"> В.В., </w:t>
      </w:r>
      <w:proofErr w:type="spellStart"/>
      <w:r w:rsidRPr="000500ED">
        <w:rPr>
          <w:rFonts w:ascii="Times New Roman" w:hAnsi="Times New Roman"/>
          <w:i/>
          <w:sz w:val="28"/>
          <w:szCs w:val="28"/>
        </w:rPr>
        <w:t>Светлакова</w:t>
      </w:r>
      <w:proofErr w:type="spellEnd"/>
      <w:r w:rsidRPr="000500ED">
        <w:rPr>
          <w:rFonts w:ascii="Times New Roman" w:hAnsi="Times New Roman"/>
          <w:i/>
          <w:sz w:val="28"/>
          <w:szCs w:val="28"/>
        </w:rPr>
        <w:t xml:space="preserve"> О.Л., председатели муниципальных комиссий по делам несовершеннолетних и защите их прав</w:t>
      </w:r>
    </w:p>
    <w:p w:rsidR="000500ED" w:rsidRDefault="000500ED" w:rsidP="007B2897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7F49" w:rsidRDefault="000500ED" w:rsidP="00387F49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bCs/>
          <w:sz w:val="28"/>
          <w:szCs w:val="28"/>
        </w:rPr>
        <w:t xml:space="preserve">заместителя начальника отдела организации деятельности участковых уполномоченных полиции и подразделений по делам несовершеннолетних Министерства внутренних дел по Удмуртской Республике Мальковой В.В. и заместителя начальника Центра </w:t>
      </w:r>
      <w:r w:rsidRPr="00A65827">
        <w:rPr>
          <w:rFonts w:ascii="Times New Roman" w:hAnsi="Times New Roman"/>
          <w:sz w:val="28"/>
          <w:szCs w:val="28"/>
        </w:rPr>
        <w:t>временного содержания</w:t>
      </w:r>
      <w:r w:rsidR="00387F49">
        <w:rPr>
          <w:rFonts w:ascii="Times New Roman" w:hAnsi="Times New Roman"/>
          <w:sz w:val="28"/>
          <w:szCs w:val="28"/>
        </w:rPr>
        <w:t xml:space="preserve"> для</w:t>
      </w:r>
      <w:r w:rsidRPr="00A65827">
        <w:rPr>
          <w:rFonts w:ascii="Times New Roman" w:hAnsi="Times New Roman"/>
          <w:sz w:val="28"/>
          <w:szCs w:val="28"/>
        </w:rPr>
        <w:t xml:space="preserve"> несовершеннолетних правонарушителей МВД по </w:t>
      </w:r>
      <w:r w:rsidRPr="00387F49">
        <w:rPr>
          <w:rFonts w:ascii="Times New Roman" w:hAnsi="Times New Roman"/>
          <w:sz w:val="28"/>
          <w:szCs w:val="28"/>
        </w:rPr>
        <w:t xml:space="preserve">Удмуртской Республике </w:t>
      </w:r>
      <w:proofErr w:type="spellStart"/>
      <w:r w:rsidRPr="00387F49">
        <w:rPr>
          <w:rFonts w:ascii="Times New Roman" w:hAnsi="Times New Roman"/>
          <w:sz w:val="28"/>
          <w:szCs w:val="28"/>
        </w:rPr>
        <w:t>Светлаковой</w:t>
      </w:r>
      <w:proofErr w:type="spellEnd"/>
      <w:r w:rsidRPr="00387F49">
        <w:rPr>
          <w:rFonts w:ascii="Times New Roman" w:hAnsi="Times New Roman"/>
          <w:sz w:val="28"/>
          <w:szCs w:val="28"/>
        </w:rPr>
        <w:t xml:space="preserve"> О.Л., </w:t>
      </w:r>
      <w:r w:rsidR="007B2897" w:rsidRPr="00387F49">
        <w:rPr>
          <w:rFonts w:ascii="Times New Roman" w:hAnsi="Times New Roman"/>
          <w:bCs/>
          <w:sz w:val="28"/>
          <w:szCs w:val="28"/>
        </w:rPr>
        <w:t>Межведомственная комиссия по делам несовершеннолетних и защите их прав при Правительстве Удмуртской Республик</w:t>
      </w:r>
      <w:r w:rsidRPr="00387F49">
        <w:rPr>
          <w:rFonts w:ascii="Times New Roman" w:hAnsi="Times New Roman"/>
          <w:bCs/>
          <w:sz w:val="28"/>
          <w:szCs w:val="28"/>
        </w:rPr>
        <w:t xml:space="preserve">и </w:t>
      </w:r>
      <w:r w:rsidR="00FE0228" w:rsidRPr="00387F49">
        <w:rPr>
          <w:rFonts w:ascii="Times New Roman" w:hAnsi="Times New Roman"/>
          <w:bCs/>
          <w:sz w:val="28"/>
          <w:szCs w:val="28"/>
        </w:rPr>
        <w:t xml:space="preserve">установила </w:t>
      </w:r>
      <w:r w:rsidRPr="00387F49">
        <w:rPr>
          <w:rFonts w:ascii="Times New Roman" w:hAnsi="Times New Roman"/>
          <w:bCs/>
          <w:sz w:val="28"/>
          <w:szCs w:val="28"/>
        </w:rPr>
        <w:t>следующее.</w:t>
      </w:r>
      <w:proofErr w:type="gramEnd"/>
    </w:p>
    <w:p w:rsidR="00387F49" w:rsidRPr="00387F49" w:rsidRDefault="00387F49" w:rsidP="008A1991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F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текущем </w:t>
      </w:r>
      <w:r w:rsidRPr="00387F49">
        <w:rPr>
          <w:rFonts w:ascii="Times New Roman" w:hAnsi="Times New Roman"/>
          <w:sz w:val="28"/>
          <w:szCs w:val="28"/>
        </w:rPr>
        <w:t>периоде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="008A1991">
        <w:rPr>
          <w:rFonts w:ascii="Times New Roman" w:hAnsi="Times New Roman"/>
          <w:sz w:val="28"/>
          <w:szCs w:val="28"/>
        </w:rPr>
        <w:t xml:space="preserve"> на территории Удмуртской Республики было совершено </w:t>
      </w:r>
      <w:r w:rsidR="008A1991" w:rsidRPr="00387F49">
        <w:rPr>
          <w:rFonts w:ascii="Times New Roman" w:hAnsi="Times New Roman"/>
          <w:sz w:val="28"/>
          <w:szCs w:val="28"/>
        </w:rPr>
        <w:t>289</w:t>
      </w:r>
      <w:r w:rsidR="00652A77">
        <w:rPr>
          <w:rFonts w:ascii="Times New Roman" w:hAnsi="Times New Roman"/>
          <w:sz w:val="28"/>
          <w:szCs w:val="28"/>
        </w:rPr>
        <w:t xml:space="preserve"> общественно </w:t>
      </w:r>
      <w:r w:rsidR="008A1991" w:rsidRPr="00387F49">
        <w:rPr>
          <w:rFonts w:ascii="Times New Roman" w:hAnsi="Times New Roman"/>
          <w:sz w:val="28"/>
          <w:szCs w:val="28"/>
        </w:rPr>
        <w:t>опасных деяний</w:t>
      </w:r>
      <w:r w:rsidR="008A1991">
        <w:rPr>
          <w:rFonts w:ascii="Times New Roman" w:hAnsi="Times New Roman"/>
          <w:sz w:val="28"/>
          <w:szCs w:val="28"/>
        </w:rPr>
        <w:t>, что на 18,1 % меньше, чем за аналогичный период прошлого года (АППГ -</w:t>
      </w:r>
      <w:r w:rsidR="008A1991" w:rsidRPr="00387F49">
        <w:rPr>
          <w:rFonts w:ascii="Times New Roman" w:hAnsi="Times New Roman"/>
          <w:sz w:val="28"/>
          <w:szCs w:val="28"/>
        </w:rPr>
        <w:t xml:space="preserve"> 353)</w:t>
      </w:r>
      <w:r w:rsidR="008A1991">
        <w:rPr>
          <w:rFonts w:ascii="Times New Roman" w:hAnsi="Times New Roman"/>
          <w:sz w:val="28"/>
          <w:szCs w:val="28"/>
        </w:rPr>
        <w:t>. Из общего количества общественно</w:t>
      </w:r>
      <w:r w:rsidR="00652A77">
        <w:rPr>
          <w:rFonts w:ascii="Times New Roman" w:hAnsi="Times New Roman"/>
          <w:sz w:val="28"/>
          <w:szCs w:val="28"/>
        </w:rPr>
        <w:t xml:space="preserve"> </w:t>
      </w:r>
      <w:r w:rsidR="008A1991">
        <w:rPr>
          <w:rFonts w:ascii="Times New Roman" w:hAnsi="Times New Roman"/>
          <w:sz w:val="28"/>
          <w:szCs w:val="28"/>
        </w:rPr>
        <w:t xml:space="preserve">опасных деяний, совершенных лицами, </w:t>
      </w:r>
      <w:r w:rsidRPr="00387F49">
        <w:rPr>
          <w:rFonts w:ascii="Times New Roman" w:hAnsi="Times New Roman"/>
          <w:sz w:val="28"/>
          <w:szCs w:val="28"/>
        </w:rPr>
        <w:t>не достигшими возраста привлечения к уголовной ответственности,</w:t>
      </w:r>
      <w:r w:rsidR="008A1991">
        <w:rPr>
          <w:rFonts w:ascii="Times New Roman" w:hAnsi="Times New Roman"/>
          <w:sz w:val="28"/>
          <w:szCs w:val="28"/>
        </w:rPr>
        <w:t xml:space="preserve"> 25 преступлений относились к категории </w:t>
      </w:r>
      <w:r w:rsidRPr="00387F49">
        <w:rPr>
          <w:rFonts w:ascii="Times New Roman" w:hAnsi="Times New Roman"/>
          <w:sz w:val="28"/>
          <w:szCs w:val="28"/>
        </w:rPr>
        <w:t xml:space="preserve">тяжких и особо тяжких </w:t>
      </w:r>
      <w:r w:rsidR="008A1991">
        <w:rPr>
          <w:rFonts w:ascii="Times New Roman" w:hAnsi="Times New Roman"/>
          <w:sz w:val="28"/>
          <w:szCs w:val="28"/>
        </w:rPr>
        <w:t>(АППГ</w:t>
      </w:r>
      <w:r w:rsidRPr="00387F49">
        <w:rPr>
          <w:rFonts w:ascii="Times New Roman" w:hAnsi="Times New Roman"/>
          <w:sz w:val="28"/>
          <w:szCs w:val="28"/>
        </w:rPr>
        <w:t xml:space="preserve"> - 55), 81</w:t>
      </w:r>
      <w:r w:rsidR="008A1991">
        <w:rPr>
          <w:rFonts w:ascii="Times New Roman" w:hAnsi="Times New Roman"/>
          <w:sz w:val="28"/>
          <w:szCs w:val="28"/>
        </w:rPr>
        <w:t xml:space="preserve"> преступление -</w:t>
      </w:r>
      <w:r w:rsidRPr="00387F49">
        <w:rPr>
          <w:rFonts w:ascii="Times New Roman" w:hAnsi="Times New Roman"/>
          <w:sz w:val="28"/>
          <w:szCs w:val="28"/>
        </w:rPr>
        <w:t xml:space="preserve"> к категории средней тяжести </w:t>
      </w:r>
      <w:r w:rsidR="008A1991">
        <w:rPr>
          <w:rFonts w:ascii="Times New Roman" w:hAnsi="Times New Roman"/>
          <w:sz w:val="28"/>
          <w:szCs w:val="28"/>
        </w:rPr>
        <w:t>(АППГ</w:t>
      </w:r>
      <w:r w:rsidRPr="00387F49">
        <w:rPr>
          <w:rFonts w:ascii="Times New Roman" w:hAnsi="Times New Roman"/>
          <w:sz w:val="28"/>
          <w:szCs w:val="28"/>
        </w:rPr>
        <w:t xml:space="preserve"> - 92)</w:t>
      </w:r>
      <w:r w:rsidR="008A1991">
        <w:rPr>
          <w:rFonts w:ascii="Times New Roman" w:hAnsi="Times New Roman"/>
          <w:sz w:val="28"/>
          <w:szCs w:val="28"/>
        </w:rPr>
        <w:t xml:space="preserve"> и</w:t>
      </w:r>
      <w:r w:rsidRPr="00387F49">
        <w:rPr>
          <w:rFonts w:ascii="Times New Roman" w:hAnsi="Times New Roman"/>
          <w:sz w:val="28"/>
          <w:szCs w:val="28"/>
        </w:rPr>
        <w:t xml:space="preserve"> 183</w:t>
      </w:r>
      <w:r w:rsidR="008A1991">
        <w:rPr>
          <w:rFonts w:ascii="Times New Roman" w:hAnsi="Times New Roman"/>
          <w:sz w:val="28"/>
          <w:szCs w:val="28"/>
        </w:rPr>
        <w:t xml:space="preserve"> преступления -</w:t>
      </w:r>
      <w:r w:rsidRPr="00387F49">
        <w:rPr>
          <w:rFonts w:ascii="Times New Roman" w:hAnsi="Times New Roman"/>
          <w:sz w:val="28"/>
          <w:szCs w:val="28"/>
        </w:rPr>
        <w:t xml:space="preserve"> к категории небольшой тяжести</w:t>
      </w:r>
      <w:r w:rsidR="008A1991">
        <w:rPr>
          <w:rFonts w:ascii="Times New Roman" w:hAnsi="Times New Roman"/>
          <w:sz w:val="28"/>
          <w:szCs w:val="28"/>
        </w:rPr>
        <w:t xml:space="preserve"> (АППГ</w:t>
      </w:r>
      <w:r w:rsidRPr="00387F49">
        <w:rPr>
          <w:rFonts w:ascii="Times New Roman" w:hAnsi="Times New Roman"/>
          <w:sz w:val="28"/>
          <w:szCs w:val="28"/>
        </w:rPr>
        <w:t xml:space="preserve"> - 206).  </w:t>
      </w:r>
    </w:p>
    <w:p w:rsidR="00C84113" w:rsidRDefault="00387F49" w:rsidP="00C84113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F49">
        <w:rPr>
          <w:rFonts w:ascii="Times New Roman" w:hAnsi="Times New Roman"/>
          <w:sz w:val="28"/>
          <w:szCs w:val="28"/>
        </w:rPr>
        <w:t xml:space="preserve">При общем снижении </w:t>
      </w:r>
      <w:r w:rsidR="00652A77">
        <w:rPr>
          <w:rFonts w:ascii="Times New Roman" w:hAnsi="Times New Roman"/>
          <w:sz w:val="28"/>
          <w:szCs w:val="28"/>
        </w:rPr>
        <w:t xml:space="preserve">общественно </w:t>
      </w:r>
      <w:r w:rsidRPr="00387F49">
        <w:rPr>
          <w:rFonts w:ascii="Times New Roman" w:hAnsi="Times New Roman"/>
          <w:sz w:val="28"/>
          <w:szCs w:val="28"/>
        </w:rPr>
        <w:t xml:space="preserve">опасных деяний </w:t>
      </w:r>
      <w:r w:rsidR="005F6D03" w:rsidRPr="00387F49">
        <w:rPr>
          <w:rFonts w:ascii="Times New Roman" w:hAnsi="Times New Roman"/>
          <w:sz w:val="28"/>
          <w:szCs w:val="28"/>
        </w:rPr>
        <w:t xml:space="preserve">на территории </w:t>
      </w:r>
      <w:r w:rsidR="005F6D03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Pr="00387F49">
        <w:rPr>
          <w:rFonts w:ascii="Times New Roman" w:hAnsi="Times New Roman"/>
          <w:sz w:val="28"/>
          <w:szCs w:val="28"/>
        </w:rPr>
        <w:t xml:space="preserve">в ряде </w:t>
      </w:r>
      <w:r w:rsidR="005F6D03">
        <w:rPr>
          <w:rFonts w:ascii="Times New Roman" w:hAnsi="Times New Roman"/>
          <w:sz w:val="28"/>
          <w:szCs w:val="28"/>
        </w:rPr>
        <w:t xml:space="preserve">муниципальных образований зарегистрирован </w:t>
      </w:r>
      <w:r w:rsidRPr="00387F49">
        <w:rPr>
          <w:rFonts w:ascii="Times New Roman" w:hAnsi="Times New Roman"/>
          <w:sz w:val="28"/>
          <w:szCs w:val="28"/>
        </w:rPr>
        <w:t xml:space="preserve">рост </w:t>
      </w:r>
      <w:r w:rsidR="005F6D03">
        <w:rPr>
          <w:rFonts w:ascii="Times New Roman" w:hAnsi="Times New Roman"/>
          <w:sz w:val="28"/>
          <w:szCs w:val="28"/>
        </w:rPr>
        <w:t xml:space="preserve">данного вида преступлений: </w:t>
      </w:r>
    </w:p>
    <w:p w:rsidR="001E6D2E" w:rsidRDefault="00387F49" w:rsidP="00C84113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F49">
        <w:rPr>
          <w:rFonts w:ascii="Times New Roman" w:hAnsi="Times New Roman"/>
          <w:sz w:val="28"/>
          <w:szCs w:val="28"/>
        </w:rPr>
        <w:t>Ленинск</w:t>
      </w:r>
      <w:r w:rsidR="005F6D03">
        <w:rPr>
          <w:rFonts w:ascii="Times New Roman" w:hAnsi="Times New Roman"/>
          <w:sz w:val="28"/>
          <w:szCs w:val="28"/>
        </w:rPr>
        <w:t>ий район города Ижевска (+36,6</w:t>
      </w:r>
      <w:r w:rsidR="001E6D2E">
        <w:rPr>
          <w:rFonts w:ascii="Times New Roman" w:hAnsi="Times New Roman"/>
          <w:sz w:val="28"/>
          <w:szCs w:val="28"/>
        </w:rPr>
        <w:t xml:space="preserve"> </w:t>
      </w:r>
      <w:r w:rsidR="005F6D03">
        <w:rPr>
          <w:rFonts w:ascii="Times New Roman" w:hAnsi="Times New Roman"/>
          <w:sz w:val="28"/>
          <w:szCs w:val="28"/>
        </w:rPr>
        <w:t>%, текущий период 2019 года - 30</w:t>
      </w:r>
      <w:r w:rsidR="001E6D2E">
        <w:rPr>
          <w:rFonts w:ascii="Times New Roman" w:hAnsi="Times New Roman"/>
          <w:sz w:val="28"/>
          <w:szCs w:val="28"/>
        </w:rPr>
        <w:t xml:space="preserve"> фактов</w:t>
      </w:r>
      <w:r w:rsidR="005F6D03">
        <w:rPr>
          <w:rFonts w:ascii="Times New Roman" w:hAnsi="Times New Roman"/>
          <w:sz w:val="28"/>
          <w:szCs w:val="28"/>
        </w:rPr>
        <w:t>, АППГ - 22)</w:t>
      </w:r>
      <w:r w:rsidR="001E6D2E">
        <w:rPr>
          <w:rFonts w:ascii="Times New Roman" w:hAnsi="Times New Roman"/>
          <w:sz w:val="28"/>
          <w:szCs w:val="28"/>
        </w:rPr>
        <w:t>;</w:t>
      </w:r>
      <w:r w:rsidR="005F6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F49">
        <w:rPr>
          <w:rFonts w:ascii="Times New Roman" w:hAnsi="Times New Roman"/>
          <w:sz w:val="28"/>
          <w:szCs w:val="28"/>
        </w:rPr>
        <w:t>Балезинск</w:t>
      </w:r>
      <w:r w:rsidR="005F6D03">
        <w:rPr>
          <w:rFonts w:ascii="Times New Roman" w:hAnsi="Times New Roman"/>
          <w:sz w:val="28"/>
          <w:szCs w:val="28"/>
        </w:rPr>
        <w:t>ий</w:t>
      </w:r>
      <w:proofErr w:type="spellEnd"/>
      <w:r w:rsidR="005F6D03">
        <w:rPr>
          <w:rFonts w:ascii="Times New Roman" w:hAnsi="Times New Roman"/>
          <w:sz w:val="28"/>
          <w:szCs w:val="28"/>
        </w:rPr>
        <w:t xml:space="preserve"> район (+</w:t>
      </w:r>
      <w:r w:rsidR="005F6D03" w:rsidRPr="00387F49">
        <w:rPr>
          <w:rFonts w:ascii="Times New Roman" w:hAnsi="Times New Roman"/>
          <w:sz w:val="28"/>
          <w:szCs w:val="28"/>
        </w:rPr>
        <w:t>175</w:t>
      </w:r>
      <w:r w:rsidR="005F6D03">
        <w:rPr>
          <w:rFonts w:ascii="Times New Roman" w:hAnsi="Times New Roman"/>
          <w:sz w:val="28"/>
          <w:szCs w:val="28"/>
        </w:rPr>
        <w:t xml:space="preserve">,0 </w:t>
      </w:r>
      <w:r w:rsidR="005F6D03" w:rsidRPr="00387F49">
        <w:rPr>
          <w:rFonts w:ascii="Times New Roman" w:hAnsi="Times New Roman"/>
          <w:sz w:val="28"/>
          <w:szCs w:val="28"/>
        </w:rPr>
        <w:t>%</w:t>
      </w:r>
      <w:r w:rsidR="005F6D03">
        <w:rPr>
          <w:rFonts w:ascii="Times New Roman" w:hAnsi="Times New Roman"/>
          <w:sz w:val="28"/>
          <w:szCs w:val="28"/>
        </w:rPr>
        <w:t xml:space="preserve">, </w:t>
      </w:r>
      <w:r w:rsidR="001E6D2E">
        <w:rPr>
          <w:rFonts w:ascii="Times New Roman" w:hAnsi="Times New Roman"/>
          <w:sz w:val="28"/>
          <w:szCs w:val="28"/>
        </w:rPr>
        <w:t xml:space="preserve">текущий период 2019 года </w:t>
      </w:r>
      <w:r w:rsidR="005F6D03">
        <w:rPr>
          <w:rFonts w:ascii="Times New Roman" w:hAnsi="Times New Roman"/>
          <w:sz w:val="28"/>
          <w:szCs w:val="28"/>
        </w:rPr>
        <w:t xml:space="preserve">- </w:t>
      </w:r>
      <w:r w:rsidR="001E6D2E">
        <w:rPr>
          <w:rFonts w:ascii="Times New Roman" w:hAnsi="Times New Roman"/>
          <w:sz w:val="28"/>
          <w:szCs w:val="28"/>
        </w:rPr>
        <w:t>11 фактов, АППГ - 4</w:t>
      </w:r>
      <w:r w:rsidR="005F6D03">
        <w:rPr>
          <w:rFonts w:ascii="Times New Roman" w:hAnsi="Times New Roman"/>
          <w:sz w:val="28"/>
          <w:szCs w:val="28"/>
        </w:rPr>
        <w:t>)</w:t>
      </w:r>
      <w:r w:rsidR="001E6D2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387F49">
        <w:rPr>
          <w:rFonts w:ascii="Times New Roman" w:hAnsi="Times New Roman"/>
          <w:sz w:val="28"/>
          <w:szCs w:val="28"/>
        </w:rPr>
        <w:t>Малопургинск</w:t>
      </w:r>
      <w:r w:rsidR="001E6D2E">
        <w:rPr>
          <w:rFonts w:ascii="Times New Roman" w:hAnsi="Times New Roman"/>
          <w:sz w:val="28"/>
          <w:szCs w:val="28"/>
        </w:rPr>
        <w:t>ий</w:t>
      </w:r>
      <w:proofErr w:type="spellEnd"/>
      <w:r w:rsidR="001E6D2E">
        <w:rPr>
          <w:rFonts w:ascii="Times New Roman" w:hAnsi="Times New Roman"/>
          <w:sz w:val="28"/>
          <w:szCs w:val="28"/>
        </w:rPr>
        <w:t xml:space="preserve"> район (+</w:t>
      </w:r>
      <w:r w:rsidR="001E6D2E" w:rsidRPr="00387F49">
        <w:rPr>
          <w:rFonts w:ascii="Times New Roman" w:hAnsi="Times New Roman"/>
          <w:sz w:val="28"/>
          <w:szCs w:val="28"/>
        </w:rPr>
        <w:t>28,5</w:t>
      </w:r>
      <w:r w:rsidR="001E6D2E">
        <w:rPr>
          <w:rFonts w:ascii="Times New Roman" w:hAnsi="Times New Roman"/>
          <w:sz w:val="28"/>
          <w:szCs w:val="28"/>
        </w:rPr>
        <w:t xml:space="preserve"> </w:t>
      </w:r>
      <w:r w:rsidR="001E6D2E" w:rsidRPr="00387F49">
        <w:rPr>
          <w:rFonts w:ascii="Times New Roman" w:hAnsi="Times New Roman"/>
          <w:sz w:val="28"/>
          <w:szCs w:val="28"/>
        </w:rPr>
        <w:t>%</w:t>
      </w:r>
      <w:r w:rsidR="001E6D2E">
        <w:rPr>
          <w:rFonts w:ascii="Times New Roman" w:hAnsi="Times New Roman"/>
          <w:sz w:val="28"/>
          <w:szCs w:val="28"/>
        </w:rPr>
        <w:t xml:space="preserve">, текущий период 2019 года - 9 фактов, АППГ - 7); </w:t>
      </w:r>
      <w:proofErr w:type="spellStart"/>
      <w:r w:rsidRPr="00387F49">
        <w:rPr>
          <w:rFonts w:ascii="Times New Roman" w:hAnsi="Times New Roman"/>
          <w:sz w:val="28"/>
          <w:szCs w:val="28"/>
        </w:rPr>
        <w:t>Вавожск</w:t>
      </w:r>
      <w:r w:rsidR="001E6D2E">
        <w:rPr>
          <w:rFonts w:ascii="Times New Roman" w:hAnsi="Times New Roman"/>
          <w:sz w:val="28"/>
          <w:szCs w:val="28"/>
        </w:rPr>
        <w:t>ий</w:t>
      </w:r>
      <w:proofErr w:type="spellEnd"/>
      <w:r w:rsidR="001E6D2E">
        <w:rPr>
          <w:rFonts w:ascii="Times New Roman" w:hAnsi="Times New Roman"/>
          <w:sz w:val="28"/>
          <w:szCs w:val="28"/>
        </w:rPr>
        <w:t xml:space="preserve"> район (+</w:t>
      </w:r>
      <w:r w:rsidR="001E6D2E" w:rsidRPr="00387F49">
        <w:rPr>
          <w:rFonts w:ascii="Times New Roman" w:hAnsi="Times New Roman"/>
          <w:sz w:val="28"/>
          <w:szCs w:val="28"/>
        </w:rPr>
        <w:t>133,3</w:t>
      </w:r>
      <w:r w:rsidR="001E6D2E">
        <w:rPr>
          <w:rFonts w:ascii="Times New Roman" w:hAnsi="Times New Roman"/>
          <w:sz w:val="28"/>
          <w:szCs w:val="28"/>
        </w:rPr>
        <w:t xml:space="preserve"> </w:t>
      </w:r>
      <w:r w:rsidR="001E6D2E" w:rsidRPr="00387F49">
        <w:rPr>
          <w:rFonts w:ascii="Times New Roman" w:hAnsi="Times New Roman"/>
          <w:sz w:val="28"/>
          <w:szCs w:val="28"/>
        </w:rPr>
        <w:t>%</w:t>
      </w:r>
      <w:r w:rsidR="001E6D2E">
        <w:rPr>
          <w:rFonts w:ascii="Times New Roman" w:hAnsi="Times New Roman"/>
          <w:sz w:val="28"/>
          <w:szCs w:val="28"/>
        </w:rPr>
        <w:t xml:space="preserve">, текущий период 2019 года - </w:t>
      </w:r>
      <w:r w:rsidRPr="00387F49">
        <w:rPr>
          <w:rFonts w:ascii="Times New Roman" w:hAnsi="Times New Roman"/>
          <w:sz w:val="28"/>
          <w:szCs w:val="28"/>
        </w:rPr>
        <w:t xml:space="preserve">7 фактов, </w:t>
      </w:r>
      <w:r w:rsidR="001E6D2E">
        <w:rPr>
          <w:rFonts w:ascii="Times New Roman" w:hAnsi="Times New Roman"/>
          <w:sz w:val="28"/>
          <w:szCs w:val="28"/>
        </w:rPr>
        <w:t xml:space="preserve">АППГ - 3); </w:t>
      </w:r>
      <w:proofErr w:type="spellStart"/>
      <w:r w:rsidRPr="00387F49">
        <w:rPr>
          <w:rFonts w:ascii="Times New Roman" w:hAnsi="Times New Roman"/>
          <w:sz w:val="28"/>
          <w:szCs w:val="28"/>
        </w:rPr>
        <w:t>Сюмсинск</w:t>
      </w:r>
      <w:r w:rsidR="001E6D2E">
        <w:rPr>
          <w:rFonts w:ascii="Times New Roman" w:hAnsi="Times New Roman"/>
          <w:sz w:val="28"/>
          <w:szCs w:val="28"/>
        </w:rPr>
        <w:t>ий</w:t>
      </w:r>
      <w:proofErr w:type="spellEnd"/>
      <w:r w:rsidR="001E6D2E">
        <w:rPr>
          <w:rFonts w:ascii="Times New Roman" w:hAnsi="Times New Roman"/>
          <w:sz w:val="28"/>
          <w:szCs w:val="28"/>
        </w:rPr>
        <w:t xml:space="preserve"> район</w:t>
      </w:r>
      <w:r w:rsidRPr="00387F49">
        <w:rPr>
          <w:rFonts w:ascii="Times New Roman" w:hAnsi="Times New Roman"/>
          <w:sz w:val="28"/>
          <w:szCs w:val="28"/>
        </w:rPr>
        <w:t xml:space="preserve"> </w:t>
      </w:r>
      <w:r w:rsidR="001E6D2E">
        <w:rPr>
          <w:rFonts w:ascii="Times New Roman" w:hAnsi="Times New Roman"/>
          <w:sz w:val="28"/>
          <w:szCs w:val="28"/>
        </w:rPr>
        <w:t>(+</w:t>
      </w:r>
      <w:r w:rsidR="001E6D2E" w:rsidRPr="00387F49">
        <w:rPr>
          <w:rFonts w:ascii="Times New Roman" w:hAnsi="Times New Roman"/>
          <w:sz w:val="28"/>
          <w:szCs w:val="28"/>
        </w:rPr>
        <w:t>75,0</w:t>
      </w:r>
      <w:r w:rsidR="001E6D2E">
        <w:rPr>
          <w:rFonts w:ascii="Times New Roman" w:hAnsi="Times New Roman"/>
          <w:sz w:val="28"/>
          <w:szCs w:val="28"/>
        </w:rPr>
        <w:t xml:space="preserve"> </w:t>
      </w:r>
      <w:r w:rsidR="001E6D2E" w:rsidRPr="00387F49">
        <w:rPr>
          <w:rFonts w:ascii="Times New Roman" w:hAnsi="Times New Roman"/>
          <w:sz w:val="28"/>
          <w:szCs w:val="28"/>
        </w:rPr>
        <w:t>%</w:t>
      </w:r>
      <w:r w:rsidR="001E6D2E">
        <w:rPr>
          <w:rFonts w:ascii="Times New Roman" w:hAnsi="Times New Roman"/>
          <w:sz w:val="28"/>
          <w:szCs w:val="28"/>
        </w:rPr>
        <w:t xml:space="preserve">, текущий период 2019 года - </w:t>
      </w:r>
      <w:r w:rsidRPr="00387F49">
        <w:rPr>
          <w:rFonts w:ascii="Times New Roman" w:hAnsi="Times New Roman"/>
          <w:sz w:val="28"/>
          <w:szCs w:val="28"/>
        </w:rPr>
        <w:t xml:space="preserve">7 фактов, </w:t>
      </w:r>
      <w:r w:rsidR="001E6D2E">
        <w:rPr>
          <w:rFonts w:ascii="Times New Roman" w:hAnsi="Times New Roman"/>
          <w:sz w:val="28"/>
          <w:szCs w:val="28"/>
        </w:rPr>
        <w:t>АППГ - 4</w:t>
      </w:r>
      <w:r w:rsidRPr="00387F49">
        <w:rPr>
          <w:rFonts w:ascii="Times New Roman" w:hAnsi="Times New Roman"/>
          <w:sz w:val="28"/>
          <w:szCs w:val="28"/>
        </w:rPr>
        <w:t>).</w:t>
      </w:r>
      <w:proofErr w:type="gramEnd"/>
    </w:p>
    <w:p w:rsidR="00CC6EE2" w:rsidRDefault="001E6D2E" w:rsidP="00CC6EE2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3BB9">
        <w:rPr>
          <w:rFonts w:ascii="Times New Roman" w:hAnsi="Times New Roman"/>
          <w:sz w:val="28"/>
          <w:szCs w:val="28"/>
        </w:rPr>
        <w:t>В текущем периоде 2019 года</w:t>
      </w:r>
      <w:r w:rsidR="00563BB9" w:rsidRPr="00387F49">
        <w:rPr>
          <w:rFonts w:ascii="Times New Roman" w:hAnsi="Times New Roman"/>
          <w:sz w:val="28"/>
          <w:szCs w:val="28"/>
        </w:rPr>
        <w:t xml:space="preserve"> </w:t>
      </w:r>
      <w:r w:rsidR="00563BB9">
        <w:rPr>
          <w:rFonts w:ascii="Times New Roman" w:hAnsi="Times New Roman"/>
          <w:sz w:val="28"/>
          <w:szCs w:val="28"/>
        </w:rPr>
        <w:t>общественно</w:t>
      </w:r>
      <w:r w:rsidR="00652A77">
        <w:rPr>
          <w:rFonts w:ascii="Times New Roman" w:hAnsi="Times New Roman"/>
          <w:sz w:val="28"/>
          <w:szCs w:val="28"/>
        </w:rPr>
        <w:t xml:space="preserve"> </w:t>
      </w:r>
      <w:r w:rsidR="00387F49" w:rsidRPr="00387F49">
        <w:rPr>
          <w:rFonts w:ascii="Times New Roman" w:hAnsi="Times New Roman"/>
          <w:sz w:val="28"/>
          <w:szCs w:val="28"/>
        </w:rPr>
        <w:t>опасны</w:t>
      </w:r>
      <w:r w:rsidR="00563BB9">
        <w:rPr>
          <w:rFonts w:ascii="Times New Roman" w:hAnsi="Times New Roman"/>
          <w:sz w:val="28"/>
          <w:szCs w:val="28"/>
        </w:rPr>
        <w:t>е деяния</w:t>
      </w:r>
      <w:r w:rsidR="00387F49" w:rsidRPr="00387F49">
        <w:rPr>
          <w:rFonts w:ascii="Times New Roman" w:hAnsi="Times New Roman"/>
          <w:sz w:val="28"/>
          <w:szCs w:val="28"/>
        </w:rPr>
        <w:t xml:space="preserve"> </w:t>
      </w:r>
      <w:r w:rsidR="00563BB9">
        <w:rPr>
          <w:rFonts w:ascii="Times New Roman" w:hAnsi="Times New Roman"/>
          <w:sz w:val="28"/>
          <w:szCs w:val="28"/>
        </w:rPr>
        <w:t>не</w:t>
      </w:r>
      <w:r w:rsidR="00B20370">
        <w:rPr>
          <w:rFonts w:ascii="Times New Roman" w:hAnsi="Times New Roman"/>
          <w:sz w:val="28"/>
          <w:szCs w:val="28"/>
        </w:rPr>
        <w:t xml:space="preserve"> </w:t>
      </w:r>
      <w:r w:rsidR="00563BB9">
        <w:rPr>
          <w:rFonts w:ascii="Times New Roman" w:hAnsi="Times New Roman"/>
          <w:sz w:val="28"/>
          <w:szCs w:val="28"/>
        </w:rPr>
        <w:t xml:space="preserve">зарегистрированы </w:t>
      </w:r>
      <w:r w:rsidR="00371CE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63BB9" w:rsidRPr="00387F49">
        <w:rPr>
          <w:rFonts w:ascii="Times New Roman" w:hAnsi="Times New Roman"/>
          <w:sz w:val="28"/>
          <w:szCs w:val="28"/>
        </w:rPr>
        <w:t>Кизнерско</w:t>
      </w:r>
      <w:r w:rsidR="00371CE0">
        <w:rPr>
          <w:rFonts w:ascii="Times New Roman" w:hAnsi="Times New Roman"/>
          <w:sz w:val="28"/>
          <w:szCs w:val="28"/>
        </w:rPr>
        <w:t>м</w:t>
      </w:r>
      <w:proofErr w:type="spellEnd"/>
      <w:r w:rsidR="00563B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Красногорско</w:t>
      </w:r>
      <w:r w:rsidR="00371CE0">
        <w:rPr>
          <w:rFonts w:ascii="Times New Roman" w:hAnsi="Times New Roman"/>
          <w:sz w:val="28"/>
          <w:szCs w:val="28"/>
        </w:rPr>
        <w:t>м</w:t>
      </w:r>
      <w:r w:rsidR="00283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387F49" w:rsidRPr="00387F49">
        <w:rPr>
          <w:rFonts w:ascii="Times New Roman" w:hAnsi="Times New Roman"/>
          <w:sz w:val="28"/>
          <w:szCs w:val="28"/>
        </w:rPr>
        <w:t xml:space="preserve"> </w:t>
      </w:r>
      <w:r w:rsidR="00563BB9">
        <w:rPr>
          <w:rFonts w:ascii="Times New Roman" w:hAnsi="Times New Roman"/>
          <w:sz w:val="28"/>
          <w:szCs w:val="28"/>
        </w:rPr>
        <w:t>Юкаменско</w:t>
      </w:r>
      <w:r w:rsidR="00371CE0">
        <w:rPr>
          <w:rFonts w:ascii="Times New Roman" w:hAnsi="Times New Roman"/>
          <w:sz w:val="28"/>
          <w:szCs w:val="28"/>
        </w:rPr>
        <w:t>м</w:t>
      </w:r>
      <w:r w:rsidR="00563BB9">
        <w:rPr>
          <w:rFonts w:ascii="Times New Roman" w:hAnsi="Times New Roman"/>
          <w:sz w:val="28"/>
          <w:szCs w:val="28"/>
        </w:rPr>
        <w:t xml:space="preserve"> </w:t>
      </w:r>
      <w:r w:rsidR="00387F49" w:rsidRPr="00387F49">
        <w:rPr>
          <w:rFonts w:ascii="Times New Roman" w:hAnsi="Times New Roman"/>
          <w:sz w:val="28"/>
          <w:szCs w:val="28"/>
        </w:rPr>
        <w:t>район</w:t>
      </w:r>
      <w:r w:rsidR="00371CE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CC6EE2">
        <w:rPr>
          <w:rFonts w:ascii="Times New Roman" w:hAnsi="Times New Roman"/>
          <w:sz w:val="28"/>
          <w:szCs w:val="28"/>
        </w:rPr>
        <w:t>.</w:t>
      </w:r>
    </w:p>
    <w:p w:rsidR="00F21261" w:rsidRDefault="00CC6EE2" w:rsidP="00C84113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139C">
        <w:rPr>
          <w:rFonts w:ascii="Times New Roman" w:hAnsi="Times New Roman"/>
          <w:sz w:val="28"/>
          <w:szCs w:val="28"/>
        </w:rPr>
        <w:t>П</w:t>
      </w:r>
      <w:r w:rsidR="00B20370">
        <w:rPr>
          <w:rFonts w:ascii="Times New Roman" w:hAnsi="Times New Roman"/>
          <w:sz w:val="28"/>
          <w:szCs w:val="28"/>
        </w:rPr>
        <w:t>реимущественное б</w:t>
      </w:r>
      <w:r w:rsidR="00563BB9">
        <w:rPr>
          <w:rFonts w:ascii="Times New Roman" w:hAnsi="Times New Roman"/>
          <w:sz w:val="28"/>
          <w:szCs w:val="28"/>
        </w:rPr>
        <w:t>ольшинство</w:t>
      </w:r>
      <w:r w:rsidR="00387F49" w:rsidRPr="00387F49">
        <w:rPr>
          <w:rFonts w:ascii="Times New Roman" w:hAnsi="Times New Roman"/>
          <w:sz w:val="28"/>
          <w:szCs w:val="28"/>
        </w:rPr>
        <w:t xml:space="preserve"> </w:t>
      </w:r>
      <w:r w:rsidR="001E6D2E">
        <w:rPr>
          <w:rFonts w:ascii="Times New Roman" w:hAnsi="Times New Roman"/>
          <w:sz w:val="28"/>
          <w:szCs w:val="28"/>
        </w:rPr>
        <w:t>общественно</w:t>
      </w:r>
      <w:r w:rsidR="00652A77">
        <w:rPr>
          <w:rFonts w:ascii="Times New Roman" w:hAnsi="Times New Roman"/>
          <w:sz w:val="28"/>
          <w:szCs w:val="28"/>
        </w:rPr>
        <w:t xml:space="preserve"> </w:t>
      </w:r>
      <w:r w:rsidR="00387F49" w:rsidRPr="00387F49">
        <w:rPr>
          <w:rFonts w:ascii="Times New Roman" w:hAnsi="Times New Roman"/>
          <w:sz w:val="28"/>
          <w:szCs w:val="28"/>
        </w:rPr>
        <w:t>опасны</w:t>
      </w:r>
      <w:r w:rsidR="00563BB9">
        <w:rPr>
          <w:rFonts w:ascii="Times New Roman" w:hAnsi="Times New Roman"/>
          <w:sz w:val="28"/>
          <w:szCs w:val="28"/>
        </w:rPr>
        <w:t>х</w:t>
      </w:r>
      <w:r w:rsidR="00387F49" w:rsidRPr="00387F49">
        <w:rPr>
          <w:rFonts w:ascii="Times New Roman" w:hAnsi="Times New Roman"/>
          <w:sz w:val="28"/>
          <w:szCs w:val="28"/>
        </w:rPr>
        <w:t xml:space="preserve"> деяни</w:t>
      </w:r>
      <w:r w:rsidR="00563BB9">
        <w:rPr>
          <w:rFonts w:ascii="Times New Roman" w:hAnsi="Times New Roman"/>
          <w:sz w:val="28"/>
          <w:szCs w:val="28"/>
        </w:rPr>
        <w:t>й</w:t>
      </w:r>
      <w:r w:rsidR="004E4B8D">
        <w:rPr>
          <w:rFonts w:ascii="Times New Roman" w:hAnsi="Times New Roman"/>
          <w:sz w:val="28"/>
          <w:szCs w:val="28"/>
        </w:rPr>
        <w:t xml:space="preserve">, совершенных </w:t>
      </w:r>
      <w:r w:rsidR="00652A77">
        <w:rPr>
          <w:rFonts w:ascii="Times New Roman" w:hAnsi="Times New Roman"/>
          <w:sz w:val="28"/>
          <w:szCs w:val="28"/>
        </w:rPr>
        <w:t xml:space="preserve">несовершеннолетними </w:t>
      </w:r>
      <w:r w:rsidR="004E4B8D">
        <w:rPr>
          <w:rFonts w:ascii="Times New Roman" w:hAnsi="Times New Roman"/>
          <w:sz w:val="28"/>
          <w:szCs w:val="28"/>
        </w:rPr>
        <w:t>на территории Удмуртской Республики</w:t>
      </w:r>
      <w:r w:rsidR="00F31F0E">
        <w:rPr>
          <w:rFonts w:ascii="Times New Roman" w:hAnsi="Times New Roman"/>
          <w:sz w:val="28"/>
          <w:szCs w:val="28"/>
        </w:rPr>
        <w:t>,</w:t>
      </w:r>
      <w:r w:rsidR="00E9139C" w:rsidRPr="00E9139C">
        <w:rPr>
          <w:rFonts w:ascii="Times New Roman" w:hAnsi="Times New Roman"/>
          <w:sz w:val="28"/>
          <w:szCs w:val="28"/>
        </w:rPr>
        <w:t xml:space="preserve"> </w:t>
      </w:r>
      <w:r w:rsidR="00082CB9">
        <w:rPr>
          <w:rFonts w:ascii="Times New Roman" w:hAnsi="Times New Roman"/>
          <w:sz w:val="28"/>
          <w:szCs w:val="28"/>
        </w:rPr>
        <w:t>име</w:t>
      </w:r>
      <w:r w:rsidR="00F31F0E">
        <w:rPr>
          <w:rFonts w:ascii="Times New Roman" w:hAnsi="Times New Roman"/>
          <w:sz w:val="28"/>
          <w:szCs w:val="28"/>
        </w:rPr>
        <w:t>ли</w:t>
      </w:r>
      <w:r w:rsidR="00082CB9">
        <w:rPr>
          <w:rFonts w:ascii="Times New Roman" w:hAnsi="Times New Roman"/>
          <w:sz w:val="28"/>
          <w:szCs w:val="28"/>
        </w:rPr>
        <w:t xml:space="preserve"> </w:t>
      </w:r>
      <w:r w:rsidR="00387F49" w:rsidRPr="00387F49">
        <w:rPr>
          <w:rFonts w:ascii="Times New Roman" w:hAnsi="Times New Roman"/>
          <w:sz w:val="28"/>
          <w:szCs w:val="28"/>
        </w:rPr>
        <w:t>признаки пре</w:t>
      </w:r>
      <w:r w:rsidR="00B20370">
        <w:rPr>
          <w:rFonts w:ascii="Times New Roman" w:hAnsi="Times New Roman"/>
          <w:sz w:val="28"/>
          <w:szCs w:val="28"/>
        </w:rPr>
        <w:t>ступлений против собственности</w:t>
      </w:r>
      <w:r w:rsidR="00EE52A5">
        <w:rPr>
          <w:rFonts w:ascii="Times New Roman" w:hAnsi="Times New Roman"/>
          <w:sz w:val="28"/>
          <w:szCs w:val="28"/>
        </w:rPr>
        <w:t xml:space="preserve">. В текущем периоде 2019 года количество </w:t>
      </w:r>
      <w:r w:rsidR="00652A77">
        <w:rPr>
          <w:rFonts w:ascii="Times New Roman" w:hAnsi="Times New Roman"/>
          <w:sz w:val="28"/>
          <w:szCs w:val="28"/>
        </w:rPr>
        <w:t xml:space="preserve">таких </w:t>
      </w:r>
      <w:r w:rsidR="00EE52A5">
        <w:rPr>
          <w:rFonts w:ascii="Times New Roman" w:hAnsi="Times New Roman"/>
          <w:sz w:val="28"/>
          <w:szCs w:val="28"/>
        </w:rPr>
        <w:t xml:space="preserve">преступлений составило </w:t>
      </w:r>
      <w:r w:rsidR="00082CB9">
        <w:rPr>
          <w:rFonts w:ascii="Times New Roman" w:hAnsi="Times New Roman"/>
          <w:sz w:val="28"/>
          <w:szCs w:val="28"/>
        </w:rPr>
        <w:t xml:space="preserve">184 факта из </w:t>
      </w:r>
      <w:r w:rsidR="00B20370">
        <w:rPr>
          <w:rFonts w:ascii="Times New Roman" w:hAnsi="Times New Roman"/>
          <w:color w:val="000000"/>
          <w:sz w:val="28"/>
          <w:szCs w:val="28"/>
        </w:rPr>
        <w:t>289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B20370">
        <w:rPr>
          <w:rFonts w:ascii="Times New Roman" w:hAnsi="Times New Roman"/>
          <w:color w:val="000000"/>
          <w:sz w:val="28"/>
          <w:szCs w:val="28"/>
        </w:rPr>
        <w:t>АППГ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B9">
        <w:rPr>
          <w:rFonts w:ascii="Times New Roman" w:hAnsi="Times New Roman"/>
          <w:color w:val="000000"/>
          <w:sz w:val="28"/>
          <w:szCs w:val="28"/>
        </w:rPr>
        <w:t>-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235</w:t>
      </w:r>
      <w:r w:rsidR="00082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CB9">
        <w:rPr>
          <w:rFonts w:ascii="Times New Roman" w:hAnsi="Times New Roman"/>
          <w:color w:val="000000"/>
          <w:sz w:val="28"/>
          <w:szCs w:val="28"/>
        </w:rPr>
        <w:lastRenderedPageBreak/>
        <w:t>фактов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>, - 4,7</w:t>
      </w:r>
      <w:r w:rsidR="00B20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>%).</w:t>
      </w:r>
      <w:r w:rsidR="00387F49" w:rsidRPr="00387F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52A5">
        <w:rPr>
          <w:rFonts w:ascii="Times New Roman" w:hAnsi="Times New Roman"/>
          <w:sz w:val="28"/>
          <w:szCs w:val="28"/>
        </w:rPr>
        <w:t>С</w:t>
      </w:r>
      <w:r w:rsidR="00387F49" w:rsidRPr="00387F49">
        <w:rPr>
          <w:rFonts w:ascii="Times New Roman" w:hAnsi="Times New Roman"/>
          <w:sz w:val="28"/>
          <w:szCs w:val="28"/>
        </w:rPr>
        <w:t>ред</w:t>
      </w:r>
      <w:r w:rsidR="00F21261">
        <w:rPr>
          <w:rFonts w:ascii="Times New Roman" w:hAnsi="Times New Roman"/>
          <w:sz w:val="28"/>
          <w:szCs w:val="28"/>
        </w:rPr>
        <w:t>и</w:t>
      </w:r>
      <w:r w:rsidR="00D50CAE">
        <w:rPr>
          <w:rFonts w:ascii="Times New Roman" w:hAnsi="Times New Roman"/>
          <w:sz w:val="28"/>
          <w:szCs w:val="28"/>
        </w:rPr>
        <w:t xml:space="preserve"> </w:t>
      </w:r>
      <w:r w:rsidR="00EE52A5">
        <w:rPr>
          <w:rFonts w:ascii="Times New Roman" w:hAnsi="Times New Roman"/>
          <w:sz w:val="28"/>
          <w:szCs w:val="28"/>
        </w:rPr>
        <w:t xml:space="preserve">преступлений данной категории </w:t>
      </w:r>
      <w:r w:rsidR="00387F49" w:rsidRPr="00387F49">
        <w:rPr>
          <w:rFonts w:ascii="Times New Roman" w:hAnsi="Times New Roman"/>
          <w:sz w:val="28"/>
          <w:szCs w:val="28"/>
        </w:rPr>
        <w:t>кражи состав</w:t>
      </w:r>
      <w:r w:rsidR="00082CB9">
        <w:rPr>
          <w:rFonts w:ascii="Times New Roman" w:hAnsi="Times New Roman"/>
          <w:sz w:val="28"/>
          <w:szCs w:val="28"/>
        </w:rPr>
        <w:t>или</w:t>
      </w:r>
      <w:r w:rsidR="00387F49" w:rsidRPr="00387F49">
        <w:rPr>
          <w:rFonts w:ascii="Times New Roman" w:hAnsi="Times New Roman"/>
          <w:sz w:val="28"/>
          <w:szCs w:val="28"/>
        </w:rPr>
        <w:t xml:space="preserve"> </w:t>
      </w:r>
      <w:r w:rsidR="00082CB9" w:rsidRPr="00387F49">
        <w:rPr>
          <w:rFonts w:ascii="Times New Roman" w:hAnsi="Times New Roman"/>
          <w:sz w:val="28"/>
          <w:szCs w:val="28"/>
        </w:rPr>
        <w:t>149 фактов</w:t>
      </w:r>
      <w:r w:rsidR="00082CB9">
        <w:rPr>
          <w:rFonts w:ascii="Times New Roman" w:hAnsi="Times New Roman"/>
          <w:sz w:val="28"/>
          <w:szCs w:val="28"/>
        </w:rPr>
        <w:t xml:space="preserve"> </w:t>
      </w:r>
      <w:r w:rsidR="00FC7354">
        <w:rPr>
          <w:rFonts w:ascii="Times New Roman" w:hAnsi="Times New Roman"/>
          <w:sz w:val="28"/>
          <w:szCs w:val="28"/>
        </w:rPr>
        <w:t>(</w:t>
      </w:r>
      <w:r w:rsidR="00387F49" w:rsidRPr="00387F49">
        <w:rPr>
          <w:rFonts w:ascii="Times New Roman" w:hAnsi="Times New Roman"/>
          <w:sz w:val="28"/>
          <w:szCs w:val="28"/>
        </w:rPr>
        <w:t>81</w:t>
      </w:r>
      <w:r w:rsidR="00ED18DB">
        <w:rPr>
          <w:rFonts w:ascii="Times New Roman" w:hAnsi="Times New Roman"/>
          <w:sz w:val="28"/>
          <w:szCs w:val="28"/>
        </w:rPr>
        <w:t xml:space="preserve"> </w:t>
      </w:r>
      <w:r w:rsidR="00387F49" w:rsidRPr="00387F49">
        <w:rPr>
          <w:rFonts w:ascii="Times New Roman" w:hAnsi="Times New Roman"/>
          <w:sz w:val="28"/>
          <w:szCs w:val="28"/>
        </w:rPr>
        <w:t>%</w:t>
      </w:r>
      <w:r w:rsidR="00FC7354">
        <w:rPr>
          <w:rFonts w:ascii="Times New Roman" w:hAnsi="Times New Roman"/>
          <w:sz w:val="28"/>
          <w:szCs w:val="28"/>
        </w:rPr>
        <w:t xml:space="preserve">), вымогательства - 9 фактов, </w:t>
      </w:r>
      <w:r w:rsidR="00D50CAE">
        <w:rPr>
          <w:rFonts w:ascii="Times New Roman" w:hAnsi="Times New Roman"/>
          <w:sz w:val="28"/>
          <w:szCs w:val="28"/>
        </w:rPr>
        <w:t xml:space="preserve">сбыт имущества - </w:t>
      </w:r>
      <w:r w:rsidR="00D50CAE" w:rsidRPr="00387F49">
        <w:rPr>
          <w:rFonts w:ascii="Times New Roman" w:hAnsi="Times New Roman"/>
          <w:sz w:val="28"/>
          <w:szCs w:val="28"/>
        </w:rPr>
        <w:t xml:space="preserve">5 фактов, </w:t>
      </w:r>
      <w:r w:rsidR="00D50CAE">
        <w:rPr>
          <w:rFonts w:ascii="Times New Roman" w:hAnsi="Times New Roman"/>
          <w:sz w:val="28"/>
          <w:szCs w:val="28"/>
        </w:rPr>
        <w:t>уничтожение</w:t>
      </w:r>
      <w:r w:rsidR="00D50CAE" w:rsidRPr="00387F49">
        <w:rPr>
          <w:rFonts w:ascii="Times New Roman" w:hAnsi="Times New Roman"/>
          <w:sz w:val="28"/>
          <w:szCs w:val="28"/>
        </w:rPr>
        <w:t xml:space="preserve"> чужого имущества</w:t>
      </w:r>
      <w:r w:rsidR="00D50CAE">
        <w:rPr>
          <w:rFonts w:ascii="Times New Roman" w:hAnsi="Times New Roman"/>
          <w:sz w:val="28"/>
          <w:szCs w:val="28"/>
        </w:rPr>
        <w:t xml:space="preserve"> - </w:t>
      </w:r>
      <w:r w:rsidR="00D50CAE" w:rsidRPr="00387F49">
        <w:rPr>
          <w:rFonts w:ascii="Times New Roman" w:hAnsi="Times New Roman"/>
          <w:sz w:val="28"/>
          <w:szCs w:val="28"/>
        </w:rPr>
        <w:t>4 факта</w:t>
      </w:r>
      <w:r w:rsidR="00D50CAE">
        <w:rPr>
          <w:rFonts w:ascii="Times New Roman" w:hAnsi="Times New Roman"/>
          <w:sz w:val="28"/>
          <w:szCs w:val="28"/>
        </w:rPr>
        <w:t>,</w:t>
      </w:r>
      <w:r w:rsidR="00D50CAE" w:rsidRPr="00D50CAE">
        <w:rPr>
          <w:rFonts w:ascii="Times New Roman" w:hAnsi="Times New Roman"/>
          <w:sz w:val="28"/>
          <w:szCs w:val="28"/>
        </w:rPr>
        <w:t xml:space="preserve"> </w:t>
      </w:r>
      <w:r w:rsidR="00D50CAE" w:rsidRPr="00387F49">
        <w:rPr>
          <w:rFonts w:ascii="Times New Roman" w:hAnsi="Times New Roman"/>
          <w:sz w:val="28"/>
          <w:szCs w:val="28"/>
        </w:rPr>
        <w:t>мошенничеств</w:t>
      </w:r>
      <w:r w:rsidR="00D50CAE">
        <w:rPr>
          <w:rFonts w:ascii="Times New Roman" w:hAnsi="Times New Roman"/>
          <w:sz w:val="28"/>
          <w:szCs w:val="28"/>
        </w:rPr>
        <w:t xml:space="preserve">о - </w:t>
      </w:r>
      <w:r w:rsidR="00D50CAE" w:rsidRPr="00387F49">
        <w:rPr>
          <w:rFonts w:ascii="Times New Roman" w:hAnsi="Times New Roman"/>
          <w:sz w:val="28"/>
          <w:szCs w:val="28"/>
        </w:rPr>
        <w:t xml:space="preserve">4 факта, </w:t>
      </w:r>
      <w:r w:rsidR="00FC7354">
        <w:rPr>
          <w:rFonts w:ascii="Times New Roman" w:hAnsi="Times New Roman"/>
          <w:sz w:val="28"/>
          <w:szCs w:val="28"/>
        </w:rPr>
        <w:t>разбойные нападения - 1 факт,</w:t>
      </w:r>
      <w:r w:rsidR="00FC7354" w:rsidRPr="00387F49">
        <w:rPr>
          <w:rFonts w:ascii="Times New Roman" w:hAnsi="Times New Roman"/>
          <w:sz w:val="28"/>
          <w:szCs w:val="28"/>
        </w:rPr>
        <w:t xml:space="preserve"> </w:t>
      </w:r>
      <w:r w:rsidR="00D50CAE">
        <w:rPr>
          <w:rFonts w:ascii="Times New Roman" w:hAnsi="Times New Roman"/>
          <w:sz w:val="28"/>
          <w:szCs w:val="28"/>
        </w:rPr>
        <w:t>угон</w:t>
      </w:r>
      <w:r w:rsidR="00FC7354" w:rsidRPr="00387F49">
        <w:rPr>
          <w:rFonts w:ascii="Times New Roman" w:hAnsi="Times New Roman"/>
          <w:sz w:val="28"/>
          <w:szCs w:val="28"/>
        </w:rPr>
        <w:t xml:space="preserve"> транспортного средства</w:t>
      </w:r>
      <w:r w:rsidR="00FC7354">
        <w:rPr>
          <w:rFonts w:ascii="Times New Roman" w:hAnsi="Times New Roman"/>
          <w:sz w:val="28"/>
          <w:szCs w:val="28"/>
        </w:rPr>
        <w:t xml:space="preserve"> - </w:t>
      </w:r>
      <w:r w:rsidR="00FC7354" w:rsidRPr="00387F49">
        <w:rPr>
          <w:rFonts w:ascii="Times New Roman" w:hAnsi="Times New Roman"/>
          <w:sz w:val="28"/>
          <w:szCs w:val="28"/>
        </w:rPr>
        <w:t>1 факт</w:t>
      </w:r>
      <w:r w:rsidR="00D50CAE">
        <w:rPr>
          <w:rFonts w:ascii="Times New Roman" w:hAnsi="Times New Roman"/>
          <w:sz w:val="28"/>
          <w:szCs w:val="28"/>
        </w:rPr>
        <w:t>.</w:t>
      </w:r>
      <w:proofErr w:type="gramEnd"/>
    </w:p>
    <w:p w:rsidR="00652A77" w:rsidRDefault="00F21261" w:rsidP="00652A77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52A77">
        <w:rPr>
          <w:rFonts w:ascii="Times New Roman" w:hAnsi="Times New Roman"/>
          <w:sz w:val="28"/>
          <w:szCs w:val="28"/>
        </w:rPr>
        <w:t>Также</w:t>
      </w:r>
      <w:r w:rsidRPr="00387F49">
        <w:rPr>
          <w:rFonts w:ascii="Times New Roman" w:hAnsi="Times New Roman"/>
          <w:sz w:val="28"/>
          <w:szCs w:val="28"/>
        </w:rPr>
        <w:t xml:space="preserve">, </w:t>
      </w:r>
      <w:r w:rsidR="00EE52A5">
        <w:rPr>
          <w:rFonts w:ascii="Times New Roman" w:hAnsi="Times New Roman"/>
          <w:sz w:val="28"/>
          <w:szCs w:val="28"/>
        </w:rPr>
        <w:t xml:space="preserve">в текущем периоде 2019 года на территории </w:t>
      </w:r>
      <w:r w:rsidR="00652A77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="00F31F0E">
        <w:rPr>
          <w:rFonts w:ascii="Times New Roman" w:hAnsi="Times New Roman"/>
          <w:sz w:val="28"/>
          <w:szCs w:val="28"/>
        </w:rPr>
        <w:t xml:space="preserve">было </w:t>
      </w:r>
      <w:r w:rsidRPr="00387F49">
        <w:rPr>
          <w:rFonts w:ascii="Times New Roman" w:hAnsi="Times New Roman"/>
          <w:sz w:val="28"/>
          <w:szCs w:val="28"/>
        </w:rPr>
        <w:t>зарегистрировано</w:t>
      </w:r>
      <w:r w:rsidR="00F42AAF">
        <w:rPr>
          <w:rFonts w:ascii="Times New Roman" w:hAnsi="Times New Roman"/>
          <w:sz w:val="28"/>
          <w:szCs w:val="28"/>
        </w:rPr>
        <w:t xml:space="preserve"> </w:t>
      </w:r>
      <w:r w:rsidR="00F42AAF" w:rsidRPr="00387F49">
        <w:rPr>
          <w:rFonts w:ascii="Times New Roman" w:hAnsi="Times New Roman"/>
          <w:sz w:val="28"/>
          <w:szCs w:val="28"/>
        </w:rPr>
        <w:t xml:space="preserve">20 фактов противоправных деяний сексуальной направленности, </w:t>
      </w:r>
      <w:r w:rsidR="00F42AAF" w:rsidRPr="00387F49">
        <w:rPr>
          <w:rFonts w:ascii="Times New Roman" w:hAnsi="Times New Roman"/>
          <w:color w:val="000000"/>
          <w:sz w:val="28"/>
          <w:szCs w:val="28"/>
        </w:rPr>
        <w:t xml:space="preserve">18 фактов умышленного причинения легкого вреда здоровью, </w:t>
      </w:r>
      <w:r w:rsidR="00652A77" w:rsidRPr="00387F49">
        <w:rPr>
          <w:rFonts w:ascii="Times New Roman" w:hAnsi="Times New Roman"/>
          <w:color w:val="000000"/>
          <w:sz w:val="28"/>
          <w:szCs w:val="28"/>
        </w:rPr>
        <w:t xml:space="preserve">9  фактов нанесения побоев, </w:t>
      </w:r>
      <w:r w:rsidR="00F42AAF" w:rsidRPr="00387F49">
        <w:rPr>
          <w:rFonts w:ascii="Times New Roman" w:hAnsi="Times New Roman"/>
          <w:sz w:val="28"/>
          <w:szCs w:val="28"/>
        </w:rPr>
        <w:t xml:space="preserve">2 факта умышленного причинения тяжкого вреда здоровью, </w:t>
      </w:r>
      <w:r w:rsidR="00652A77">
        <w:rPr>
          <w:rFonts w:ascii="Times New Roman" w:hAnsi="Times New Roman"/>
          <w:color w:val="000000"/>
          <w:sz w:val="28"/>
          <w:szCs w:val="28"/>
        </w:rPr>
        <w:t>1 факт</w:t>
      </w:r>
      <w:r w:rsidR="00F42AAF" w:rsidRPr="00387F49">
        <w:rPr>
          <w:rFonts w:ascii="Times New Roman" w:hAnsi="Times New Roman"/>
          <w:color w:val="000000"/>
          <w:sz w:val="28"/>
          <w:szCs w:val="28"/>
        </w:rPr>
        <w:t xml:space="preserve"> склонения к потреблению наркотических средств</w:t>
      </w:r>
      <w:r w:rsidR="00652A77">
        <w:rPr>
          <w:rFonts w:ascii="Times New Roman" w:hAnsi="Times New Roman"/>
          <w:color w:val="000000"/>
          <w:sz w:val="28"/>
          <w:szCs w:val="28"/>
        </w:rPr>
        <w:t xml:space="preserve">, совершенных несовершеннолетними, не достигшими возраста привлечения к уголовной ответственности.  </w:t>
      </w:r>
      <w:proofErr w:type="gramEnd"/>
    </w:p>
    <w:p w:rsidR="00AB50E2" w:rsidRDefault="00652A77" w:rsidP="004E4160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В совершении общественно опасных деяний </w:t>
      </w:r>
      <w:r w:rsidR="008A6717">
        <w:rPr>
          <w:rFonts w:ascii="Times New Roman" w:hAnsi="Times New Roman"/>
          <w:sz w:val="28"/>
          <w:szCs w:val="28"/>
        </w:rPr>
        <w:t xml:space="preserve">в текущем периоде 2019 года 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>приняли уча</w:t>
      </w:r>
      <w:r w:rsidR="008A6717">
        <w:rPr>
          <w:rFonts w:ascii="Times New Roman" w:hAnsi="Times New Roman"/>
          <w:color w:val="000000"/>
          <w:sz w:val="28"/>
          <w:szCs w:val="28"/>
        </w:rPr>
        <w:t xml:space="preserve">стие </w:t>
      </w:r>
      <w:r w:rsidR="004E4160">
        <w:rPr>
          <w:rFonts w:ascii="Times New Roman" w:hAnsi="Times New Roman"/>
          <w:color w:val="000000"/>
          <w:sz w:val="28"/>
          <w:szCs w:val="28"/>
        </w:rPr>
        <w:t>319</w:t>
      </w:r>
      <w:r w:rsidR="008A6717">
        <w:rPr>
          <w:rFonts w:ascii="Times New Roman" w:hAnsi="Times New Roman"/>
          <w:color w:val="000000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 xml:space="preserve"> (АППГ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394</w:t>
      </w:r>
      <w:r>
        <w:rPr>
          <w:rFonts w:ascii="Times New Roman" w:hAnsi="Times New Roman"/>
          <w:color w:val="000000"/>
          <w:sz w:val="28"/>
          <w:szCs w:val="28"/>
        </w:rPr>
        <w:t xml:space="preserve"> чел.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8A6717">
        <w:rPr>
          <w:rFonts w:ascii="Times New Roman" w:hAnsi="Times New Roman"/>
          <w:color w:val="000000"/>
          <w:sz w:val="28"/>
          <w:szCs w:val="28"/>
        </w:rPr>
        <w:t xml:space="preserve">среди них лиц женского пола - 53 чел. </w:t>
      </w:r>
      <w:r w:rsidR="006E73FF">
        <w:rPr>
          <w:rFonts w:ascii="Times New Roman" w:hAnsi="Times New Roman"/>
          <w:color w:val="000000"/>
          <w:sz w:val="28"/>
          <w:szCs w:val="28"/>
        </w:rPr>
        <w:t>(АППГ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3FF">
        <w:rPr>
          <w:rFonts w:ascii="Times New Roman" w:hAnsi="Times New Roman"/>
          <w:color w:val="000000"/>
          <w:sz w:val="28"/>
          <w:szCs w:val="28"/>
        </w:rPr>
        <w:t>-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54</w:t>
      </w:r>
      <w:r w:rsidR="006E73FF">
        <w:rPr>
          <w:rFonts w:ascii="Times New Roman" w:hAnsi="Times New Roman"/>
          <w:color w:val="000000"/>
          <w:sz w:val="28"/>
          <w:szCs w:val="28"/>
        </w:rPr>
        <w:t xml:space="preserve"> чел.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EC5895" w:rsidRDefault="00AB50E2" w:rsidP="004E4160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E1EA9">
        <w:rPr>
          <w:rFonts w:ascii="Times New Roman" w:hAnsi="Times New Roman"/>
          <w:color w:val="000000"/>
          <w:sz w:val="28"/>
          <w:szCs w:val="28"/>
        </w:rPr>
        <w:t xml:space="preserve">Из 319 </w:t>
      </w:r>
      <w:r w:rsidR="00EC5895">
        <w:rPr>
          <w:rFonts w:ascii="Times New Roman" w:hAnsi="Times New Roman"/>
          <w:color w:val="000000"/>
          <w:sz w:val="28"/>
          <w:szCs w:val="28"/>
        </w:rPr>
        <w:t>несовершеннолетних</w:t>
      </w:r>
      <w:r w:rsidR="00DE1EA9">
        <w:rPr>
          <w:rFonts w:ascii="Times New Roman" w:hAnsi="Times New Roman"/>
          <w:color w:val="000000"/>
          <w:sz w:val="28"/>
          <w:szCs w:val="28"/>
        </w:rPr>
        <w:t xml:space="preserve">, 103 </w:t>
      </w:r>
      <w:r w:rsidR="00EC5895">
        <w:rPr>
          <w:rFonts w:ascii="Times New Roman" w:hAnsi="Times New Roman"/>
          <w:color w:val="000000"/>
          <w:sz w:val="28"/>
          <w:szCs w:val="28"/>
        </w:rPr>
        <w:t xml:space="preserve">чел. </w:t>
      </w:r>
      <w:r w:rsidR="00DE1EA9">
        <w:rPr>
          <w:rFonts w:ascii="Times New Roman" w:hAnsi="Times New Roman"/>
          <w:color w:val="000000"/>
          <w:sz w:val="28"/>
          <w:szCs w:val="28"/>
        </w:rPr>
        <w:t xml:space="preserve">совершили общественно опасные деяния в возрасте </w:t>
      </w:r>
      <w:r w:rsidR="00762F21">
        <w:rPr>
          <w:rFonts w:ascii="Times New Roman" w:hAnsi="Times New Roman"/>
          <w:color w:val="000000"/>
          <w:sz w:val="28"/>
          <w:szCs w:val="28"/>
        </w:rPr>
        <w:t>до 12</w:t>
      </w:r>
      <w:r w:rsidR="00DE1EA9">
        <w:rPr>
          <w:rFonts w:ascii="Times New Roman" w:hAnsi="Times New Roman"/>
          <w:color w:val="000000"/>
          <w:sz w:val="28"/>
          <w:szCs w:val="28"/>
        </w:rPr>
        <w:t xml:space="preserve"> лет (АППГ - 129), 145 подростков в возрасте от 12 до 13 лет (АППГ - 170)</w:t>
      </w:r>
      <w:r w:rsidR="00EC5895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E1EA9">
        <w:rPr>
          <w:rFonts w:ascii="Times New Roman" w:hAnsi="Times New Roman"/>
          <w:color w:val="000000"/>
          <w:sz w:val="28"/>
          <w:szCs w:val="28"/>
        </w:rPr>
        <w:t xml:space="preserve"> 71 подросток в возрасте от 14 до 16 лет (АППГ - 92)</w:t>
      </w:r>
      <w:r w:rsidR="00EC589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5895" w:rsidRDefault="00EC5895" w:rsidP="00EC5895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 </w:t>
      </w:r>
      <w:r w:rsidRPr="00387F49">
        <w:rPr>
          <w:rFonts w:ascii="Times New Roman" w:hAnsi="Times New Roman"/>
          <w:color w:val="000000"/>
          <w:sz w:val="28"/>
          <w:szCs w:val="28"/>
        </w:rPr>
        <w:t>момент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F49">
        <w:rPr>
          <w:rFonts w:ascii="Times New Roman" w:hAnsi="Times New Roman"/>
          <w:color w:val="000000"/>
          <w:sz w:val="28"/>
          <w:szCs w:val="28"/>
        </w:rPr>
        <w:t>совершения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 общественно</w:t>
      </w:r>
      <w:r w:rsidR="00AB50E2">
        <w:rPr>
          <w:rFonts w:ascii="Times New Roman" w:hAnsi="Times New Roman"/>
          <w:color w:val="000000"/>
          <w:sz w:val="28"/>
          <w:szCs w:val="28"/>
        </w:rPr>
        <w:t xml:space="preserve">  опасных </w:t>
      </w:r>
      <w:r>
        <w:rPr>
          <w:rFonts w:ascii="Times New Roman" w:hAnsi="Times New Roman"/>
          <w:color w:val="000000"/>
          <w:sz w:val="28"/>
          <w:szCs w:val="28"/>
        </w:rPr>
        <w:t xml:space="preserve"> деяний</w:t>
      </w:r>
      <w:r w:rsidR="00AB50E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312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несовершен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EB4F8A" w:rsidRDefault="00EC5895" w:rsidP="004E4160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нолетних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являлись 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учащимися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общеобразовательных школ (АППГ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 373</w:t>
      </w:r>
      <w:r>
        <w:rPr>
          <w:rFonts w:ascii="Times New Roman" w:hAnsi="Times New Roman"/>
          <w:color w:val="000000"/>
          <w:sz w:val="28"/>
          <w:szCs w:val="28"/>
        </w:rPr>
        <w:t xml:space="preserve"> чел.</w:t>
      </w:r>
      <w:r w:rsidRPr="00387F49">
        <w:rPr>
          <w:rFonts w:ascii="Times New Roman" w:hAnsi="Times New Roman"/>
          <w:color w:val="000000"/>
          <w:sz w:val="28"/>
          <w:szCs w:val="28"/>
        </w:rPr>
        <w:t>), 4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 учащимися образовательных организаций 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среднего </w:t>
      </w:r>
      <w:proofErr w:type="spellStart"/>
      <w:r w:rsidRPr="00387F49">
        <w:rPr>
          <w:rFonts w:ascii="Times New Roman" w:hAnsi="Times New Roman"/>
          <w:color w:val="000000"/>
          <w:sz w:val="28"/>
          <w:szCs w:val="28"/>
        </w:rPr>
        <w:t>професси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87F49">
        <w:rPr>
          <w:rFonts w:ascii="Times New Roman" w:hAnsi="Times New Roman"/>
          <w:color w:val="000000"/>
          <w:sz w:val="28"/>
          <w:szCs w:val="28"/>
        </w:rPr>
        <w:t>наль</w:t>
      </w:r>
      <w:proofErr w:type="spellEnd"/>
      <w:r w:rsidR="00EB4F8A">
        <w:rPr>
          <w:rFonts w:ascii="Times New Roman" w:hAnsi="Times New Roman"/>
          <w:color w:val="000000"/>
          <w:sz w:val="28"/>
          <w:szCs w:val="28"/>
        </w:rPr>
        <w:t>-</w:t>
      </w:r>
    </w:p>
    <w:p w:rsidR="00EC5895" w:rsidRDefault="00EC5895" w:rsidP="004E4160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387F49">
        <w:rPr>
          <w:rFonts w:ascii="Times New Roman" w:hAnsi="Times New Roman"/>
          <w:color w:val="000000"/>
          <w:sz w:val="28"/>
          <w:szCs w:val="28"/>
        </w:rPr>
        <w:t>ного</w:t>
      </w:r>
      <w:proofErr w:type="spellEnd"/>
      <w:r w:rsidRPr="00387F49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(АППГ -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 9</w:t>
      </w:r>
      <w:r>
        <w:rPr>
          <w:rFonts w:ascii="Times New Roman" w:hAnsi="Times New Roman"/>
          <w:color w:val="000000"/>
          <w:sz w:val="28"/>
          <w:szCs w:val="28"/>
        </w:rPr>
        <w:t xml:space="preserve"> чел.</w:t>
      </w:r>
      <w:r w:rsidRPr="00387F4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87F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подростка относились к категории  незанятых учебной и трудом (АППГ -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</w:rPr>
        <w:t xml:space="preserve"> чел</w:t>
      </w:r>
      <w:r w:rsidRPr="00387F49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EC5895" w:rsidRDefault="00EC5895" w:rsidP="004E4160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7F49">
        <w:rPr>
          <w:rFonts w:ascii="Times New Roman" w:hAnsi="Times New Roman"/>
          <w:sz w:val="28"/>
          <w:szCs w:val="28"/>
        </w:rPr>
        <w:t>Из общего количества несовершенно</w:t>
      </w:r>
      <w:r>
        <w:rPr>
          <w:rFonts w:ascii="Times New Roman" w:hAnsi="Times New Roman"/>
          <w:sz w:val="28"/>
          <w:szCs w:val="28"/>
        </w:rPr>
        <w:t xml:space="preserve">летних, совершивших общественно </w:t>
      </w:r>
      <w:r w:rsidRPr="00387F49">
        <w:rPr>
          <w:rFonts w:ascii="Times New Roman" w:hAnsi="Times New Roman"/>
          <w:sz w:val="28"/>
          <w:szCs w:val="28"/>
        </w:rPr>
        <w:t xml:space="preserve">опасные деяния, 40 </w:t>
      </w:r>
      <w:r>
        <w:rPr>
          <w:rFonts w:ascii="Times New Roman" w:hAnsi="Times New Roman"/>
          <w:sz w:val="28"/>
          <w:szCs w:val="28"/>
        </w:rPr>
        <w:t xml:space="preserve">подростков проживали </w:t>
      </w:r>
      <w:r w:rsidRPr="00387F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социально неблагополучных семьях (АППГ - 42), 20 </w:t>
      </w:r>
      <w:r w:rsidR="00AB50E2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F49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ли</w:t>
      </w:r>
      <w:r w:rsidRPr="00387F49">
        <w:rPr>
          <w:rFonts w:ascii="Times New Roman" w:hAnsi="Times New Roman"/>
          <w:sz w:val="28"/>
          <w:szCs w:val="28"/>
        </w:rPr>
        <w:t xml:space="preserve"> отклонения в </w:t>
      </w:r>
      <w:r>
        <w:rPr>
          <w:rFonts w:ascii="Times New Roman" w:hAnsi="Times New Roman"/>
          <w:sz w:val="28"/>
          <w:szCs w:val="28"/>
        </w:rPr>
        <w:t>психическом развитии (АППГ</w:t>
      </w:r>
      <w:r w:rsidRPr="00387F49">
        <w:rPr>
          <w:rFonts w:ascii="Times New Roman" w:hAnsi="Times New Roman"/>
          <w:sz w:val="28"/>
          <w:szCs w:val="28"/>
        </w:rPr>
        <w:t xml:space="preserve"> - 26).</w:t>
      </w:r>
    </w:p>
    <w:p w:rsidR="009F5C1F" w:rsidRDefault="00F67AFD" w:rsidP="00A51D6C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</w:t>
      </w:r>
      <w:r w:rsidR="00746B80">
        <w:rPr>
          <w:rFonts w:ascii="Times New Roman" w:hAnsi="Times New Roman"/>
          <w:color w:val="000000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color w:val="000000"/>
          <w:sz w:val="28"/>
          <w:szCs w:val="28"/>
        </w:rPr>
        <w:t>, совершивших общественно опасные деяния</w:t>
      </w:r>
      <w:r w:rsidR="009C0C98" w:rsidRPr="009C0C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0C98">
        <w:rPr>
          <w:rFonts w:ascii="Times New Roman" w:hAnsi="Times New Roman"/>
          <w:color w:val="000000"/>
          <w:sz w:val="28"/>
          <w:szCs w:val="28"/>
        </w:rPr>
        <w:t>повторно</w:t>
      </w:r>
      <w:r w:rsidR="00746B8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2B">
        <w:rPr>
          <w:rFonts w:ascii="Times New Roman" w:hAnsi="Times New Roman"/>
          <w:color w:val="000000"/>
          <w:sz w:val="28"/>
          <w:szCs w:val="28"/>
        </w:rPr>
        <w:t xml:space="preserve">по итогам текущего периода 2019 года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48 </w:t>
      </w:r>
      <w:r>
        <w:rPr>
          <w:rFonts w:ascii="Times New Roman" w:hAnsi="Times New Roman"/>
          <w:color w:val="000000"/>
          <w:sz w:val="28"/>
          <w:szCs w:val="28"/>
        </w:rPr>
        <w:t xml:space="preserve">чел. 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АППГ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87F49" w:rsidRPr="00387F49">
        <w:rPr>
          <w:rFonts w:ascii="Times New Roman" w:hAnsi="Times New Roman"/>
          <w:color w:val="000000"/>
          <w:sz w:val="28"/>
          <w:szCs w:val="28"/>
        </w:rPr>
        <w:t xml:space="preserve"> 55)</w:t>
      </w:r>
      <w:r>
        <w:rPr>
          <w:rFonts w:ascii="Times New Roman" w:hAnsi="Times New Roman"/>
          <w:color w:val="000000"/>
          <w:sz w:val="28"/>
          <w:szCs w:val="28"/>
        </w:rPr>
        <w:t xml:space="preserve">. Наибольшее количество повторных общественно опасных </w:t>
      </w:r>
      <w:r w:rsidR="003123F5">
        <w:rPr>
          <w:rFonts w:ascii="Times New Roman" w:hAnsi="Times New Roman"/>
          <w:color w:val="000000"/>
          <w:sz w:val="28"/>
          <w:szCs w:val="28"/>
        </w:rPr>
        <w:t xml:space="preserve">деяний зарегистрировано на территории </w:t>
      </w:r>
      <w:r>
        <w:rPr>
          <w:rFonts w:ascii="Times New Roman" w:hAnsi="Times New Roman"/>
          <w:color w:val="000000"/>
          <w:sz w:val="28"/>
          <w:szCs w:val="28"/>
        </w:rPr>
        <w:t>города Глазова</w:t>
      </w:r>
      <w:r w:rsidR="003123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(10 чел.). </w:t>
      </w:r>
      <w:proofErr w:type="gramStart"/>
      <w:r w:rsidR="004C6E5B">
        <w:rPr>
          <w:rFonts w:ascii="Times New Roman" w:hAnsi="Times New Roman"/>
          <w:color w:val="000000"/>
          <w:sz w:val="28"/>
          <w:szCs w:val="28"/>
        </w:rPr>
        <w:t>Также п</w:t>
      </w:r>
      <w:r>
        <w:rPr>
          <w:rFonts w:ascii="Times New Roman" w:hAnsi="Times New Roman"/>
          <w:color w:val="000000"/>
          <w:sz w:val="28"/>
          <w:szCs w:val="28"/>
        </w:rPr>
        <w:t xml:space="preserve">овторные </w:t>
      </w:r>
      <w:r w:rsidR="004C6E5B">
        <w:rPr>
          <w:rFonts w:ascii="Times New Roman" w:hAnsi="Times New Roman"/>
          <w:color w:val="000000"/>
          <w:sz w:val="28"/>
          <w:szCs w:val="28"/>
        </w:rPr>
        <w:t xml:space="preserve">общественно опасные </w:t>
      </w:r>
      <w:r>
        <w:rPr>
          <w:rFonts w:ascii="Times New Roman" w:hAnsi="Times New Roman"/>
          <w:color w:val="000000"/>
          <w:sz w:val="28"/>
          <w:szCs w:val="28"/>
        </w:rPr>
        <w:t xml:space="preserve">деяния </w:t>
      </w:r>
      <w:r w:rsidR="00EC5895">
        <w:rPr>
          <w:rFonts w:ascii="Times New Roman" w:hAnsi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/>
          <w:color w:val="000000"/>
          <w:sz w:val="28"/>
          <w:szCs w:val="28"/>
        </w:rPr>
        <w:t xml:space="preserve">зарегистрированы </w:t>
      </w:r>
      <w:r w:rsidR="009C0C98">
        <w:rPr>
          <w:rFonts w:ascii="Times New Roman" w:hAnsi="Times New Roman"/>
          <w:color w:val="000000"/>
          <w:sz w:val="28"/>
          <w:szCs w:val="28"/>
        </w:rPr>
        <w:t xml:space="preserve">в Первомайском (7 чел.), </w:t>
      </w:r>
      <w:proofErr w:type="spellStart"/>
      <w:r w:rsidR="009C0C98">
        <w:rPr>
          <w:rFonts w:ascii="Times New Roman" w:hAnsi="Times New Roman"/>
          <w:color w:val="000000"/>
          <w:sz w:val="28"/>
          <w:szCs w:val="28"/>
        </w:rPr>
        <w:t>Устиновском</w:t>
      </w:r>
      <w:proofErr w:type="spellEnd"/>
      <w:r w:rsidR="009C0C98">
        <w:rPr>
          <w:rFonts w:ascii="Times New Roman" w:hAnsi="Times New Roman"/>
          <w:color w:val="000000"/>
          <w:sz w:val="28"/>
          <w:szCs w:val="28"/>
        </w:rPr>
        <w:t xml:space="preserve"> (6 чел.), </w:t>
      </w:r>
      <w:r>
        <w:rPr>
          <w:rFonts w:ascii="Times New Roman" w:hAnsi="Times New Roman"/>
          <w:color w:val="000000"/>
          <w:sz w:val="28"/>
          <w:szCs w:val="28"/>
        </w:rPr>
        <w:t>Ленинско</w:t>
      </w:r>
      <w:r w:rsidR="009C0C9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(4 чел.)</w:t>
      </w:r>
      <w:r w:rsidR="003123F5">
        <w:rPr>
          <w:rFonts w:ascii="Times New Roman" w:hAnsi="Times New Roman"/>
          <w:color w:val="000000"/>
          <w:sz w:val="28"/>
          <w:szCs w:val="28"/>
        </w:rPr>
        <w:t>, Октябрьском (1 чел.), Индустриальном (1 чел.) районах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3F5">
        <w:rPr>
          <w:rFonts w:ascii="Times New Roman" w:hAnsi="Times New Roman"/>
          <w:color w:val="000000"/>
          <w:sz w:val="28"/>
          <w:szCs w:val="28"/>
        </w:rPr>
        <w:t xml:space="preserve">Ижевска, городе Воткинске (5 чел.), городе Можге (2 чел.), </w:t>
      </w:r>
      <w:proofErr w:type="spellStart"/>
      <w:r w:rsidR="003123F5">
        <w:rPr>
          <w:rFonts w:ascii="Times New Roman" w:hAnsi="Times New Roman"/>
          <w:color w:val="000000"/>
          <w:sz w:val="28"/>
          <w:szCs w:val="28"/>
        </w:rPr>
        <w:t>Вавожском</w:t>
      </w:r>
      <w:proofErr w:type="spellEnd"/>
      <w:r w:rsidR="003123F5">
        <w:rPr>
          <w:rFonts w:ascii="Times New Roman" w:hAnsi="Times New Roman"/>
          <w:color w:val="000000"/>
          <w:sz w:val="28"/>
          <w:szCs w:val="28"/>
        </w:rPr>
        <w:t xml:space="preserve"> (2 чел.), </w:t>
      </w:r>
      <w:proofErr w:type="spellStart"/>
      <w:r w:rsidR="003123F5">
        <w:rPr>
          <w:rFonts w:ascii="Times New Roman" w:hAnsi="Times New Roman"/>
          <w:color w:val="000000"/>
          <w:sz w:val="28"/>
          <w:szCs w:val="28"/>
        </w:rPr>
        <w:t>Игринском</w:t>
      </w:r>
      <w:proofErr w:type="spellEnd"/>
      <w:r w:rsidR="003123F5">
        <w:rPr>
          <w:rFonts w:ascii="Times New Roman" w:hAnsi="Times New Roman"/>
          <w:color w:val="000000"/>
          <w:sz w:val="28"/>
          <w:szCs w:val="28"/>
        </w:rPr>
        <w:t xml:space="preserve"> (3 чел.), </w:t>
      </w:r>
      <w:proofErr w:type="spellStart"/>
      <w:r w:rsidR="003123F5">
        <w:rPr>
          <w:rFonts w:ascii="Times New Roman" w:hAnsi="Times New Roman"/>
          <w:color w:val="000000"/>
          <w:sz w:val="28"/>
          <w:szCs w:val="28"/>
        </w:rPr>
        <w:t>Каракулинском</w:t>
      </w:r>
      <w:proofErr w:type="spellEnd"/>
      <w:r w:rsidR="003123F5">
        <w:rPr>
          <w:rFonts w:ascii="Times New Roman" w:hAnsi="Times New Roman"/>
          <w:color w:val="000000"/>
          <w:sz w:val="28"/>
          <w:szCs w:val="28"/>
        </w:rPr>
        <w:t xml:space="preserve"> (1 чел.), </w:t>
      </w:r>
      <w:proofErr w:type="spellStart"/>
      <w:r w:rsidR="003123F5">
        <w:rPr>
          <w:rFonts w:ascii="Times New Roman" w:hAnsi="Times New Roman"/>
          <w:color w:val="000000"/>
          <w:sz w:val="28"/>
          <w:szCs w:val="28"/>
        </w:rPr>
        <w:t>Кезском</w:t>
      </w:r>
      <w:proofErr w:type="spellEnd"/>
      <w:r w:rsidR="003123F5">
        <w:rPr>
          <w:rFonts w:ascii="Times New Roman" w:hAnsi="Times New Roman"/>
          <w:color w:val="000000"/>
          <w:sz w:val="28"/>
          <w:szCs w:val="28"/>
        </w:rPr>
        <w:t xml:space="preserve"> (1 чел.), </w:t>
      </w:r>
      <w:proofErr w:type="spellStart"/>
      <w:r w:rsidR="003123F5">
        <w:rPr>
          <w:rFonts w:ascii="Times New Roman" w:hAnsi="Times New Roman"/>
          <w:color w:val="000000"/>
          <w:sz w:val="28"/>
          <w:szCs w:val="28"/>
        </w:rPr>
        <w:t>Киясовском</w:t>
      </w:r>
      <w:proofErr w:type="spellEnd"/>
      <w:r w:rsidR="003123F5">
        <w:rPr>
          <w:rFonts w:ascii="Times New Roman" w:hAnsi="Times New Roman"/>
          <w:color w:val="000000"/>
          <w:sz w:val="28"/>
          <w:szCs w:val="28"/>
        </w:rPr>
        <w:t xml:space="preserve"> (1 чел.), </w:t>
      </w:r>
      <w:proofErr w:type="spellStart"/>
      <w:r w:rsidR="003123F5">
        <w:rPr>
          <w:rFonts w:ascii="Times New Roman" w:hAnsi="Times New Roman"/>
          <w:color w:val="000000"/>
          <w:sz w:val="28"/>
          <w:szCs w:val="28"/>
        </w:rPr>
        <w:t>Можгинском</w:t>
      </w:r>
      <w:proofErr w:type="spellEnd"/>
      <w:r w:rsidR="003123F5">
        <w:rPr>
          <w:rFonts w:ascii="Times New Roman" w:hAnsi="Times New Roman"/>
          <w:color w:val="000000"/>
          <w:sz w:val="28"/>
          <w:szCs w:val="28"/>
        </w:rPr>
        <w:t xml:space="preserve"> (1 чел.), </w:t>
      </w:r>
      <w:proofErr w:type="spellStart"/>
      <w:r w:rsidR="003123F5">
        <w:rPr>
          <w:rFonts w:ascii="Times New Roman" w:hAnsi="Times New Roman"/>
          <w:color w:val="000000"/>
          <w:sz w:val="28"/>
          <w:szCs w:val="28"/>
        </w:rPr>
        <w:t>Селтинском</w:t>
      </w:r>
      <w:proofErr w:type="spellEnd"/>
      <w:r w:rsidR="003123F5">
        <w:rPr>
          <w:rFonts w:ascii="Times New Roman" w:hAnsi="Times New Roman"/>
          <w:color w:val="000000"/>
          <w:sz w:val="28"/>
          <w:szCs w:val="28"/>
        </w:rPr>
        <w:t xml:space="preserve"> (1 чел.),</w:t>
      </w:r>
      <w:r w:rsidR="00746B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6B80">
        <w:rPr>
          <w:rFonts w:ascii="Times New Roman" w:hAnsi="Times New Roman"/>
          <w:color w:val="000000"/>
          <w:sz w:val="28"/>
          <w:szCs w:val="28"/>
        </w:rPr>
        <w:t>Сюмсинском</w:t>
      </w:r>
      <w:proofErr w:type="spellEnd"/>
      <w:r w:rsidR="00746B80">
        <w:rPr>
          <w:rFonts w:ascii="Times New Roman" w:hAnsi="Times New Roman"/>
          <w:color w:val="000000"/>
          <w:sz w:val="28"/>
          <w:szCs w:val="28"/>
        </w:rPr>
        <w:t xml:space="preserve"> (2 </w:t>
      </w:r>
      <w:r w:rsidR="00746B80" w:rsidRPr="00AB50E2">
        <w:rPr>
          <w:rFonts w:ascii="Times New Roman" w:hAnsi="Times New Roman"/>
          <w:color w:val="000000"/>
          <w:sz w:val="28"/>
          <w:szCs w:val="28"/>
        </w:rPr>
        <w:t>чел.) и</w:t>
      </w:r>
      <w:r w:rsidR="003123F5" w:rsidRPr="00AB50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123F5" w:rsidRPr="00AB50E2">
        <w:rPr>
          <w:rFonts w:ascii="Times New Roman" w:hAnsi="Times New Roman"/>
          <w:color w:val="000000"/>
          <w:sz w:val="28"/>
          <w:szCs w:val="28"/>
        </w:rPr>
        <w:t>Увинском</w:t>
      </w:r>
      <w:proofErr w:type="spellEnd"/>
      <w:proofErr w:type="gramEnd"/>
      <w:r w:rsidR="003123F5" w:rsidRPr="00AB50E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3123F5" w:rsidRPr="00AB50E2">
        <w:rPr>
          <w:rFonts w:ascii="Times New Roman" w:hAnsi="Times New Roman"/>
          <w:color w:val="000000"/>
          <w:sz w:val="28"/>
          <w:szCs w:val="28"/>
        </w:rPr>
        <w:t>2 чел.)</w:t>
      </w:r>
      <w:r w:rsidR="00746B80" w:rsidRPr="00AB50E2">
        <w:rPr>
          <w:rFonts w:ascii="Times New Roman" w:hAnsi="Times New Roman"/>
          <w:color w:val="000000"/>
          <w:sz w:val="28"/>
          <w:szCs w:val="28"/>
        </w:rPr>
        <w:t xml:space="preserve"> районах Удмуртской Республики.</w:t>
      </w:r>
      <w:r w:rsidR="003123F5" w:rsidRPr="00AB50E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216EB8" w:rsidRPr="004B574F" w:rsidRDefault="00E55AD4" w:rsidP="004B574F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</w:t>
      </w:r>
      <w:r w:rsidR="00AB50E2" w:rsidRPr="00AB50E2">
        <w:rPr>
          <w:rFonts w:ascii="Times New Roman" w:hAnsi="Times New Roman"/>
          <w:sz w:val="28"/>
          <w:szCs w:val="28"/>
        </w:rPr>
        <w:t xml:space="preserve">роль в </w:t>
      </w:r>
      <w:r w:rsidR="00EC5293">
        <w:rPr>
          <w:rFonts w:ascii="Times New Roman" w:hAnsi="Times New Roman"/>
          <w:sz w:val="28"/>
          <w:szCs w:val="28"/>
        </w:rPr>
        <w:t xml:space="preserve">предупреждении </w:t>
      </w:r>
      <w:r w:rsidR="00756815">
        <w:rPr>
          <w:rFonts w:ascii="Times New Roman" w:hAnsi="Times New Roman"/>
          <w:sz w:val="28"/>
          <w:szCs w:val="28"/>
        </w:rPr>
        <w:t xml:space="preserve">повторных </w:t>
      </w:r>
      <w:r w:rsidR="00EC5293">
        <w:rPr>
          <w:rFonts w:ascii="Times New Roman" w:hAnsi="Times New Roman"/>
          <w:sz w:val="28"/>
          <w:szCs w:val="28"/>
        </w:rPr>
        <w:t>общественно опасных деяний</w:t>
      </w:r>
      <w:r w:rsidR="002A3510">
        <w:rPr>
          <w:rFonts w:ascii="Times New Roman" w:hAnsi="Times New Roman"/>
          <w:sz w:val="28"/>
          <w:szCs w:val="28"/>
        </w:rPr>
        <w:t xml:space="preserve"> </w:t>
      </w:r>
      <w:r w:rsidR="00161FBC">
        <w:rPr>
          <w:rFonts w:ascii="Times New Roman" w:hAnsi="Times New Roman"/>
          <w:sz w:val="28"/>
          <w:szCs w:val="28"/>
        </w:rPr>
        <w:t xml:space="preserve">отводится </w:t>
      </w:r>
      <w:r>
        <w:rPr>
          <w:rFonts w:ascii="Times New Roman" w:hAnsi="Times New Roman"/>
          <w:sz w:val="28"/>
          <w:szCs w:val="28"/>
        </w:rPr>
        <w:t>Ц</w:t>
      </w:r>
      <w:r w:rsidR="00AB50E2" w:rsidRPr="00AB50E2">
        <w:rPr>
          <w:rFonts w:ascii="Times New Roman" w:hAnsi="Times New Roman"/>
          <w:sz w:val="28"/>
          <w:szCs w:val="28"/>
        </w:rPr>
        <w:t xml:space="preserve">ентрам временного содержания для несовершеннолетних </w:t>
      </w:r>
      <w:proofErr w:type="gramStart"/>
      <w:r w:rsidR="00AB50E2" w:rsidRPr="00AB50E2">
        <w:rPr>
          <w:rFonts w:ascii="Times New Roman" w:hAnsi="Times New Roman"/>
          <w:sz w:val="28"/>
          <w:szCs w:val="28"/>
        </w:rPr>
        <w:t>правон</w:t>
      </w:r>
      <w:r w:rsidR="002A3510">
        <w:rPr>
          <w:rFonts w:ascii="Times New Roman" w:hAnsi="Times New Roman"/>
          <w:sz w:val="28"/>
          <w:szCs w:val="28"/>
        </w:rPr>
        <w:t>арушителей</w:t>
      </w:r>
      <w:proofErr w:type="gramEnd"/>
      <w:r w:rsidR="002A3510">
        <w:rPr>
          <w:rFonts w:ascii="Times New Roman" w:hAnsi="Times New Roman"/>
          <w:sz w:val="28"/>
          <w:szCs w:val="28"/>
        </w:rPr>
        <w:t xml:space="preserve"> которые</w:t>
      </w:r>
      <w:r w:rsidR="004B574F">
        <w:rPr>
          <w:rFonts w:ascii="Times New Roman" w:hAnsi="Times New Roman"/>
          <w:sz w:val="28"/>
          <w:szCs w:val="28"/>
        </w:rPr>
        <w:t>,</w:t>
      </w:r>
      <w:r w:rsidR="002A3510" w:rsidRPr="002A3510">
        <w:rPr>
          <w:rFonts w:ascii="Times New Roman" w:hAnsi="Times New Roman"/>
          <w:sz w:val="28"/>
          <w:szCs w:val="28"/>
        </w:rPr>
        <w:t xml:space="preserve"> </w:t>
      </w:r>
      <w:r w:rsidR="002A3510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</w:t>
      </w:r>
      <w:r w:rsidR="002A3510" w:rsidRPr="00A23C65">
        <w:rPr>
          <w:rFonts w:ascii="Times New Roman" w:hAnsi="Times New Roman"/>
          <w:bCs/>
          <w:sz w:val="28"/>
          <w:szCs w:val="28"/>
        </w:rPr>
        <w:t>обеспечивают круглосуточный прием и временное содержание несовершеннолетних</w:t>
      </w:r>
      <w:r w:rsidR="00D56A2F">
        <w:rPr>
          <w:rFonts w:ascii="Times New Roman" w:hAnsi="Times New Roman"/>
          <w:bCs/>
          <w:sz w:val="28"/>
          <w:szCs w:val="28"/>
        </w:rPr>
        <w:t xml:space="preserve"> </w:t>
      </w:r>
      <w:r w:rsidR="002A3510" w:rsidRPr="00A23C65">
        <w:rPr>
          <w:rFonts w:ascii="Times New Roman" w:hAnsi="Times New Roman"/>
          <w:bCs/>
          <w:sz w:val="28"/>
          <w:szCs w:val="28"/>
        </w:rPr>
        <w:t>правонарушителей</w:t>
      </w:r>
      <w:r w:rsidR="009F5C1F">
        <w:rPr>
          <w:rFonts w:ascii="Times New Roman" w:hAnsi="Times New Roman"/>
          <w:bCs/>
          <w:sz w:val="28"/>
          <w:szCs w:val="28"/>
        </w:rPr>
        <w:t>,</w:t>
      </w:r>
      <w:r w:rsidR="002A3510">
        <w:rPr>
          <w:rFonts w:ascii="Times New Roman" w:hAnsi="Times New Roman"/>
          <w:bCs/>
          <w:sz w:val="28"/>
          <w:szCs w:val="28"/>
        </w:rPr>
        <w:t xml:space="preserve"> </w:t>
      </w:r>
      <w:r w:rsidR="004B574F">
        <w:rPr>
          <w:rFonts w:ascii="Times New Roman" w:hAnsi="Times New Roman"/>
          <w:bCs/>
          <w:sz w:val="28"/>
          <w:szCs w:val="28"/>
        </w:rPr>
        <w:t xml:space="preserve">проводят </w:t>
      </w:r>
      <w:r w:rsidR="002A3510" w:rsidRPr="00A23C65">
        <w:rPr>
          <w:rFonts w:ascii="Times New Roman" w:hAnsi="Times New Roman"/>
          <w:bCs/>
          <w:sz w:val="28"/>
          <w:szCs w:val="28"/>
        </w:rPr>
        <w:t>индивидуальную профилактическую работу с</w:t>
      </w:r>
      <w:r w:rsidR="00D56A2F">
        <w:rPr>
          <w:rFonts w:ascii="Times New Roman" w:hAnsi="Times New Roman"/>
          <w:bCs/>
          <w:sz w:val="28"/>
          <w:szCs w:val="28"/>
        </w:rPr>
        <w:t xml:space="preserve"> ними</w:t>
      </w:r>
      <w:r w:rsidR="002A3510" w:rsidRPr="00A23C65">
        <w:rPr>
          <w:rFonts w:ascii="Times New Roman" w:hAnsi="Times New Roman"/>
          <w:bCs/>
          <w:sz w:val="28"/>
          <w:szCs w:val="28"/>
        </w:rPr>
        <w:t xml:space="preserve">, </w:t>
      </w:r>
      <w:r w:rsidR="002A3510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4B574F">
        <w:rPr>
          <w:rFonts w:ascii="Times New Roman" w:hAnsi="Times New Roman"/>
          <w:bCs/>
          <w:sz w:val="28"/>
          <w:szCs w:val="28"/>
        </w:rPr>
        <w:t xml:space="preserve">по </w:t>
      </w:r>
      <w:r w:rsidR="002A3510" w:rsidRPr="00A23C65">
        <w:rPr>
          <w:rFonts w:ascii="Times New Roman" w:hAnsi="Times New Roman"/>
          <w:bCs/>
          <w:sz w:val="28"/>
          <w:szCs w:val="28"/>
        </w:rPr>
        <w:t>выявл</w:t>
      </w:r>
      <w:r w:rsidR="004B574F">
        <w:rPr>
          <w:rFonts w:ascii="Times New Roman" w:hAnsi="Times New Roman"/>
          <w:bCs/>
          <w:sz w:val="28"/>
          <w:szCs w:val="28"/>
        </w:rPr>
        <w:t>ению</w:t>
      </w:r>
      <w:r w:rsidR="002A3510" w:rsidRPr="00A23C65">
        <w:rPr>
          <w:rFonts w:ascii="Times New Roman" w:hAnsi="Times New Roman"/>
          <w:bCs/>
          <w:sz w:val="28"/>
          <w:szCs w:val="28"/>
        </w:rPr>
        <w:t xml:space="preserve"> лиц, причастных к совершению общественно опасных деяний, устан</w:t>
      </w:r>
      <w:r w:rsidR="004B574F">
        <w:rPr>
          <w:rFonts w:ascii="Times New Roman" w:hAnsi="Times New Roman"/>
          <w:bCs/>
          <w:sz w:val="28"/>
          <w:szCs w:val="28"/>
        </w:rPr>
        <w:t>овлению обстоятельств, причин и условий</w:t>
      </w:r>
      <w:r w:rsidR="002A3510" w:rsidRPr="00A23C65">
        <w:rPr>
          <w:rFonts w:ascii="Times New Roman" w:hAnsi="Times New Roman"/>
          <w:bCs/>
          <w:sz w:val="28"/>
          <w:szCs w:val="28"/>
        </w:rPr>
        <w:t xml:space="preserve">, </w:t>
      </w:r>
      <w:r w:rsidR="002A3510">
        <w:rPr>
          <w:rFonts w:ascii="Times New Roman" w:hAnsi="Times New Roman"/>
          <w:bCs/>
          <w:sz w:val="28"/>
          <w:szCs w:val="28"/>
        </w:rPr>
        <w:t>способств</w:t>
      </w:r>
      <w:r w:rsidR="00D56A2F">
        <w:rPr>
          <w:rFonts w:ascii="Times New Roman" w:hAnsi="Times New Roman"/>
          <w:bCs/>
          <w:sz w:val="28"/>
          <w:szCs w:val="28"/>
        </w:rPr>
        <w:t>овавших</w:t>
      </w:r>
      <w:r w:rsidR="002A3510">
        <w:rPr>
          <w:rFonts w:ascii="Times New Roman" w:hAnsi="Times New Roman"/>
          <w:bCs/>
          <w:sz w:val="28"/>
          <w:szCs w:val="28"/>
        </w:rPr>
        <w:t xml:space="preserve"> их совершению.</w:t>
      </w:r>
    </w:p>
    <w:p w:rsidR="00216EB8" w:rsidRDefault="00D74854" w:rsidP="00D74854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Действующий в настоящее время на территории Удмуртской Республики </w:t>
      </w:r>
      <w:r w:rsidR="00BE794B">
        <w:rPr>
          <w:rFonts w:ascii="Times New Roman" w:hAnsi="Times New Roman"/>
          <w:sz w:val="28"/>
          <w:szCs w:val="28"/>
        </w:rPr>
        <w:lastRenderedPageBreak/>
        <w:t xml:space="preserve">Центр временного содержания для несовершеннолетних правонарушителей </w:t>
      </w:r>
      <w:r>
        <w:rPr>
          <w:rFonts w:ascii="Times New Roman" w:hAnsi="Times New Roman"/>
          <w:sz w:val="28"/>
          <w:szCs w:val="28"/>
        </w:rPr>
        <w:t xml:space="preserve">(далее - ЦВСНП) осуществляет свою деятельность с апреля 2016 года. </w:t>
      </w:r>
      <w:r w:rsidRPr="00AB50E2">
        <w:rPr>
          <w:rFonts w:ascii="Times New Roman" w:hAnsi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B50E2">
        <w:rPr>
          <w:rFonts w:ascii="Times New Roman" w:hAnsi="Times New Roman"/>
          <w:sz w:val="28"/>
          <w:szCs w:val="28"/>
        </w:rPr>
        <w:t>июня 2019 год</w:t>
      </w:r>
      <w:r w:rsidR="00FC7038">
        <w:rPr>
          <w:rFonts w:ascii="Times New Roman" w:hAnsi="Times New Roman"/>
          <w:sz w:val="28"/>
          <w:szCs w:val="28"/>
        </w:rPr>
        <w:t>а</w:t>
      </w:r>
      <w:r w:rsidR="00216EB8">
        <w:rPr>
          <w:rFonts w:ascii="Times New Roman" w:hAnsi="Times New Roman"/>
          <w:sz w:val="28"/>
          <w:szCs w:val="28"/>
        </w:rPr>
        <w:t xml:space="preserve"> </w:t>
      </w:r>
      <w:r w:rsidR="00EB4F8A">
        <w:rPr>
          <w:rFonts w:ascii="Times New Roman" w:hAnsi="Times New Roman"/>
          <w:sz w:val="28"/>
          <w:szCs w:val="28"/>
        </w:rPr>
        <w:t xml:space="preserve"> </w:t>
      </w:r>
      <w:r w:rsidRPr="00AB50E2">
        <w:rPr>
          <w:rFonts w:ascii="Times New Roman" w:hAnsi="Times New Roman"/>
          <w:sz w:val="28"/>
          <w:szCs w:val="28"/>
        </w:rPr>
        <w:t xml:space="preserve">ЦВСНП </w:t>
      </w:r>
      <w:r w:rsidR="00EB4F8A">
        <w:rPr>
          <w:rFonts w:ascii="Times New Roman" w:hAnsi="Times New Roman"/>
          <w:sz w:val="28"/>
          <w:szCs w:val="28"/>
        </w:rPr>
        <w:t xml:space="preserve"> </w:t>
      </w:r>
      <w:r w:rsidR="00FC7038">
        <w:rPr>
          <w:rFonts w:ascii="Times New Roman" w:hAnsi="Times New Roman"/>
          <w:sz w:val="28"/>
          <w:szCs w:val="28"/>
        </w:rPr>
        <w:t xml:space="preserve">осуществляет </w:t>
      </w:r>
      <w:r w:rsidR="00EB4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</w:t>
      </w:r>
      <w:r w:rsidR="00216EB8">
        <w:rPr>
          <w:rFonts w:ascii="Times New Roman" w:hAnsi="Times New Roman"/>
          <w:sz w:val="28"/>
          <w:szCs w:val="28"/>
        </w:rPr>
        <w:t xml:space="preserve"> </w:t>
      </w:r>
      <w:r w:rsidRPr="00AB50E2">
        <w:rPr>
          <w:rFonts w:ascii="Times New Roman" w:hAnsi="Times New Roman"/>
          <w:sz w:val="28"/>
          <w:szCs w:val="28"/>
        </w:rPr>
        <w:t>прием</w:t>
      </w:r>
      <w:r w:rsidR="00216EB8">
        <w:rPr>
          <w:rFonts w:ascii="Times New Roman" w:hAnsi="Times New Roman"/>
          <w:sz w:val="28"/>
          <w:szCs w:val="28"/>
        </w:rPr>
        <w:t xml:space="preserve"> </w:t>
      </w:r>
      <w:r w:rsidRPr="00AB50E2">
        <w:rPr>
          <w:rFonts w:ascii="Times New Roman" w:hAnsi="Times New Roman"/>
          <w:sz w:val="28"/>
          <w:szCs w:val="28"/>
        </w:rPr>
        <w:t xml:space="preserve">и </w:t>
      </w:r>
      <w:r w:rsidR="00FC7038">
        <w:rPr>
          <w:rFonts w:ascii="Times New Roman" w:hAnsi="Times New Roman"/>
          <w:sz w:val="28"/>
          <w:szCs w:val="28"/>
        </w:rPr>
        <w:t>содержание</w:t>
      </w:r>
      <w:r w:rsidR="00216EB8">
        <w:rPr>
          <w:rFonts w:ascii="Times New Roman" w:hAnsi="Times New Roman"/>
          <w:sz w:val="28"/>
          <w:szCs w:val="28"/>
        </w:rPr>
        <w:t xml:space="preserve"> </w:t>
      </w:r>
      <w:r w:rsidR="00EB4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0E2">
        <w:rPr>
          <w:rFonts w:ascii="Times New Roman" w:hAnsi="Times New Roman"/>
          <w:sz w:val="28"/>
          <w:szCs w:val="28"/>
        </w:rPr>
        <w:t>несовершен</w:t>
      </w:r>
      <w:r w:rsidR="00FC7038">
        <w:rPr>
          <w:rFonts w:ascii="Times New Roman" w:hAnsi="Times New Roman"/>
          <w:sz w:val="28"/>
          <w:szCs w:val="28"/>
        </w:rPr>
        <w:t>нолет</w:t>
      </w:r>
      <w:proofErr w:type="spellEnd"/>
      <w:r w:rsidR="00FC7038">
        <w:rPr>
          <w:rFonts w:ascii="Times New Roman" w:hAnsi="Times New Roman"/>
          <w:sz w:val="28"/>
          <w:szCs w:val="28"/>
        </w:rPr>
        <w:t>-</w:t>
      </w:r>
    </w:p>
    <w:p w:rsidR="00BE794B" w:rsidRDefault="00216EB8" w:rsidP="00307B20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D74854" w:rsidRPr="00AB50E2">
        <w:rPr>
          <w:rFonts w:ascii="Times New Roman" w:hAnsi="Times New Roman"/>
          <w:sz w:val="28"/>
          <w:szCs w:val="28"/>
        </w:rPr>
        <w:t>них</w:t>
      </w:r>
      <w:proofErr w:type="spellEnd"/>
      <w:r w:rsidR="00D74854" w:rsidRPr="00AB50E2">
        <w:rPr>
          <w:rFonts w:ascii="Times New Roman" w:hAnsi="Times New Roman"/>
          <w:sz w:val="28"/>
          <w:szCs w:val="28"/>
        </w:rPr>
        <w:t xml:space="preserve"> жителей Пермского края.</w:t>
      </w:r>
    </w:p>
    <w:p w:rsidR="0017593F" w:rsidRDefault="00216EB8" w:rsidP="00A13969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Всего в текущем периоде 2019 года в ЦВСНП было помещено </w:t>
      </w:r>
      <w:r w:rsidRPr="00AB50E2">
        <w:rPr>
          <w:rFonts w:ascii="Times New Roman" w:hAnsi="Times New Roman"/>
          <w:sz w:val="28"/>
          <w:szCs w:val="28"/>
        </w:rPr>
        <w:t xml:space="preserve">211 </w:t>
      </w:r>
      <w:r>
        <w:rPr>
          <w:rFonts w:ascii="Times New Roman" w:hAnsi="Times New Roman"/>
          <w:sz w:val="28"/>
          <w:szCs w:val="28"/>
        </w:rPr>
        <w:t xml:space="preserve">несовершеннолетних, в том числе </w:t>
      </w:r>
      <w:r w:rsidRPr="00AB50E2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чел. </w:t>
      </w:r>
      <w:r w:rsidRPr="00AB50E2">
        <w:rPr>
          <w:rFonts w:ascii="Times New Roman" w:hAnsi="Times New Roman"/>
          <w:sz w:val="28"/>
          <w:szCs w:val="28"/>
        </w:rPr>
        <w:t>за совершение общественно опасных деяний</w:t>
      </w:r>
      <w:r>
        <w:rPr>
          <w:rFonts w:ascii="Times New Roman" w:hAnsi="Times New Roman"/>
          <w:sz w:val="28"/>
          <w:szCs w:val="28"/>
        </w:rPr>
        <w:t xml:space="preserve">, из них жителей </w:t>
      </w:r>
      <w:r w:rsidRPr="00AB50E2"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 xml:space="preserve"> - 65 чел.</w:t>
      </w:r>
      <w:r w:rsidR="00940D52">
        <w:rPr>
          <w:rFonts w:ascii="Times New Roman" w:hAnsi="Times New Roman"/>
          <w:sz w:val="28"/>
          <w:szCs w:val="28"/>
        </w:rPr>
        <w:t xml:space="preserve"> </w:t>
      </w:r>
      <w:r w:rsidR="00940D52" w:rsidRPr="00761E41">
        <w:rPr>
          <w:rFonts w:ascii="Times New Roman" w:hAnsi="Times New Roman"/>
          <w:sz w:val="28"/>
          <w:szCs w:val="28"/>
        </w:rPr>
        <w:t>К</w:t>
      </w:r>
      <w:r w:rsidR="0017593F" w:rsidRPr="00761E41">
        <w:rPr>
          <w:rFonts w:ascii="Times New Roman" w:hAnsi="Times New Roman"/>
          <w:sz w:val="28"/>
          <w:szCs w:val="28"/>
        </w:rPr>
        <w:t>оличество</w:t>
      </w:r>
      <w:r w:rsidR="00A13969" w:rsidRPr="00761E41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940D52" w:rsidRPr="00761E41">
        <w:rPr>
          <w:rFonts w:ascii="Times New Roman" w:hAnsi="Times New Roman"/>
          <w:sz w:val="28"/>
          <w:szCs w:val="28"/>
        </w:rPr>
        <w:t xml:space="preserve">, </w:t>
      </w:r>
      <w:r w:rsidR="00761E41">
        <w:rPr>
          <w:rFonts w:ascii="Times New Roman" w:hAnsi="Times New Roman"/>
          <w:sz w:val="28"/>
          <w:szCs w:val="28"/>
        </w:rPr>
        <w:t xml:space="preserve">проживающих на территории Удмуртской Республики, </w:t>
      </w:r>
      <w:r w:rsidR="00940D52" w:rsidRPr="00761E41">
        <w:rPr>
          <w:rFonts w:ascii="Times New Roman" w:hAnsi="Times New Roman"/>
          <w:sz w:val="28"/>
          <w:szCs w:val="28"/>
        </w:rPr>
        <w:t>помещенных в ЦВСНП повторно, составило 43 чел.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1237E" w:rsidRDefault="00316FC3" w:rsidP="00316FC3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6FC">
        <w:rPr>
          <w:rFonts w:ascii="Times New Roman" w:hAnsi="Times New Roman"/>
          <w:sz w:val="28"/>
          <w:szCs w:val="28"/>
        </w:rPr>
        <w:t>Исходя из анализа судебной практики установлено, что р</w:t>
      </w:r>
      <w:r w:rsidR="00D14735">
        <w:rPr>
          <w:rFonts w:ascii="Times New Roman" w:hAnsi="Times New Roman"/>
          <w:sz w:val="28"/>
          <w:szCs w:val="28"/>
        </w:rPr>
        <w:t>ешения</w:t>
      </w:r>
      <w:r w:rsidR="003358F4">
        <w:rPr>
          <w:rFonts w:ascii="Times New Roman" w:hAnsi="Times New Roman"/>
          <w:sz w:val="28"/>
          <w:szCs w:val="28"/>
        </w:rPr>
        <w:t xml:space="preserve"> </w:t>
      </w:r>
      <w:r w:rsidR="00AB50E2" w:rsidRPr="00AB50E2">
        <w:rPr>
          <w:rFonts w:ascii="Times New Roman" w:hAnsi="Times New Roman"/>
          <w:sz w:val="28"/>
          <w:szCs w:val="28"/>
        </w:rPr>
        <w:t xml:space="preserve">о </w:t>
      </w:r>
      <w:r w:rsidR="009A46FC">
        <w:rPr>
          <w:rFonts w:ascii="Times New Roman" w:hAnsi="Times New Roman"/>
          <w:sz w:val="28"/>
          <w:szCs w:val="28"/>
        </w:rPr>
        <w:t>помещении</w:t>
      </w:r>
      <w:r w:rsidR="00AB50E2" w:rsidRPr="00AB50E2">
        <w:rPr>
          <w:rFonts w:ascii="Times New Roman" w:hAnsi="Times New Roman"/>
          <w:sz w:val="28"/>
          <w:szCs w:val="28"/>
        </w:rPr>
        <w:t xml:space="preserve"> несовершеннолетн</w:t>
      </w:r>
      <w:r w:rsidR="00D14735">
        <w:rPr>
          <w:rFonts w:ascii="Times New Roman" w:hAnsi="Times New Roman"/>
          <w:sz w:val="28"/>
          <w:szCs w:val="28"/>
        </w:rPr>
        <w:t>их</w:t>
      </w:r>
      <w:r w:rsidR="00307B20">
        <w:rPr>
          <w:rFonts w:ascii="Times New Roman" w:hAnsi="Times New Roman"/>
          <w:sz w:val="28"/>
          <w:szCs w:val="28"/>
        </w:rPr>
        <w:t>, совершивших общественно опасные деяния</w:t>
      </w:r>
      <w:r w:rsidR="001E4343">
        <w:rPr>
          <w:rFonts w:ascii="Times New Roman" w:hAnsi="Times New Roman"/>
          <w:sz w:val="28"/>
          <w:szCs w:val="28"/>
        </w:rPr>
        <w:t>,</w:t>
      </w:r>
      <w:r w:rsidR="00307B20">
        <w:rPr>
          <w:rFonts w:ascii="Times New Roman" w:hAnsi="Times New Roman"/>
          <w:sz w:val="28"/>
          <w:szCs w:val="28"/>
        </w:rPr>
        <w:t xml:space="preserve"> </w:t>
      </w:r>
      <w:r w:rsidR="003358F4" w:rsidRPr="003358F4">
        <w:rPr>
          <w:rFonts w:ascii="Times New Roman" w:hAnsi="Times New Roman"/>
          <w:sz w:val="28"/>
          <w:szCs w:val="28"/>
        </w:rPr>
        <w:t xml:space="preserve"> </w:t>
      </w:r>
      <w:r w:rsidR="003358F4" w:rsidRPr="00AB50E2">
        <w:rPr>
          <w:rFonts w:ascii="Times New Roman" w:hAnsi="Times New Roman"/>
          <w:sz w:val="28"/>
          <w:szCs w:val="28"/>
        </w:rPr>
        <w:t>в ЦВСНП</w:t>
      </w:r>
      <w:r w:rsidR="00AB50E2" w:rsidRPr="00AB50E2">
        <w:rPr>
          <w:rFonts w:ascii="Times New Roman" w:hAnsi="Times New Roman"/>
          <w:sz w:val="28"/>
          <w:szCs w:val="28"/>
        </w:rPr>
        <w:t xml:space="preserve"> </w:t>
      </w:r>
      <w:r w:rsidR="00D14735">
        <w:rPr>
          <w:rFonts w:ascii="Times New Roman" w:hAnsi="Times New Roman"/>
          <w:sz w:val="28"/>
          <w:szCs w:val="28"/>
        </w:rPr>
        <w:t>принимаю</w:t>
      </w:r>
      <w:r w:rsidR="00AB50E2" w:rsidRPr="00AB50E2">
        <w:rPr>
          <w:rFonts w:ascii="Times New Roman" w:hAnsi="Times New Roman"/>
          <w:sz w:val="28"/>
          <w:szCs w:val="28"/>
        </w:rPr>
        <w:t>т</w:t>
      </w:r>
      <w:r w:rsidR="00DD12CC">
        <w:rPr>
          <w:rFonts w:ascii="Times New Roman" w:hAnsi="Times New Roman"/>
          <w:sz w:val="28"/>
          <w:szCs w:val="28"/>
        </w:rPr>
        <w:t>ся суд</w:t>
      </w:r>
      <w:r w:rsidR="00D14735">
        <w:rPr>
          <w:rFonts w:ascii="Times New Roman" w:hAnsi="Times New Roman"/>
          <w:sz w:val="28"/>
          <w:szCs w:val="28"/>
        </w:rPr>
        <w:t>ами</w:t>
      </w:r>
      <w:r w:rsidR="0041166C">
        <w:rPr>
          <w:rFonts w:ascii="Times New Roman" w:hAnsi="Times New Roman"/>
          <w:sz w:val="28"/>
          <w:szCs w:val="28"/>
        </w:rPr>
        <w:t xml:space="preserve"> </w:t>
      </w:r>
      <w:r w:rsidR="003C5EE4">
        <w:rPr>
          <w:rFonts w:ascii="Times New Roman" w:hAnsi="Times New Roman"/>
          <w:sz w:val="28"/>
          <w:szCs w:val="28"/>
        </w:rPr>
        <w:t xml:space="preserve">при </w:t>
      </w:r>
      <w:r w:rsidR="009A46FC">
        <w:rPr>
          <w:rFonts w:ascii="Times New Roman" w:hAnsi="Times New Roman"/>
          <w:sz w:val="28"/>
          <w:szCs w:val="28"/>
        </w:rPr>
        <w:t xml:space="preserve">наличии </w:t>
      </w:r>
      <w:r w:rsidR="00DD12CC">
        <w:rPr>
          <w:rFonts w:ascii="Times New Roman" w:hAnsi="Times New Roman"/>
          <w:sz w:val="28"/>
          <w:szCs w:val="28"/>
        </w:rPr>
        <w:t>обстоятельств, подтверждающих</w:t>
      </w:r>
      <w:r w:rsidR="0041166C">
        <w:rPr>
          <w:rFonts w:ascii="Times New Roman" w:hAnsi="Times New Roman"/>
          <w:sz w:val="28"/>
          <w:szCs w:val="28"/>
        </w:rPr>
        <w:t xml:space="preserve"> исчерпывающий комплекс мер</w:t>
      </w:r>
      <w:r w:rsidR="001E4343">
        <w:rPr>
          <w:rFonts w:ascii="Times New Roman" w:hAnsi="Times New Roman"/>
          <w:sz w:val="28"/>
          <w:szCs w:val="28"/>
        </w:rPr>
        <w:t xml:space="preserve"> профилактического характера</w:t>
      </w:r>
      <w:r w:rsidR="0041166C">
        <w:rPr>
          <w:rFonts w:ascii="Times New Roman" w:hAnsi="Times New Roman"/>
          <w:sz w:val="28"/>
          <w:szCs w:val="28"/>
        </w:rPr>
        <w:t>,</w:t>
      </w:r>
      <w:r w:rsidR="00770D9A">
        <w:rPr>
          <w:rFonts w:ascii="Times New Roman" w:hAnsi="Times New Roman"/>
          <w:sz w:val="28"/>
          <w:szCs w:val="28"/>
        </w:rPr>
        <w:t xml:space="preserve"> принятых органами и учреждения системы профилактики</w:t>
      </w:r>
      <w:r w:rsidR="003C5EE4">
        <w:rPr>
          <w:rFonts w:ascii="Times New Roman" w:hAnsi="Times New Roman"/>
          <w:sz w:val="28"/>
          <w:szCs w:val="28"/>
        </w:rPr>
        <w:t>,</w:t>
      </w:r>
      <w:r w:rsidR="00770D9A">
        <w:rPr>
          <w:rFonts w:ascii="Times New Roman" w:hAnsi="Times New Roman"/>
          <w:sz w:val="28"/>
          <w:szCs w:val="28"/>
        </w:rPr>
        <w:t xml:space="preserve"> </w:t>
      </w:r>
      <w:r w:rsidR="009A46FC">
        <w:rPr>
          <w:rFonts w:ascii="Times New Roman" w:hAnsi="Times New Roman"/>
          <w:sz w:val="28"/>
          <w:szCs w:val="28"/>
        </w:rPr>
        <w:t xml:space="preserve">но </w:t>
      </w:r>
      <w:r w:rsidR="0041166C">
        <w:rPr>
          <w:rFonts w:ascii="Times New Roman" w:hAnsi="Times New Roman"/>
          <w:sz w:val="28"/>
          <w:szCs w:val="28"/>
        </w:rPr>
        <w:t xml:space="preserve">не повлекших </w:t>
      </w:r>
      <w:r w:rsidR="009030A3">
        <w:rPr>
          <w:rFonts w:ascii="Times New Roman" w:hAnsi="Times New Roman"/>
          <w:sz w:val="28"/>
          <w:szCs w:val="28"/>
        </w:rPr>
        <w:t xml:space="preserve">за собой </w:t>
      </w:r>
      <w:r w:rsidR="0041166C">
        <w:rPr>
          <w:rFonts w:ascii="Times New Roman" w:hAnsi="Times New Roman"/>
          <w:sz w:val="28"/>
          <w:szCs w:val="28"/>
        </w:rPr>
        <w:t>положительных результатов</w:t>
      </w:r>
      <w:r w:rsidR="003C5EE4">
        <w:rPr>
          <w:rFonts w:ascii="Times New Roman" w:hAnsi="Times New Roman"/>
          <w:sz w:val="28"/>
          <w:szCs w:val="28"/>
        </w:rPr>
        <w:t xml:space="preserve">, а также </w:t>
      </w:r>
      <w:r w:rsidR="009030A3">
        <w:rPr>
          <w:rFonts w:ascii="Times New Roman" w:hAnsi="Times New Roman"/>
          <w:sz w:val="28"/>
          <w:szCs w:val="28"/>
        </w:rPr>
        <w:t>при наличии рисков</w:t>
      </w:r>
      <w:r w:rsidR="0041166C">
        <w:rPr>
          <w:rFonts w:ascii="Times New Roman" w:hAnsi="Times New Roman"/>
          <w:sz w:val="28"/>
          <w:szCs w:val="28"/>
        </w:rPr>
        <w:t xml:space="preserve"> совершения несовершеннолетним</w:t>
      </w:r>
      <w:r w:rsidR="00D14735">
        <w:rPr>
          <w:rFonts w:ascii="Times New Roman" w:hAnsi="Times New Roman"/>
          <w:sz w:val="28"/>
          <w:szCs w:val="28"/>
        </w:rPr>
        <w:t>и</w:t>
      </w:r>
      <w:r w:rsidR="0041166C">
        <w:rPr>
          <w:rFonts w:ascii="Times New Roman" w:hAnsi="Times New Roman"/>
          <w:sz w:val="28"/>
          <w:szCs w:val="28"/>
        </w:rPr>
        <w:t xml:space="preserve"> повторных правонарушений.</w:t>
      </w:r>
    </w:p>
    <w:p w:rsidR="00EB4F8A" w:rsidRDefault="009030A3" w:rsidP="00EB4F8A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текущем периоде 2019 года городскими и районными судами Удмуртской Республики </w:t>
      </w:r>
      <w:r w:rsidR="00D14735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D14735">
        <w:rPr>
          <w:rFonts w:ascii="Times New Roman" w:hAnsi="Times New Roman"/>
          <w:sz w:val="28"/>
          <w:szCs w:val="28"/>
        </w:rPr>
        <w:t xml:space="preserve">отклонено 19 исков о </w:t>
      </w:r>
      <w:r>
        <w:rPr>
          <w:rFonts w:ascii="Times New Roman" w:hAnsi="Times New Roman"/>
          <w:sz w:val="28"/>
          <w:szCs w:val="28"/>
        </w:rPr>
        <w:t xml:space="preserve">помещении </w:t>
      </w:r>
      <w:r w:rsidR="00EB4F8A">
        <w:rPr>
          <w:rFonts w:ascii="Times New Roman" w:hAnsi="Times New Roman"/>
          <w:sz w:val="28"/>
          <w:szCs w:val="28"/>
        </w:rPr>
        <w:t>несовершен</w:t>
      </w:r>
      <w:r w:rsidR="00D14735">
        <w:rPr>
          <w:rFonts w:ascii="Times New Roman" w:hAnsi="Times New Roman"/>
          <w:sz w:val="28"/>
          <w:szCs w:val="28"/>
        </w:rPr>
        <w:t xml:space="preserve">нолетних </w:t>
      </w:r>
      <w:r>
        <w:rPr>
          <w:rFonts w:ascii="Times New Roman" w:hAnsi="Times New Roman"/>
          <w:sz w:val="28"/>
          <w:szCs w:val="28"/>
        </w:rPr>
        <w:t xml:space="preserve">в ЦВСНП </w:t>
      </w:r>
      <w:r w:rsidR="00DC61A1">
        <w:rPr>
          <w:rFonts w:ascii="Times New Roman" w:hAnsi="Times New Roman"/>
          <w:sz w:val="28"/>
          <w:szCs w:val="28"/>
        </w:rPr>
        <w:t xml:space="preserve">по основаниям, связанным с недостаточностью мер индивидуальной профилактически работы - </w:t>
      </w:r>
      <w:proofErr w:type="spellStart"/>
      <w:r w:rsidR="00DC61A1">
        <w:rPr>
          <w:rFonts w:ascii="Times New Roman" w:hAnsi="Times New Roman"/>
          <w:sz w:val="28"/>
          <w:szCs w:val="28"/>
        </w:rPr>
        <w:t>Увинский</w:t>
      </w:r>
      <w:proofErr w:type="spellEnd"/>
      <w:r w:rsidR="00DC61A1">
        <w:rPr>
          <w:rFonts w:ascii="Times New Roman" w:hAnsi="Times New Roman"/>
          <w:sz w:val="28"/>
          <w:szCs w:val="28"/>
        </w:rPr>
        <w:t xml:space="preserve"> район (несовершен</w:t>
      </w:r>
      <w:r w:rsidR="00EB4F8A">
        <w:rPr>
          <w:rFonts w:ascii="Times New Roman" w:hAnsi="Times New Roman"/>
          <w:sz w:val="28"/>
          <w:szCs w:val="28"/>
        </w:rPr>
        <w:t>но</w:t>
      </w:r>
      <w:r w:rsidR="00DC61A1">
        <w:rPr>
          <w:rFonts w:ascii="Times New Roman" w:hAnsi="Times New Roman"/>
          <w:sz w:val="28"/>
          <w:szCs w:val="28"/>
        </w:rPr>
        <w:t>летний Ш.</w:t>
      </w:r>
      <w:r w:rsidR="00D14735">
        <w:rPr>
          <w:rFonts w:ascii="Times New Roman" w:hAnsi="Times New Roman"/>
          <w:sz w:val="28"/>
          <w:szCs w:val="28"/>
        </w:rPr>
        <w:t xml:space="preserve">, </w:t>
      </w:r>
      <w:r w:rsidR="00DC61A1">
        <w:rPr>
          <w:rFonts w:ascii="Times New Roman" w:hAnsi="Times New Roman"/>
          <w:sz w:val="28"/>
          <w:szCs w:val="28"/>
        </w:rPr>
        <w:t xml:space="preserve">дважды в отношении несовершеннолетнего В.), </w:t>
      </w:r>
      <w:r w:rsidR="00C1237E">
        <w:rPr>
          <w:rFonts w:ascii="Times New Roman" w:hAnsi="Times New Roman"/>
          <w:sz w:val="28"/>
          <w:szCs w:val="28"/>
        </w:rPr>
        <w:t xml:space="preserve"> </w:t>
      </w:r>
      <w:r w:rsidR="00D14735">
        <w:rPr>
          <w:rFonts w:ascii="Times New Roman" w:hAnsi="Times New Roman"/>
          <w:sz w:val="28"/>
          <w:szCs w:val="28"/>
        </w:rPr>
        <w:t xml:space="preserve">город Сарапул (в отношении 2-х </w:t>
      </w:r>
      <w:proofErr w:type="spellStart"/>
      <w:r w:rsidR="00D14735">
        <w:rPr>
          <w:rFonts w:ascii="Times New Roman" w:hAnsi="Times New Roman"/>
          <w:sz w:val="28"/>
          <w:szCs w:val="28"/>
        </w:rPr>
        <w:t>несовер</w:t>
      </w:r>
      <w:proofErr w:type="spellEnd"/>
      <w:r w:rsidR="00EB4F8A">
        <w:rPr>
          <w:rFonts w:ascii="Times New Roman" w:hAnsi="Times New Roman"/>
          <w:sz w:val="28"/>
          <w:szCs w:val="28"/>
        </w:rPr>
        <w:t>-</w:t>
      </w:r>
      <w:proofErr w:type="gramEnd"/>
    </w:p>
    <w:p w:rsidR="00EB4F8A" w:rsidRDefault="00D14735" w:rsidP="00EB4F8A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шеннолетних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DC61A1">
        <w:rPr>
          <w:rFonts w:ascii="Times New Roman" w:hAnsi="Times New Roman"/>
          <w:sz w:val="28"/>
          <w:szCs w:val="28"/>
        </w:rPr>
        <w:t>Камбарский</w:t>
      </w:r>
      <w:proofErr w:type="spellEnd"/>
      <w:r w:rsidR="00DC61A1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(в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2-х несовершеннолетних),</w:t>
      </w:r>
      <w:r w:rsidR="00DC61A1">
        <w:rPr>
          <w:rFonts w:ascii="Times New Roman" w:hAnsi="Times New Roman"/>
          <w:sz w:val="28"/>
          <w:szCs w:val="28"/>
        </w:rPr>
        <w:t xml:space="preserve"> Ленинский район города Ижевска, город Можга, город Воткинск,</w:t>
      </w:r>
      <w:r w:rsidR="00DC61A1" w:rsidRPr="00DC6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1A1">
        <w:rPr>
          <w:rFonts w:ascii="Times New Roman" w:hAnsi="Times New Roman"/>
          <w:sz w:val="28"/>
          <w:szCs w:val="28"/>
        </w:rPr>
        <w:t>Алнашский</w:t>
      </w:r>
      <w:proofErr w:type="spellEnd"/>
      <w:r w:rsidR="00DC61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61A1" w:rsidRPr="00AB50E2">
        <w:rPr>
          <w:rFonts w:ascii="Times New Roman" w:hAnsi="Times New Roman"/>
          <w:sz w:val="28"/>
          <w:szCs w:val="28"/>
        </w:rPr>
        <w:t>Дебесск</w:t>
      </w:r>
      <w:r w:rsidR="00DC61A1">
        <w:rPr>
          <w:rFonts w:ascii="Times New Roman" w:hAnsi="Times New Roman"/>
          <w:sz w:val="28"/>
          <w:szCs w:val="28"/>
        </w:rPr>
        <w:t>ий</w:t>
      </w:r>
      <w:proofErr w:type="spellEnd"/>
      <w:r w:rsidR="00DC61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61A1" w:rsidRPr="00AB50E2">
        <w:rPr>
          <w:rFonts w:ascii="Times New Roman" w:hAnsi="Times New Roman"/>
          <w:sz w:val="28"/>
          <w:szCs w:val="28"/>
        </w:rPr>
        <w:t>Завьяловск</w:t>
      </w:r>
      <w:r w:rsidR="00DC61A1">
        <w:rPr>
          <w:rFonts w:ascii="Times New Roman" w:hAnsi="Times New Roman"/>
          <w:sz w:val="28"/>
          <w:szCs w:val="28"/>
        </w:rPr>
        <w:t>ий</w:t>
      </w:r>
      <w:proofErr w:type="spellEnd"/>
      <w:r w:rsidR="00DC61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61A1" w:rsidRPr="00AB50E2">
        <w:rPr>
          <w:rFonts w:ascii="Times New Roman" w:hAnsi="Times New Roman"/>
          <w:sz w:val="28"/>
          <w:szCs w:val="28"/>
        </w:rPr>
        <w:t>Каракулинск</w:t>
      </w:r>
      <w:r w:rsidR="00DC61A1">
        <w:rPr>
          <w:rFonts w:ascii="Times New Roman" w:hAnsi="Times New Roman"/>
          <w:sz w:val="28"/>
          <w:szCs w:val="28"/>
        </w:rPr>
        <w:t>ий</w:t>
      </w:r>
      <w:proofErr w:type="spellEnd"/>
      <w:r w:rsidR="00DC61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61A1" w:rsidRPr="00AB50E2">
        <w:rPr>
          <w:rFonts w:ascii="Times New Roman" w:hAnsi="Times New Roman"/>
          <w:sz w:val="28"/>
          <w:szCs w:val="28"/>
        </w:rPr>
        <w:t>Кезск</w:t>
      </w:r>
      <w:r w:rsidR="00DC61A1">
        <w:rPr>
          <w:rFonts w:ascii="Times New Roman" w:hAnsi="Times New Roman"/>
          <w:sz w:val="28"/>
          <w:szCs w:val="28"/>
        </w:rPr>
        <w:t>ий</w:t>
      </w:r>
      <w:proofErr w:type="spellEnd"/>
      <w:r w:rsidR="00DC61A1">
        <w:rPr>
          <w:rFonts w:ascii="Times New Roman" w:hAnsi="Times New Roman"/>
          <w:sz w:val="28"/>
          <w:szCs w:val="28"/>
        </w:rPr>
        <w:t>,</w:t>
      </w:r>
      <w:r w:rsidR="00DC61A1" w:rsidRPr="00AB50E2">
        <w:rPr>
          <w:rFonts w:ascii="Times New Roman" w:hAnsi="Times New Roman"/>
          <w:sz w:val="28"/>
          <w:szCs w:val="28"/>
        </w:rPr>
        <w:t xml:space="preserve"> Красногорск</w:t>
      </w:r>
      <w:r w:rsidR="00DC61A1">
        <w:rPr>
          <w:rFonts w:ascii="Times New Roman" w:hAnsi="Times New Roman"/>
          <w:sz w:val="28"/>
          <w:szCs w:val="28"/>
        </w:rPr>
        <w:t xml:space="preserve">ий, </w:t>
      </w:r>
      <w:proofErr w:type="spellStart"/>
      <w:r w:rsidR="00DC61A1">
        <w:rPr>
          <w:rFonts w:ascii="Times New Roman" w:hAnsi="Times New Roman"/>
          <w:sz w:val="28"/>
          <w:szCs w:val="28"/>
        </w:rPr>
        <w:t>Селтинский</w:t>
      </w:r>
      <w:proofErr w:type="spellEnd"/>
      <w:r w:rsidR="00DC61A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61A1">
        <w:rPr>
          <w:rFonts w:ascii="Times New Roman" w:hAnsi="Times New Roman"/>
          <w:sz w:val="28"/>
          <w:szCs w:val="28"/>
        </w:rPr>
        <w:t>Якшур-</w:t>
      </w:r>
      <w:r w:rsidR="00DC61A1" w:rsidRPr="00AB50E2">
        <w:rPr>
          <w:rFonts w:ascii="Times New Roman" w:hAnsi="Times New Roman"/>
          <w:sz w:val="28"/>
          <w:szCs w:val="28"/>
        </w:rPr>
        <w:t>Бодьинск</w:t>
      </w:r>
      <w:r w:rsidR="00DC61A1">
        <w:rPr>
          <w:rFonts w:ascii="Times New Roman" w:hAnsi="Times New Roman"/>
          <w:sz w:val="28"/>
          <w:szCs w:val="28"/>
        </w:rPr>
        <w:t>ий</w:t>
      </w:r>
      <w:proofErr w:type="spellEnd"/>
      <w:r w:rsidR="00DC61A1">
        <w:rPr>
          <w:rFonts w:ascii="Times New Roman" w:hAnsi="Times New Roman"/>
          <w:sz w:val="28"/>
          <w:szCs w:val="28"/>
        </w:rPr>
        <w:t xml:space="preserve"> </w:t>
      </w:r>
      <w:r w:rsidR="00EB4F8A">
        <w:rPr>
          <w:rFonts w:ascii="Times New Roman" w:hAnsi="Times New Roman"/>
          <w:sz w:val="28"/>
          <w:szCs w:val="28"/>
        </w:rPr>
        <w:t xml:space="preserve"> </w:t>
      </w:r>
      <w:r w:rsidR="00DC61A1">
        <w:rPr>
          <w:rFonts w:ascii="Times New Roman" w:hAnsi="Times New Roman"/>
          <w:sz w:val="28"/>
          <w:szCs w:val="28"/>
        </w:rPr>
        <w:t>район</w:t>
      </w:r>
      <w:r w:rsidR="00C1237E">
        <w:rPr>
          <w:rFonts w:ascii="Times New Roman" w:hAnsi="Times New Roman"/>
          <w:sz w:val="28"/>
          <w:szCs w:val="28"/>
        </w:rPr>
        <w:t xml:space="preserve">ы Удмуртской </w:t>
      </w:r>
      <w:r w:rsidR="00EB4F8A">
        <w:rPr>
          <w:rFonts w:ascii="Times New Roman" w:hAnsi="Times New Roman"/>
          <w:sz w:val="28"/>
          <w:szCs w:val="28"/>
        </w:rPr>
        <w:t xml:space="preserve"> </w:t>
      </w:r>
      <w:r w:rsidR="00C1237E">
        <w:rPr>
          <w:rFonts w:ascii="Times New Roman" w:hAnsi="Times New Roman"/>
          <w:sz w:val="28"/>
          <w:szCs w:val="28"/>
        </w:rPr>
        <w:t xml:space="preserve">Республики (по одному </w:t>
      </w:r>
      <w:proofErr w:type="spellStart"/>
      <w:r w:rsidR="00C1237E">
        <w:rPr>
          <w:rFonts w:ascii="Times New Roman" w:hAnsi="Times New Roman"/>
          <w:sz w:val="28"/>
          <w:szCs w:val="28"/>
        </w:rPr>
        <w:t>несовершен</w:t>
      </w:r>
      <w:proofErr w:type="spellEnd"/>
      <w:r w:rsidR="00EB4F8A">
        <w:rPr>
          <w:rFonts w:ascii="Times New Roman" w:hAnsi="Times New Roman"/>
          <w:sz w:val="28"/>
          <w:szCs w:val="28"/>
        </w:rPr>
        <w:t>-</w:t>
      </w:r>
    </w:p>
    <w:p w:rsidR="00DC61A1" w:rsidRDefault="00C1237E" w:rsidP="00EB4F8A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нолетнему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CC4414">
        <w:rPr>
          <w:rFonts w:ascii="Times New Roman" w:hAnsi="Times New Roman"/>
          <w:sz w:val="28"/>
          <w:szCs w:val="28"/>
        </w:rPr>
        <w:t>.</w:t>
      </w:r>
      <w:proofErr w:type="gramEnd"/>
    </w:p>
    <w:p w:rsidR="00445878" w:rsidRDefault="008620A1" w:rsidP="00445878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2F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редставителями муниципальных </w:t>
      </w:r>
      <w:r w:rsidR="009B1D66">
        <w:rPr>
          <w:rFonts w:ascii="Times New Roman" w:hAnsi="Times New Roman"/>
          <w:sz w:val="28"/>
          <w:szCs w:val="28"/>
        </w:rPr>
        <w:t xml:space="preserve">комиссий по делам несовершеннолетних и защите их прав </w:t>
      </w:r>
      <w:r w:rsidR="00A72FA3">
        <w:rPr>
          <w:rFonts w:ascii="Times New Roman" w:hAnsi="Times New Roman"/>
          <w:sz w:val="28"/>
          <w:szCs w:val="28"/>
        </w:rPr>
        <w:t xml:space="preserve">в текущем периоде 2019 года </w:t>
      </w:r>
      <w:r w:rsidR="00E370FD">
        <w:rPr>
          <w:rFonts w:ascii="Times New Roman" w:hAnsi="Times New Roman"/>
          <w:sz w:val="28"/>
          <w:szCs w:val="28"/>
        </w:rPr>
        <w:t>было при</w:t>
      </w:r>
      <w:r>
        <w:rPr>
          <w:rFonts w:ascii="Times New Roman" w:hAnsi="Times New Roman"/>
          <w:sz w:val="28"/>
          <w:szCs w:val="28"/>
        </w:rPr>
        <w:t>н</w:t>
      </w:r>
      <w:r w:rsidR="00E370F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то у</w:t>
      </w:r>
      <w:r w:rsidR="00E370FD">
        <w:rPr>
          <w:rFonts w:ascii="Times New Roman" w:hAnsi="Times New Roman"/>
          <w:sz w:val="28"/>
          <w:szCs w:val="28"/>
        </w:rPr>
        <w:t xml:space="preserve">частие </w:t>
      </w:r>
      <w:r w:rsidR="007A6E9B">
        <w:rPr>
          <w:rFonts w:ascii="Times New Roman" w:hAnsi="Times New Roman"/>
          <w:sz w:val="28"/>
          <w:szCs w:val="28"/>
        </w:rPr>
        <w:t xml:space="preserve">лишь </w:t>
      </w:r>
      <w:r w:rsidR="00E370FD">
        <w:rPr>
          <w:rFonts w:ascii="Times New Roman" w:hAnsi="Times New Roman"/>
          <w:sz w:val="28"/>
          <w:szCs w:val="28"/>
        </w:rPr>
        <w:t xml:space="preserve">в </w:t>
      </w:r>
      <w:r w:rsidR="007A6E9B" w:rsidRPr="007A6E9B">
        <w:rPr>
          <w:rFonts w:ascii="Times New Roman" w:hAnsi="Times New Roman"/>
          <w:sz w:val="28"/>
          <w:szCs w:val="28"/>
        </w:rPr>
        <w:t>10</w:t>
      </w:r>
      <w:r w:rsidR="00E370FD" w:rsidRPr="007A6E9B">
        <w:rPr>
          <w:rFonts w:ascii="Times New Roman" w:hAnsi="Times New Roman"/>
          <w:sz w:val="28"/>
          <w:szCs w:val="28"/>
        </w:rPr>
        <w:t xml:space="preserve"> судебных </w:t>
      </w:r>
      <w:proofErr w:type="gramStart"/>
      <w:r w:rsidR="00E370FD" w:rsidRPr="007A6E9B">
        <w:rPr>
          <w:rFonts w:ascii="Times New Roman" w:hAnsi="Times New Roman"/>
          <w:sz w:val="28"/>
          <w:szCs w:val="28"/>
        </w:rPr>
        <w:t>заседаниях</w:t>
      </w:r>
      <w:proofErr w:type="gramEnd"/>
      <w:r w:rsidR="00E370FD" w:rsidRPr="007A6E9B">
        <w:rPr>
          <w:rFonts w:ascii="Times New Roman" w:hAnsi="Times New Roman"/>
          <w:sz w:val="28"/>
          <w:szCs w:val="28"/>
        </w:rPr>
        <w:t xml:space="preserve"> </w:t>
      </w:r>
      <w:r w:rsidR="009B1D66" w:rsidRPr="007A6E9B">
        <w:rPr>
          <w:rFonts w:ascii="Times New Roman" w:hAnsi="Times New Roman"/>
          <w:sz w:val="28"/>
          <w:szCs w:val="28"/>
        </w:rPr>
        <w:t xml:space="preserve">на </w:t>
      </w:r>
      <w:r w:rsidR="00E370FD" w:rsidRPr="007A6E9B">
        <w:rPr>
          <w:rFonts w:ascii="Times New Roman" w:hAnsi="Times New Roman"/>
          <w:sz w:val="28"/>
          <w:szCs w:val="28"/>
        </w:rPr>
        <w:t xml:space="preserve">которых рассматривались </w:t>
      </w:r>
      <w:r w:rsidR="009B1D66" w:rsidRPr="007A6E9B">
        <w:rPr>
          <w:rFonts w:ascii="Times New Roman" w:hAnsi="Times New Roman"/>
          <w:sz w:val="28"/>
          <w:szCs w:val="28"/>
        </w:rPr>
        <w:t>иски о помещени</w:t>
      </w:r>
      <w:r w:rsidR="00A72FA3" w:rsidRPr="007A6E9B">
        <w:rPr>
          <w:rFonts w:ascii="Times New Roman" w:hAnsi="Times New Roman"/>
          <w:sz w:val="28"/>
          <w:szCs w:val="28"/>
        </w:rPr>
        <w:t>и</w:t>
      </w:r>
      <w:r w:rsidR="00E370FD" w:rsidRPr="007A6E9B">
        <w:rPr>
          <w:rFonts w:ascii="Times New Roman" w:hAnsi="Times New Roman"/>
          <w:sz w:val="28"/>
          <w:szCs w:val="28"/>
        </w:rPr>
        <w:t xml:space="preserve"> несовершеннолетних</w:t>
      </w:r>
      <w:r w:rsidR="009B1D66">
        <w:rPr>
          <w:rFonts w:ascii="Times New Roman" w:hAnsi="Times New Roman"/>
          <w:sz w:val="28"/>
          <w:szCs w:val="28"/>
        </w:rPr>
        <w:t>, совершивших общественно опасные деяния,</w:t>
      </w:r>
      <w:r w:rsidR="00E370FD">
        <w:rPr>
          <w:rFonts w:ascii="Times New Roman" w:hAnsi="Times New Roman"/>
          <w:sz w:val="28"/>
          <w:szCs w:val="28"/>
        </w:rPr>
        <w:t xml:space="preserve"> в ЦВСНП</w:t>
      </w:r>
      <w:r w:rsidR="009B1D66">
        <w:rPr>
          <w:rFonts w:ascii="Times New Roman" w:hAnsi="Times New Roman"/>
          <w:sz w:val="28"/>
          <w:szCs w:val="28"/>
        </w:rPr>
        <w:t xml:space="preserve"> (15 % от общего количества </w:t>
      </w:r>
      <w:r w:rsidR="00F5435E">
        <w:rPr>
          <w:rFonts w:ascii="Times New Roman" w:hAnsi="Times New Roman"/>
          <w:sz w:val="28"/>
          <w:szCs w:val="28"/>
        </w:rPr>
        <w:t xml:space="preserve">состоявшихся </w:t>
      </w:r>
      <w:r w:rsidR="009B1D66">
        <w:rPr>
          <w:rFonts w:ascii="Times New Roman" w:hAnsi="Times New Roman"/>
          <w:sz w:val="28"/>
          <w:szCs w:val="28"/>
        </w:rPr>
        <w:t xml:space="preserve">судебных заседаний), в остальных случаях решения о целесообразности применения данной меры профилактики принимались </w:t>
      </w:r>
      <w:r w:rsidR="00A72FA3">
        <w:rPr>
          <w:rFonts w:ascii="Times New Roman" w:hAnsi="Times New Roman"/>
          <w:sz w:val="28"/>
          <w:szCs w:val="28"/>
        </w:rPr>
        <w:t xml:space="preserve">судами </w:t>
      </w:r>
      <w:r w:rsidR="009B1D66">
        <w:rPr>
          <w:rFonts w:ascii="Times New Roman" w:hAnsi="Times New Roman"/>
          <w:sz w:val="28"/>
          <w:szCs w:val="28"/>
        </w:rPr>
        <w:t>без участия представителей муниципальных КДНиЗП.</w:t>
      </w:r>
      <w:r w:rsidR="005E711D">
        <w:rPr>
          <w:rFonts w:ascii="Times New Roman" w:hAnsi="Times New Roman"/>
          <w:sz w:val="28"/>
          <w:szCs w:val="28"/>
        </w:rPr>
        <w:t xml:space="preserve"> </w:t>
      </w:r>
      <w:r w:rsidR="0006474D">
        <w:rPr>
          <w:rFonts w:ascii="Times New Roman" w:hAnsi="Times New Roman"/>
          <w:sz w:val="28"/>
          <w:szCs w:val="28"/>
        </w:rPr>
        <w:t>Д</w:t>
      </w:r>
      <w:r w:rsidR="005E711D">
        <w:rPr>
          <w:rFonts w:ascii="Times New Roman" w:hAnsi="Times New Roman"/>
          <w:sz w:val="28"/>
          <w:szCs w:val="28"/>
        </w:rPr>
        <w:t>анн</w:t>
      </w:r>
      <w:r w:rsidR="009E5EC3">
        <w:rPr>
          <w:rFonts w:ascii="Times New Roman" w:hAnsi="Times New Roman"/>
          <w:sz w:val="28"/>
          <w:szCs w:val="28"/>
        </w:rPr>
        <w:t>ая</w:t>
      </w:r>
      <w:r w:rsidR="005E711D">
        <w:rPr>
          <w:rFonts w:ascii="Times New Roman" w:hAnsi="Times New Roman"/>
          <w:sz w:val="28"/>
          <w:szCs w:val="28"/>
        </w:rPr>
        <w:t xml:space="preserve"> </w:t>
      </w:r>
      <w:r w:rsidR="009E5EC3">
        <w:rPr>
          <w:rFonts w:ascii="Times New Roman" w:hAnsi="Times New Roman"/>
          <w:sz w:val="28"/>
          <w:szCs w:val="28"/>
        </w:rPr>
        <w:t xml:space="preserve">ситуация </w:t>
      </w:r>
      <w:r w:rsidR="005E711D">
        <w:rPr>
          <w:rFonts w:ascii="Times New Roman" w:hAnsi="Times New Roman"/>
          <w:sz w:val="28"/>
          <w:szCs w:val="28"/>
        </w:rPr>
        <w:t>требует</w:t>
      </w:r>
      <w:r w:rsidR="0006474D">
        <w:rPr>
          <w:rFonts w:ascii="Times New Roman" w:hAnsi="Times New Roman"/>
          <w:sz w:val="28"/>
          <w:szCs w:val="28"/>
        </w:rPr>
        <w:t xml:space="preserve"> урегулирования посредством организации </w:t>
      </w:r>
      <w:r w:rsidR="009E5EC3">
        <w:rPr>
          <w:rFonts w:ascii="Times New Roman" w:hAnsi="Times New Roman"/>
          <w:sz w:val="28"/>
          <w:szCs w:val="28"/>
        </w:rPr>
        <w:t xml:space="preserve">информационного </w:t>
      </w:r>
      <w:r w:rsidR="0006474D">
        <w:rPr>
          <w:rFonts w:ascii="Times New Roman" w:hAnsi="Times New Roman"/>
          <w:sz w:val="28"/>
          <w:szCs w:val="28"/>
        </w:rPr>
        <w:t xml:space="preserve">взаимодействия между </w:t>
      </w:r>
      <w:r w:rsidR="00445878">
        <w:rPr>
          <w:rFonts w:ascii="Times New Roman" w:hAnsi="Times New Roman"/>
          <w:sz w:val="28"/>
          <w:szCs w:val="28"/>
        </w:rPr>
        <w:t xml:space="preserve">председателями муниципальных комиссий по делам несовершеннолетних и защите их прав и </w:t>
      </w:r>
      <w:r w:rsidR="009E5EC3">
        <w:rPr>
          <w:rFonts w:ascii="Times New Roman" w:hAnsi="Times New Roman"/>
          <w:sz w:val="28"/>
          <w:szCs w:val="28"/>
        </w:rPr>
        <w:t xml:space="preserve">начальниками (инспекторами) </w:t>
      </w:r>
      <w:r w:rsidR="0006474D">
        <w:rPr>
          <w:rFonts w:ascii="Times New Roman" w:hAnsi="Times New Roman"/>
          <w:sz w:val="28"/>
          <w:szCs w:val="28"/>
        </w:rPr>
        <w:t>подразделени</w:t>
      </w:r>
      <w:r w:rsidR="00445878">
        <w:rPr>
          <w:rFonts w:ascii="Times New Roman" w:hAnsi="Times New Roman"/>
          <w:sz w:val="28"/>
          <w:szCs w:val="28"/>
        </w:rPr>
        <w:t>й</w:t>
      </w:r>
      <w:r w:rsidR="0006474D">
        <w:rPr>
          <w:rFonts w:ascii="Times New Roman" w:hAnsi="Times New Roman"/>
          <w:sz w:val="28"/>
          <w:szCs w:val="28"/>
        </w:rPr>
        <w:t xml:space="preserve"> по делам несовершеннолетних</w:t>
      </w:r>
      <w:r w:rsidR="00445878">
        <w:rPr>
          <w:rFonts w:ascii="Times New Roman" w:hAnsi="Times New Roman"/>
          <w:sz w:val="28"/>
          <w:szCs w:val="28"/>
        </w:rPr>
        <w:t xml:space="preserve"> территориальных отделов (отделений) полиции.</w:t>
      </w:r>
    </w:p>
    <w:p w:rsidR="00A13969" w:rsidRDefault="00445878" w:rsidP="00067543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условиях «омоложения» преступности в</w:t>
      </w:r>
      <w:r w:rsidR="00AB50E2" w:rsidRPr="00AB50E2">
        <w:rPr>
          <w:rFonts w:ascii="Times New Roman" w:hAnsi="Times New Roman"/>
          <w:sz w:val="28"/>
          <w:szCs w:val="28"/>
        </w:rPr>
        <w:t>се большую актуальность приобретает использование такой меры профилактического реагирования</w:t>
      </w:r>
      <w:r>
        <w:rPr>
          <w:rFonts w:ascii="Times New Roman" w:hAnsi="Times New Roman"/>
          <w:sz w:val="28"/>
          <w:szCs w:val="28"/>
        </w:rPr>
        <w:t xml:space="preserve">, как помещение несовершеннолетних, </w:t>
      </w:r>
      <w:r w:rsidR="002A5DA3">
        <w:rPr>
          <w:rFonts w:ascii="Times New Roman" w:hAnsi="Times New Roman"/>
          <w:sz w:val="28"/>
          <w:szCs w:val="28"/>
        </w:rPr>
        <w:t xml:space="preserve">имеющих склонность к повторному совершению общественно опасных деяний, </w:t>
      </w:r>
      <w:r>
        <w:rPr>
          <w:rFonts w:ascii="Times New Roman" w:hAnsi="Times New Roman"/>
          <w:sz w:val="28"/>
          <w:szCs w:val="28"/>
        </w:rPr>
        <w:t>в специальные учебно-воспитательные учреждения закрытого типа</w:t>
      </w:r>
      <w:r w:rsidR="00C81E3C">
        <w:rPr>
          <w:rFonts w:ascii="Times New Roman" w:hAnsi="Times New Roman"/>
          <w:sz w:val="28"/>
          <w:szCs w:val="28"/>
        </w:rPr>
        <w:t xml:space="preserve"> (далее </w:t>
      </w:r>
      <w:r w:rsidR="002A5DA3">
        <w:rPr>
          <w:rFonts w:ascii="Times New Roman" w:hAnsi="Times New Roman"/>
          <w:sz w:val="28"/>
          <w:szCs w:val="28"/>
        </w:rPr>
        <w:t>-</w:t>
      </w:r>
      <w:r w:rsidR="00C81E3C">
        <w:rPr>
          <w:rFonts w:ascii="Times New Roman" w:hAnsi="Times New Roman"/>
          <w:sz w:val="28"/>
          <w:szCs w:val="28"/>
        </w:rPr>
        <w:t xml:space="preserve"> СУВУЗТ)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7543" w:rsidRDefault="00C36E2C" w:rsidP="00FB4658">
      <w:pPr>
        <w:widowControl w:val="0"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текущем периоде 2019 года в ЦВСНП было доставлено 14 </w:t>
      </w:r>
      <w:r>
        <w:rPr>
          <w:rFonts w:ascii="Times New Roman" w:hAnsi="Times New Roman"/>
          <w:sz w:val="28"/>
          <w:szCs w:val="28"/>
        </w:rPr>
        <w:lastRenderedPageBreak/>
        <w:t xml:space="preserve">несовершеннолетних, ожидающих дальнейшего определения в СУВУЗТ, </w:t>
      </w:r>
      <w:r w:rsidR="00F775D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2 несовершеннолетних, самовольно покинувших </w:t>
      </w:r>
      <w:proofErr w:type="spellStart"/>
      <w:r>
        <w:rPr>
          <w:rFonts w:ascii="Times New Roman" w:hAnsi="Times New Roman"/>
          <w:sz w:val="28"/>
          <w:szCs w:val="28"/>
        </w:rPr>
        <w:t>Рефтинское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СУВУЗТ, расположенное на территории Свердловской области, и обнаруженных в последствии  на территории </w:t>
      </w:r>
      <w:proofErr w:type="spellStart"/>
      <w:r w:rsidR="00EB4F8A">
        <w:rPr>
          <w:rFonts w:ascii="Times New Roman" w:hAnsi="Times New Roman"/>
          <w:sz w:val="28"/>
          <w:szCs w:val="28"/>
        </w:rPr>
        <w:t>Игринского</w:t>
      </w:r>
      <w:proofErr w:type="spellEnd"/>
      <w:r w:rsidR="00EB4F8A">
        <w:rPr>
          <w:rFonts w:ascii="Times New Roman" w:hAnsi="Times New Roman"/>
          <w:sz w:val="28"/>
          <w:szCs w:val="28"/>
        </w:rPr>
        <w:t xml:space="preserve"> района Удмуртской Республики</w:t>
      </w:r>
      <w:r>
        <w:rPr>
          <w:rFonts w:ascii="Times New Roman" w:hAnsi="Times New Roman"/>
          <w:sz w:val="28"/>
          <w:szCs w:val="28"/>
        </w:rPr>
        <w:t xml:space="preserve"> по месту жительства мате</w:t>
      </w:r>
      <w:r w:rsidR="00EB4F8A">
        <w:rPr>
          <w:rFonts w:ascii="Times New Roman" w:hAnsi="Times New Roman"/>
          <w:sz w:val="28"/>
          <w:szCs w:val="28"/>
        </w:rPr>
        <w:t>ри одного из несовершеннолетних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2A5DA3" w:rsidRDefault="00C81E3C" w:rsidP="00FB4658">
      <w:pPr>
        <w:widowControl w:val="0"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настоящее время на территории Российской Федерации </w:t>
      </w:r>
      <w:r w:rsidR="00FB4658">
        <w:rPr>
          <w:rFonts w:ascii="Times New Roman" w:hAnsi="Times New Roman"/>
          <w:sz w:val="28"/>
          <w:szCs w:val="28"/>
        </w:rPr>
        <w:t xml:space="preserve">открыто </w:t>
      </w:r>
      <w:r>
        <w:rPr>
          <w:rFonts w:ascii="Times New Roman" w:hAnsi="Times New Roman"/>
          <w:sz w:val="28"/>
          <w:szCs w:val="28"/>
        </w:rPr>
        <w:t>16 СУВУЗТ</w:t>
      </w:r>
      <w:r w:rsidR="00FB4658">
        <w:rPr>
          <w:rFonts w:ascii="Times New Roman" w:hAnsi="Times New Roman"/>
          <w:sz w:val="28"/>
          <w:szCs w:val="28"/>
        </w:rPr>
        <w:t>, в том числе два</w:t>
      </w:r>
      <w:r w:rsidR="002A5DA3">
        <w:rPr>
          <w:rFonts w:ascii="Times New Roman" w:hAnsi="Times New Roman"/>
          <w:sz w:val="28"/>
          <w:szCs w:val="28"/>
        </w:rPr>
        <w:t xml:space="preserve"> учреждения для лиц женского пола (</w:t>
      </w:r>
      <w:proofErr w:type="spellStart"/>
      <w:r w:rsidR="002A5DA3">
        <w:rPr>
          <w:rFonts w:ascii="Times New Roman" w:hAnsi="Times New Roman"/>
          <w:sz w:val="28"/>
          <w:szCs w:val="28"/>
        </w:rPr>
        <w:t>Куртамышское</w:t>
      </w:r>
      <w:proofErr w:type="spellEnd"/>
      <w:r w:rsidR="002A5DA3">
        <w:rPr>
          <w:rFonts w:ascii="Times New Roman" w:hAnsi="Times New Roman"/>
          <w:sz w:val="28"/>
          <w:szCs w:val="28"/>
        </w:rPr>
        <w:t xml:space="preserve"> СУВУ в Курганской области и </w:t>
      </w:r>
      <w:proofErr w:type="spellStart"/>
      <w:r w:rsidR="002A5DA3">
        <w:rPr>
          <w:rFonts w:ascii="Times New Roman" w:hAnsi="Times New Roman"/>
          <w:sz w:val="28"/>
          <w:szCs w:val="28"/>
        </w:rPr>
        <w:t>Ишимбаевское</w:t>
      </w:r>
      <w:proofErr w:type="spellEnd"/>
      <w:r w:rsidR="002A5DA3">
        <w:rPr>
          <w:rFonts w:ascii="Times New Roman" w:hAnsi="Times New Roman"/>
          <w:sz w:val="28"/>
          <w:szCs w:val="28"/>
        </w:rPr>
        <w:t xml:space="preserve"> СУВУ в Республике Башкирия). </w:t>
      </w:r>
    </w:p>
    <w:p w:rsidR="0018515E" w:rsidRDefault="00EB4F8A" w:rsidP="00FB4658">
      <w:pPr>
        <w:widowControl w:val="0"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14DE">
        <w:rPr>
          <w:rFonts w:ascii="Times New Roman" w:hAnsi="Times New Roman"/>
          <w:sz w:val="28"/>
          <w:szCs w:val="28"/>
        </w:rPr>
        <w:t>В соответствии с постановлением Межведомственной комиссии по делам несовершеннолетних и защите их прав при Правительстве Удмуртской Республики от 30.08.2018 года № 2/08</w:t>
      </w:r>
      <w:r w:rsidR="007727FF">
        <w:rPr>
          <w:rFonts w:ascii="Times New Roman" w:hAnsi="Times New Roman"/>
          <w:sz w:val="28"/>
          <w:szCs w:val="28"/>
        </w:rPr>
        <w:t xml:space="preserve"> муниципальными комиссиями </w:t>
      </w:r>
      <w:r>
        <w:rPr>
          <w:rFonts w:ascii="Times New Roman" w:hAnsi="Times New Roman"/>
          <w:sz w:val="28"/>
          <w:szCs w:val="28"/>
        </w:rPr>
        <w:t xml:space="preserve">по делам несовершеннолетних и защите их прав </w:t>
      </w:r>
      <w:r w:rsidR="007727FF">
        <w:rPr>
          <w:rFonts w:ascii="Times New Roman" w:hAnsi="Times New Roman"/>
          <w:sz w:val="28"/>
          <w:szCs w:val="28"/>
        </w:rPr>
        <w:t>осуществляется персонифицированный учет</w:t>
      </w:r>
      <w:r w:rsidR="0018095F">
        <w:rPr>
          <w:rFonts w:ascii="Times New Roman" w:hAnsi="Times New Roman"/>
          <w:sz w:val="28"/>
          <w:szCs w:val="28"/>
        </w:rPr>
        <w:t xml:space="preserve"> </w:t>
      </w:r>
      <w:r w:rsidR="0018095F">
        <w:rPr>
          <w:rFonts w:ascii="Times New Roman" w:hAnsi="Times New Roman"/>
          <w:bCs/>
          <w:sz w:val="28"/>
          <w:szCs w:val="28"/>
        </w:rPr>
        <w:t xml:space="preserve">несовершеннолетних, </w:t>
      </w:r>
      <w:r w:rsidR="0018095F" w:rsidRPr="0018095F">
        <w:rPr>
          <w:rFonts w:ascii="Times New Roman" w:hAnsi="Times New Roman"/>
          <w:bCs/>
          <w:sz w:val="28"/>
          <w:szCs w:val="28"/>
        </w:rPr>
        <w:t xml:space="preserve">направленных </w:t>
      </w:r>
      <w:r w:rsidR="0018095F">
        <w:rPr>
          <w:rFonts w:ascii="Times New Roman" w:hAnsi="Times New Roman"/>
          <w:bCs/>
          <w:sz w:val="28"/>
          <w:szCs w:val="28"/>
        </w:rPr>
        <w:t xml:space="preserve">в СУВУЗТ и </w:t>
      </w:r>
      <w:r w:rsidR="0018095F" w:rsidRPr="0018095F">
        <w:rPr>
          <w:rFonts w:ascii="Times New Roman" w:hAnsi="Times New Roman"/>
          <w:bCs/>
          <w:sz w:val="28"/>
          <w:szCs w:val="28"/>
        </w:rPr>
        <w:t xml:space="preserve">вернувшихся </w:t>
      </w:r>
      <w:r w:rsidR="0018095F">
        <w:rPr>
          <w:rFonts w:ascii="Times New Roman" w:hAnsi="Times New Roman"/>
          <w:bCs/>
          <w:sz w:val="28"/>
          <w:szCs w:val="28"/>
        </w:rPr>
        <w:t>из данных учреждений</w:t>
      </w:r>
      <w:r w:rsidR="0018515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данным муниципальных комиссий в СУВУЗТ, расположенных на территории субъектов Российской Федерации, по состоянию на 25.10.2019 года содержится 36 несовершеннолетних жителей Удмуртской Республики.</w:t>
      </w:r>
    </w:p>
    <w:p w:rsidR="00C10B61" w:rsidRDefault="0018515E" w:rsidP="00ED0423">
      <w:pPr>
        <w:widowControl w:val="0"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Анализ </w:t>
      </w:r>
      <w:r w:rsidR="009E5EC3">
        <w:rPr>
          <w:rFonts w:ascii="Times New Roman" w:hAnsi="Times New Roman"/>
          <w:sz w:val="28"/>
          <w:szCs w:val="28"/>
        </w:rPr>
        <w:t>причин</w:t>
      </w:r>
      <w:r w:rsidR="007A6E9B">
        <w:rPr>
          <w:rFonts w:ascii="Times New Roman" w:hAnsi="Times New Roman"/>
          <w:sz w:val="28"/>
          <w:szCs w:val="28"/>
        </w:rPr>
        <w:t xml:space="preserve"> и услови</w:t>
      </w:r>
      <w:r>
        <w:rPr>
          <w:rFonts w:ascii="Times New Roman" w:hAnsi="Times New Roman"/>
          <w:sz w:val="28"/>
          <w:szCs w:val="28"/>
        </w:rPr>
        <w:t>й</w:t>
      </w:r>
      <w:r w:rsidR="00AB50E2" w:rsidRPr="00AB50E2">
        <w:rPr>
          <w:rFonts w:ascii="Times New Roman" w:hAnsi="Times New Roman"/>
          <w:sz w:val="28"/>
          <w:szCs w:val="28"/>
        </w:rPr>
        <w:t>, способств</w:t>
      </w:r>
      <w:r>
        <w:rPr>
          <w:rFonts w:ascii="Times New Roman" w:hAnsi="Times New Roman"/>
          <w:sz w:val="28"/>
          <w:szCs w:val="28"/>
        </w:rPr>
        <w:t>овавших</w:t>
      </w:r>
      <w:r w:rsidR="00AB50E2" w:rsidRPr="00AB50E2">
        <w:rPr>
          <w:rFonts w:ascii="Times New Roman" w:hAnsi="Times New Roman"/>
          <w:sz w:val="28"/>
          <w:szCs w:val="28"/>
        </w:rPr>
        <w:t xml:space="preserve"> совершению общественно опасных деяний</w:t>
      </w:r>
      <w:r w:rsidR="00745CAC" w:rsidRPr="00745CAC">
        <w:rPr>
          <w:rFonts w:ascii="Times New Roman" w:hAnsi="Times New Roman"/>
          <w:sz w:val="28"/>
          <w:szCs w:val="28"/>
        </w:rPr>
        <w:t xml:space="preserve"> </w:t>
      </w:r>
      <w:r w:rsidR="00745CAC" w:rsidRPr="00AB50E2">
        <w:rPr>
          <w:rFonts w:ascii="Times New Roman" w:hAnsi="Times New Roman"/>
          <w:sz w:val="28"/>
          <w:szCs w:val="28"/>
        </w:rPr>
        <w:t>несовершеннолетними</w:t>
      </w:r>
      <w:r w:rsidR="00C10B61">
        <w:rPr>
          <w:rFonts w:ascii="Times New Roman" w:hAnsi="Times New Roman"/>
          <w:sz w:val="28"/>
          <w:szCs w:val="28"/>
        </w:rPr>
        <w:t xml:space="preserve"> в текущем </w:t>
      </w:r>
      <w:proofErr w:type="gramStart"/>
      <w:r w:rsidR="00C10B61">
        <w:rPr>
          <w:rFonts w:ascii="Times New Roman" w:hAnsi="Times New Roman"/>
          <w:sz w:val="28"/>
          <w:szCs w:val="28"/>
        </w:rPr>
        <w:t>периоде</w:t>
      </w:r>
      <w:proofErr w:type="gramEnd"/>
      <w:r w:rsidR="00C10B61">
        <w:rPr>
          <w:rFonts w:ascii="Times New Roman" w:hAnsi="Times New Roman"/>
          <w:sz w:val="28"/>
          <w:szCs w:val="28"/>
        </w:rPr>
        <w:t xml:space="preserve"> 2019 года</w:t>
      </w:r>
      <w:r w:rsidR="009E5EC3">
        <w:rPr>
          <w:rFonts w:ascii="Times New Roman" w:hAnsi="Times New Roman"/>
          <w:sz w:val="28"/>
          <w:szCs w:val="28"/>
        </w:rPr>
        <w:t xml:space="preserve"> </w:t>
      </w:r>
      <w:r w:rsidR="00745CAC">
        <w:rPr>
          <w:rFonts w:ascii="Times New Roman" w:hAnsi="Times New Roman"/>
          <w:sz w:val="28"/>
          <w:szCs w:val="28"/>
        </w:rPr>
        <w:t>показал, что основными причинами</w:t>
      </w:r>
      <w:r w:rsidR="008F30FD">
        <w:rPr>
          <w:rFonts w:ascii="Times New Roman" w:hAnsi="Times New Roman"/>
          <w:sz w:val="28"/>
          <w:szCs w:val="28"/>
        </w:rPr>
        <w:t xml:space="preserve"> </w:t>
      </w:r>
      <w:r w:rsidR="00C10B61">
        <w:rPr>
          <w:rFonts w:ascii="Times New Roman" w:hAnsi="Times New Roman"/>
          <w:sz w:val="28"/>
          <w:szCs w:val="28"/>
        </w:rPr>
        <w:t xml:space="preserve">являлись </w:t>
      </w:r>
      <w:r w:rsidR="007A6E9B">
        <w:rPr>
          <w:rFonts w:ascii="Times New Roman" w:hAnsi="Times New Roman"/>
          <w:sz w:val="28"/>
          <w:szCs w:val="28"/>
        </w:rPr>
        <w:t xml:space="preserve">тяжелое материальное положение семьи и </w:t>
      </w:r>
      <w:r w:rsidR="00FB4658">
        <w:rPr>
          <w:rFonts w:ascii="Times New Roman" w:hAnsi="Times New Roman"/>
          <w:sz w:val="28"/>
          <w:szCs w:val="28"/>
        </w:rPr>
        <w:t>неудовлетворительные жилищн</w:t>
      </w:r>
      <w:r w:rsidR="007A6E9B">
        <w:rPr>
          <w:rFonts w:ascii="Times New Roman" w:hAnsi="Times New Roman"/>
          <w:sz w:val="28"/>
          <w:szCs w:val="28"/>
        </w:rPr>
        <w:t>о-</w:t>
      </w:r>
      <w:r w:rsidR="007D2028">
        <w:rPr>
          <w:rFonts w:ascii="Times New Roman" w:hAnsi="Times New Roman"/>
          <w:sz w:val="28"/>
          <w:szCs w:val="28"/>
        </w:rPr>
        <w:t>бытовые условия проживания несовершен</w:t>
      </w:r>
      <w:r w:rsidR="00C10B61">
        <w:rPr>
          <w:rFonts w:ascii="Times New Roman" w:hAnsi="Times New Roman"/>
          <w:sz w:val="28"/>
          <w:szCs w:val="28"/>
        </w:rPr>
        <w:t>но-</w:t>
      </w:r>
    </w:p>
    <w:p w:rsidR="00F40270" w:rsidRDefault="007D2028" w:rsidP="00ED0423">
      <w:pPr>
        <w:widowControl w:val="0"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летних</w:t>
      </w:r>
      <w:proofErr w:type="gramEnd"/>
      <w:r w:rsidR="00D27E59">
        <w:rPr>
          <w:rFonts w:ascii="Times New Roman" w:hAnsi="Times New Roman"/>
          <w:sz w:val="28"/>
          <w:szCs w:val="28"/>
        </w:rPr>
        <w:t>,</w:t>
      </w:r>
      <w:r w:rsidR="00FB4658" w:rsidRPr="00FB4658">
        <w:rPr>
          <w:rFonts w:ascii="Times New Roman" w:hAnsi="Times New Roman"/>
          <w:sz w:val="28"/>
          <w:szCs w:val="28"/>
        </w:rPr>
        <w:t xml:space="preserve"> </w:t>
      </w:r>
      <w:r w:rsidR="00FB4658">
        <w:rPr>
          <w:rFonts w:ascii="Times New Roman" w:hAnsi="Times New Roman"/>
          <w:sz w:val="28"/>
          <w:szCs w:val="28"/>
        </w:rPr>
        <w:t>вследствие чего подростки соверша</w:t>
      </w:r>
      <w:r w:rsidR="00C10B61">
        <w:rPr>
          <w:rFonts w:ascii="Times New Roman" w:hAnsi="Times New Roman"/>
          <w:sz w:val="28"/>
          <w:szCs w:val="28"/>
        </w:rPr>
        <w:t>ли</w:t>
      </w:r>
      <w:r w:rsidR="00FB4658">
        <w:rPr>
          <w:rFonts w:ascii="Times New Roman" w:hAnsi="Times New Roman"/>
          <w:sz w:val="28"/>
          <w:szCs w:val="28"/>
        </w:rPr>
        <w:t xml:space="preserve"> противоправные деяния, используя </w:t>
      </w:r>
      <w:r w:rsidR="00AB50E2" w:rsidRPr="00AB50E2">
        <w:rPr>
          <w:rFonts w:ascii="Times New Roman" w:hAnsi="Times New Roman"/>
          <w:sz w:val="28"/>
          <w:szCs w:val="28"/>
        </w:rPr>
        <w:t>легк</w:t>
      </w:r>
      <w:r w:rsidR="00FB4658">
        <w:rPr>
          <w:rFonts w:ascii="Times New Roman" w:hAnsi="Times New Roman"/>
          <w:sz w:val="28"/>
          <w:szCs w:val="28"/>
        </w:rPr>
        <w:t>ие</w:t>
      </w:r>
      <w:r w:rsidR="00AB50E2" w:rsidRPr="00AB50E2">
        <w:rPr>
          <w:rFonts w:ascii="Times New Roman" w:hAnsi="Times New Roman"/>
          <w:sz w:val="28"/>
          <w:szCs w:val="28"/>
        </w:rPr>
        <w:t xml:space="preserve"> способ</w:t>
      </w:r>
      <w:r w:rsidR="00FB4658">
        <w:rPr>
          <w:rFonts w:ascii="Times New Roman" w:hAnsi="Times New Roman"/>
          <w:sz w:val="28"/>
          <w:szCs w:val="28"/>
        </w:rPr>
        <w:t>ы обогащения и наживы</w:t>
      </w:r>
      <w:r w:rsidR="00AB50E2" w:rsidRPr="00AB50E2">
        <w:rPr>
          <w:rFonts w:ascii="Times New Roman" w:hAnsi="Times New Roman"/>
          <w:sz w:val="28"/>
          <w:szCs w:val="28"/>
        </w:rPr>
        <w:t>.</w:t>
      </w:r>
      <w:r w:rsidR="00524299">
        <w:rPr>
          <w:rFonts w:ascii="Times New Roman" w:hAnsi="Times New Roman"/>
          <w:sz w:val="28"/>
          <w:szCs w:val="28"/>
        </w:rPr>
        <w:t xml:space="preserve"> Также</w:t>
      </w:r>
      <w:r w:rsidR="00A553C2">
        <w:rPr>
          <w:rFonts w:ascii="Times New Roman" w:hAnsi="Times New Roman"/>
          <w:sz w:val="28"/>
          <w:szCs w:val="28"/>
        </w:rPr>
        <w:t>,</w:t>
      </w:r>
      <w:r w:rsidR="00A74072">
        <w:rPr>
          <w:rFonts w:ascii="Times New Roman" w:hAnsi="Times New Roman"/>
          <w:sz w:val="28"/>
          <w:szCs w:val="28"/>
        </w:rPr>
        <w:t xml:space="preserve"> </w:t>
      </w:r>
      <w:r w:rsidR="006D5F3D">
        <w:rPr>
          <w:rFonts w:ascii="Times New Roman" w:hAnsi="Times New Roman"/>
          <w:sz w:val="28"/>
          <w:szCs w:val="28"/>
        </w:rPr>
        <w:t>среди причин и условий преоблада</w:t>
      </w:r>
      <w:r w:rsidR="005E6884">
        <w:rPr>
          <w:rFonts w:ascii="Times New Roman" w:hAnsi="Times New Roman"/>
          <w:sz w:val="28"/>
          <w:szCs w:val="28"/>
        </w:rPr>
        <w:t>ли</w:t>
      </w:r>
      <w:r w:rsidR="006D5F3D">
        <w:rPr>
          <w:rFonts w:ascii="Times New Roman" w:hAnsi="Times New Roman"/>
          <w:sz w:val="28"/>
          <w:szCs w:val="28"/>
        </w:rPr>
        <w:t xml:space="preserve"> </w:t>
      </w:r>
      <w:r w:rsidR="00D57C38">
        <w:rPr>
          <w:rFonts w:ascii="Times New Roman" w:hAnsi="Times New Roman"/>
          <w:sz w:val="28"/>
          <w:szCs w:val="28"/>
        </w:rPr>
        <w:t xml:space="preserve">недостатки в работе </w:t>
      </w:r>
      <w:r w:rsidR="00381FA9">
        <w:rPr>
          <w:rFonts w:ascii="Times New Roman" w:hAnsi="Times New Roman"/>
          <w:sz w:val="28"/>
          <w:szCs w:val="28"/>
        </w:rPr>
        <w:t xml:space="preserve">органов и учреждений системы профилактики, связанные с несовременным </w:t>
      </w:r>
      <w:r w:rsidR="00FB4658" w:rsidRPr="0006558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выявление</w:t>
      </w:r>
      <w:r w:rsidR="00381FA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FB4658" w:rsidRPr="0006558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фактов семейного небл</w:t>
      </w:r>
      <w:r w:rsidR="000D73B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агополучия и </w:t>
      </w:r>
      <w:proofErr w:type="spellStart"/>
      <w:r w:rsidR="00FB4658" w:rsidRPr="0006558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девиантного</w:t>
      </w:r>
      <w:proofErr w:type="spellEnd"/>
      <w:r w:rsidR="00FB4658" w:rsidRPr="0006558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поведения несовершеннолетн</w:t>
      </w:r>
      <w:r w:rsidR="00381FA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="000D73B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</w:t>
      </w:r>
      <w:r w:rsidR="00381FA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4658" w:rsidRPr="0006558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непринятие</w:t>
      </w:r>
      <w:r w:rsidR="00381FA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FB4658" w:rsidRPr="0006558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 к </w:t>
      </w:r>
      <w:r w:rsidR="000D73B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нормализации обстановки в семье и</w:t>
      </w:r>
      <w:r w:rsidR="00FB4658" w:rsidRPr="0006558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корр</w:t>
      </w:r>
      <w:r w:rsidR="00381FA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екции поведенческих расстройств</w:t>
      </w:r>
      <w:r w:rsidR="000D73B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несовершеннолетних.</w:t>
      </w:r>
      <w:r w:rsidR="00F61A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этой связи </w:t>
      </w:r>
      <w:r w:rsidR="005E688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возникает необходимость </w:t>
      </w:r>
      <w:r w:rsidR="00F61A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изменения подход</w:t>
      </w:r>
      <w:r w:rsidR="005E688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к организации индивидуально</w:t>
      </w:r>
      <w:r w:rsidR="00ED042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профилактической работы с </w:t>
      </w:r>
      <w:r w:rsidR="00F61A5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84231" w:rsidRPr="006D5F3D">
        <w:rPr>
          <w:rFonts w:ascii="Times New Roman" w:hAnsi="Times New Roman"/>
          <w:color w:val="000000"/>
          <w:sz w:val="28"/>
          <w:szCs w:val="28"/>
        </w:rPr>
        <w:t>несовершеннолетними, совершившими обществен</w:t>
      </w:r>
      <w:r w:rsidR="00F40270">
        <w:rPr>
          <w:rFonts w:ascii="Times New Roman" w:hAnsi="Times New Roman"/>
          <w:color w:val="000000"/>
          <w:sz w:val="28"/>
          <w:szCs w:val="28"/>
        </w:rPr>
        <w:t>-</w:t>
      </w:r>
    </w:p>
    <w:p w:rsidR="00F40270" w:rsidRPr="00F40270" w:rsidRDefault="00D84231" w:rsidP="00ED0423">
      <w:pPr>
        <w:widowControl w:val="0"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D5F3D">
        <w:rPr>
          <w:rFonts w:ascii="Times New Roman" w:hAnsi="Times New Roman"/>
          <w:color w:val="000000"/>
          <w:sz w:val="28"/>
          <w:szCs w:val="28"/>
        </w:rPr>
        <w:t>но опасные деяния</w:t>
      </w:r>
      <w:r w:rsidR="00ED0423">
        <w:rPr>
          <w:rFonts w:ascii="Times New Roman" w:hAnsi="Times New Roman"/>
          <w:color w:val="000000"/>
          <w:sz w:val="28"/>
          <w:szCs w:val="28"/>
        </w:rPr>
        <w:t xml:space="preserve">. Основной акцент в данной работе </w:t>
      </w:r>
      <w:r w:rsidRPr="006D5F3D">
        <w:rPr>
          <w:rFonts w:ascii="Times New Roman" w:hAnsi="Times New Roman"/>
          <w:color w:val="000000"/>
          <w:sz w:val="28"/>
          <w:szCs w:val="28"/>
        </w:rPr>
        <w:t>должен быть сосредоточен на координаци</w:t>
      </w:r>
      <w:r w:rsidR="00ED0423">
        <w:rPr>
          <w:rFonts w:ascii="Times New Roman" w:hAnsi="Times New Roman"/>
          <w:color w:val="000000"/>
          <w:sz w:val="28"/>
          <w:szCs w:val="28"/>
        </w:rPr>
        <w:t>и</w:t>
      </w:r>
      <w:r w:rsidRPr="006D5F3D">
        <w:rPr>
          <w:rFonts w:ascii="Times New Roman" w:hAnsi="Times New Roman"/>
          <w:color w:val="000000"/>
          <w:sz w:val="28"/>
          <w:szCs w:val="28"/>
        </w:rPr>
        <w:t xml:space="preserve"> усилий взаимодействующих органов и учреждений </w:t>
      </w:r>
      <w:r w:rsidR="00ED0423">
        <w:rPr>
          <w:rFonts w:ascii="Times New Roman" w:hAnsi="Times New Roman"/>
          <w:color w:val="000000"/>
          <w:sz w:val="28"/>
          <w:szCs w:val="28"/>
        </w:rPr>
        <w:t xml:space="preserve">системы профилактики </w:t>
      </w:r>
      <w:r w:rsidRPr="006D5F3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E6884">
        <w:rPr>
          <w:rFonts w:ascii="Times New Roman" w:hAnsi="Times New Roman"/>
          <w:color w:val="000000"/>
          <w:sz w:val="28"/>
          <w:szCs w:val="28"/>
        </w:rPr>
        <w:t xml:space="preserve">выявлению и </w:t>
      </w:r>
      <w:r w:rsidRPr="006D5F3D">
        <w:rPr>
          <w:rFonts w:ascii="Times New Roman" w:hAnsi="Times New Roman"/>
          <w:color w:val="000000"/>
          <w:sz w:val="28"/>
          <w:szCs w:val="28"/>
        </w:rPr>
        <w:t>устранению причин и условий</w:t>
      </w:r>
      <w:r w:rsidR="00ED0423">
        <w:rPr>
          <w:rFonts w:ascii="Times New Roman" w:hAnsi="Times New Roman"/>
          <w:color w:val="000000"/>
          <w:sz w:val="28"/>
          <w:szCs w:val="28"/>
        </w:rPr>
        <w:t>, способствующих</w:t>
      </w:r>
      <w:r w:rsidRPr="006D5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423">
        <w:rPr>
          <w:rFonts w:ascii="Times New Roman" w:hAnsi="Times New Roman"/>
          <w:color w:val="000000"/>
          <w:sz w:val="28"/>
          <w:szCs w:val="28"/>
        </w:rPr>
        <w:t>совершению противоправных деяний, и обеспечению преемственности коррекционн</w:t>
      </w:r>
      <w:r w:rsidR="005E6884">
        <w:rPr>
          <w:rFonts w:ascii="Times New Roman" w:hAnsi="Times New Roman"/>
          <w:color w:val="000000"/>
          <w:sz w:val="28"/>
          <w:szCs w:val="28"/>
        </w:rPr>
        <w:t>ой</w:t>
      </w:r>
      <w:r w:rsidR="00ED042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D5F3D">
        <w:rPr>
          <w:rFonts w:ascii="Times New Roman" w:hAnsi="Times New Roman"/>
          <w:color w:val="000000"/>
          <w:sz w:val="28"/>
          <w:szCs w:val="28"/>
        </w:rPr>
        <w:t xml:space="preserve"> реабилитационн</w:t>
      </w:r>
      <w:r w:rsidR="005E6884">
        <w:rPr>
          <w:rFonts w:ascii="Times New Roman" w:hAnsi="Times New Roman"/>
          <w:color w:val="000000"/>
          <w:sz w:val="28"/>
          <w:szCs w:val="28"/>
        </w:rPr>
        <w:t>ой работы</w:t>
      </w:r>
      <w:r w:rsidRPr="006D5F3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0423">
        <w:rPr>
          <w:rFonts w:ascii="Times New Roman" w:hAnsi="Times New Roman"/>
          <w:color w:val="000000"/>
          <w:sz w:val="28"/>
          <w:szCs w:val="28"/>
        </w:rPr>
        <w:t>направленн</w:t>
      </w:r>
      <w:r w:rsidR="005E6884">
        <w:rPr>
          <w:rFonts w:ascii="Times New Roman" w:hAnsi="Times New Roman"/>
          <w:color w:val="000000"/>
          <w:sz w:val="28"/>
          <w:szCs w:val="28"/>
        </w:rPr>
        <w:t>ой</w:t>
      </w:r>
      <w:r w:rsidR="00ED042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6D5F3D">
        <w:rPr>
          <w:rFonts w:ascii="Times New Roman" w:hAnsi="Times New Roman"/>
          <w:color w:val="000000"/>
          <w:sz w:val="28"/>
          <w:szCs w:val="28"/>
        </w:rPr>
        <w:t>своевременное оказание правовой</w:t>
      </w:r>
      <w:r w:rsidR="00ED042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ED0423">
        <w:rPr>
          <w:rFonts w:ascii="Times New Roman" w:hAnsi="Times New Roman"/>
          <w:color w:val="000000"/>
          <w:sz w:val="28"/>
          <w:szCs w:val="28"/>
        </w:rPr>
        <w:t>медико-социал</w:t>
      </w:r>
      <w:r w:rsidR="005E6884">
        <w:rPr>
          <w:rFonts w:ascii="Times New Roman" w:hAnsi="Times New Roman"/>
          <w:color w:val="000000"/>
          <w:sz w:val="28"/>
          <w:szCs w:val="28"/>
        </w:rPr>
        <w:t>ьной</w:t>
      </w:r>
      <w:proofErr w:type="gramEnd"/>
      <w:r w:rsidR="005E6884">
        <w:rPr>
          <w:rFonts w:ascii="Times New Roman" w:hAnsi="Times New Roman"/>
          <w:color w:val="000000"/>
          <w:sz w:val="28"/>
          <w:szCs w:val="28"/>
        </w:rPr>
        <w:t>, педагогической</w:t>
      </w:r>
      <w:r w:rsidR="00ED0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884">
        <w:rPr>
          <w:rFonts w:ascii="Times New Roman" w:hAnsi="Times New Roman"/>
          <w:color w:val="000000"/>
          <w:sz w:val="28"/>
          <w:szCs w:val="28"/>
        </w:rPr>
        <w:t xml:space="preserve">и иных видов </w:t>
      </w:r>
      <w:r w:rsidR="00ED0423">
        <w:rPr>
          <w:rFonts w:ascii="Times New Roman" w:hAnsi="Times New Roman"/>
          <w:color w:val="000000"/>
          <w:sz w:val="28"/>
          <w:szCs w:val="28"/>
        </w:rPr>
        <w:t>помощи</w:t>
      </w:r>
      <w:r w:rsidR="005E6884">
        <w:rPr>
          <w:rFonts w:ascii="Times New Roman" w:hAnsi="Times New Roman"/>
          <w:color w:val="000000"/>
          <w:sz w:val="28"/>
          <w:szCs w:val="28"/>
        </w:rPr>
        <w:t xml:space="preserve"> несовершеннолетним</w:t>
      </w:r>
      <w:r w:rsidR="00CD299A">
        <w:rPr>
          <w:rFonts w:ascii="Times New Roman" w:hAnsi="Times New Roman"/>
          <w:color w:val="000000"/>
          <w:sz w:val="28"/>
          <w:szCs w:val="28"/>
        </w:rPr>
        <w:t>.</w:t>
      </w:r>
    </w:p>
    <w:p w:rsidR="00AF30F3" w:rsidRPr="001D0604" w:rsidRDefault="00AF30F3" w:rsidP="00AF30F3">
      <w:pPr>
        <w:widowControl w:val="0"/>
        <w:pBdr>
          <w:top w:val="single" w:sz="4" w:space="1" w:color="FFFFFF"/>
          <w:left w:val="single" w:sz="4" w:space="0" w:color="FFFFFF"/>
          <w:bottom w:val="single" w:sz="4" w:space="13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</w:t>
      </w:r>
      <w:r w:rsidRPr="00AF30F3">
        <w:rPr>
          <w:rFonts w:ascii="Times New Roman" w:hAnsi="Times New Roman"/>
          <w:sz w:val="28"/>
          <w:szCs w:val="28"/>
        </w:rPr>
        <w:t>о дополнительных мерах, направленных на профилактику совершения несовершеннолетними, не достигшими возраста привлечения к уголовной ответственности, общественно опасных деяний, и организации индивидуальной профилактической работы с данной категорией</w:t>
      </w:r>
      <w:r>
        <w:rPr>
          <w:rFonts w:ascii="Times New Roman" w:hAnsi="Times New Roman"/>
          <w:sz w:val="28"/>
          <w:szCs w:val="28"/>
        </w:rPr>
        <w:t xml:space="preserve"> несовершеннолетних, руководствуясь пунктом 3 статьи 11 Федерального закона от 24.06.1999 года № 120-ФЗ «Об основах системы профилактики безнадзорности и правонарушений несовершеннолетних» и пунктом 19 Положения о </w:t>
      </w:r>
      <w:r w:rsidRPr="00992EF2">
        <w:rPr>
          <w:rFonts w:ascii="Times New Roman" w:hAnsi="Times New Roman"/>
          <w:bCs/>
          <w:sz w:val="28"/>
          <w:szCs w:val="28"/>
        </w:rPr>
        <w:t>Межведомственн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992EF2">
        <w:rPr>
          <w:rFonts w:ascii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sz w:val="28"/>
          <w:szCs w:val="28"/>
        </w:rPr>
        <w:t>и</w:t>
      </w:r>
      <w:r w:rsidRPr="00992EF2">
        <w:rPr>
          <w:rFonts w:ascii="Times New Roman" w:hAnsi="Times New Roman"/>
          <w:bCs/>
          <w:sz w:val="28"/>
          <w:szCs w:val="28"/>
        </w:rPr>
        <w:t xml:space="preserve"> по делам несовершеннолетних</w:t>
      </w:r>
      <w:proofErr w:type="gramEnd"/>
      <w:r w:rsidRPr="00992EF2">
        <w:rPr>
          <w:rFonts w:ascii="Times New Roman" w:hAnsi="Times New Roman"/>
          <w:bCs/>
          <w:sz w:val="28"/>
          <w:szCs w:val="28"/>
        </w:rPr>
        <w:t xml:space="preserve"> и </w:t>
      </w:r>
      <w:r w:rsidRPr="00992EF2">
        <w:rPr>
          <w:rFonts w:ascii="Times New Roman" w:hAnsi="Times New Roman"/>
          <w:bCs/>
          <w:sz w:val="28"/>
          <w:szCs w:val="28"/>
        </w:rPr>
        <w:lastRenderedPageBreak/>
        <w:t>защите их прав при Правительстве Удмуртской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, утвержденного постановлением Правительства Удмуртской Республики от 30.08.2019 года № 396,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604">
        <w:rPr>
          <w:rFonts w:ascii="Times New Roman" w:hAnsi="Times New Roman"/>
          <w:b/>
          <w:bCs/>
          <w:sz w:val="28"/>
          <w:szCs w:val="28"/>
        </w:rPr>
        <w:t>Межведомственная комиссия по делам несовершеннолетних и защите их прав при Правительстве Удмуртской Республики ПОСТАНОВИЛА:</w:t>
      </w:r>
    </w:p>
    <w:p w:rsidR="00AF30F3" w:rsidRDefault="00AF30F3" w:rsidP="00AF30F3">
      <w:pPr>
        <w:pStyle w:val="a6"/>
        <w:numPr>
          <w:ilvl w:val="0"/>
          <w:numId w:val="3"/>
        </w:num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992EF2">
        <w:rPr>
          <w:rFonts w:ascii="Times New Roman" w:hAnsi="Times New Roman"/>
          <w:bCs/>
          <w:sz w:val="28"/>
          <w:szCs w:val="28"/>
        </w:rPr>
        <w:t xml:space="preserve">нформацию </w:t>
      </w:r>
      <w:proofErr w:type="gramStart"/>
      <w:r w:rsidRPr="00992EF2">
        <w:rPr>
          <w:rFonts w:ascii="Times New Roman" w:hAnsi="Times New Roman"/>
          <w:sz w:val="28"/>
          <w:szCs w:val="28"/>
          <w:lang w:eastAsia="ar-SA"/>
        </w:rPr>
        <w:t>заместителя начальника отдела организации деятельности участковых уполномоченных полиции</w:t>
      </w:r>
      <w:proofErr w:type="gramEnd"/>
      <w:r w:rsidRPr="00992EF2">
        <w:rPr>
          <w:rFonts w:ascii="Times New Roman" w:hAnsi="Times New Roman"/>
          <w:sz w:val="28"/>
          <w:szCs w:val="28"/>
          <w:lang w:eastAsia="ar-SA"/>
        </w:rPr>
        <w:t xml:space="preserve"> и подразделений по делам несовершеннолетних Министерства внутренних дел по Удмуртской Республике</w:t>
      </w:r>
      <w:r>
        <w:rPr>
          <w:rFonts w:ascii="Times New Roman" w:hAnsi="Times New Roman"/>
          <w:sz w:val="28"/>
          <w:szCs w:val="28"/>
          <w:lang w:eastAsia="ar-SA"/>
        </w:rPr>
        <w:t xml:space="preserve"> Мальковой В.В. и заместителя начальника </w:t>
      </w:r>
      <w:r>
        <w:rPr>
          <w:rFonts w:ascii="Times New Roman" w:hAnsi="Times New Roman"/>
          <w:bCs/>
          <w:sz w:val="28"/>
          <w:szCs w:val="28"/>
        </w:rPr>
        <w:t xml:space="preserve">Центра временного содержания несовершеннолетних правонарушителей Министерства внутренних дел по Удмуртской Республике </w:t>
      </w:r>
      <w:proofErr w:type="spellStart"/>
      <w:r>
        <w:rPr>
          <w:rFonts w:ascii="Times New Roman" w:hAnsi="Times New Roman"/>
          <w:bCs/>
          <w:sz w:val="28"/>
          <w:szCs w:val="28"/>
        </w:rPr>
        <w:t>Светлаковой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О.Л. принять к сведению. </w:t>
      </w:r>
    </w:p>
    <w:p w:rsidR="007C12CF" w:rsidRPr="007C12CF" w:rsidRDefault="007C12CF" w:rsidP="007C12CF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12CF" w:rsidRPr="007C12CF" w:rsidRDefault="007C12CF" w:rsidP="007C12CF">
      <w:pPr>
        <w:pStyle w:val="a6"/>
        <w:numPr>
          <w:ilvl w:val="0"/>
          <w:numId w:val="3"/>
        </w:num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r w:rsidRPr="00124B78">
        <w:rPr>
          <w:rFonts w:ascii="Times New Roman" w:hAnsi="Times New Roman"/>
          <w:bCs/>
          <w:sz w:val="28"/>
          <w:szCs w:val="28"/>
        </w:rPr>
        <w:t>ставить на контроле Межведомственной комиссии по делам несовершеннолетних и защите их прав при Правительстве Удмуртской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вопрос </w:t>
      </w:r>
      <w:r w:rsidRPr="0031198B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индивидуальной </w:t>
      </w:r>
      <w:r w:rsidRPr="0031198B">
        <w:rPr>
          <w:rFonts w:ascii="Times New Roman" w:hAnsi="Times New Roman"/>
          <w:sz w:val="28"/>
          <w:szCs w:val="28"/>
        </w:rPr>
        <w:t>профилактической работы с несовершеннолетними,</w:t>
      </w:r>
      <w:r>
        <w:rPr>
          <w:rFonts w:ascii="Times New Roman" w:hAnsi="Times New Roman"/>
          <w:sz w:val="28"/>
          <w:szCs w:val="28"/>
        </w:rPr>
        <w:t xml:space="preserve"> совершившими общественно опасные деяния</w:t>
      </w:r>
      <w:r w:rsidRPr="00124B78">
        <w:rPr>
          <w:rFonts w:ascii="Times New Roman" w:hAnsi="Times New Roman"/>
          <w:b/>
          <w:sz w:val="28"/>
          <w:szCs w:val="28"/>
        </w:rPr>
        <w:t xml:space="preserve"> </w:t>
      </w:r>
      <w:r w:rsidRPr="00124B78">
        <w:rPr>
          <w:rFonts w:ascii="Times New Roman" w:hAnsi="Times New Roman"/>
          <w:sz w:val="28"/>
          <w:szCs w:val="28"/>
        </w:rPr>
        <w:t>и не подлежащими уголовной ответственности в связи с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B78">
        <w:rPr>
          <w:rFonts w:ascii="Times New Roman" w:hAnsi="Times New Roman"/>
          <w:sz w:val="28"/>
          <w:szCs w:val="28"/>
        </w:rPr>
        <w:t xml:space="preserve">достижением возраста, с которого наступает уголовная ответственность, </w:t>
      </w:r>
      <w:r w:rsidRPr="00124B78">
        <w:rPr>
          <w:rFonts w:ascii="Times New Roman" w:hAnsi="Times New Roman"/>
          <w:bCs/>
          <w:sz w:val="28"/>
          <w:szCs w:val="28"/>
        </w:rPr>
        <w:t>предусмотрев повторное рас</w:t>
      </w:r>
      <w:r>
        <w:rPr>
          <w:rFonts w:ascii="Times New Roman" w:hAnsi="Times New Roman"/>
          <w:bCs/>
          <w:sz w:val="28"/>
          <w:szCs w:val="28"/>
        </w:rPr>
        <w:t>смотрение данного вопроса в 2020</w:t>
      </w:r>
      <w:r w:rsidRPr="00124B78">
        <w:rPr>
          <w:rFonts w:ascii="Times New Roman" w:hAnsi="Times New Roman"/>
          <w:bCs/>
          <w:sz w:val="28"/>
          <w:szCs w:val="28"/>
        </w:rPr>
        <w:t xml:space="preserve"> году. </w:t>
      </w:r>
      <w:proofErr w:type="gramEnd"/>
    </w:p>
    <w:p w:rsidR="00AF30F3" w:rsidRPr="00F92967" w:rsidRDefault="00AF30F3" w:rsidP="00AF30F3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30F3" w:rsidRDefault="00AF30F3" w:rsidP="00AF30F3">
      <w:pPr>
        <w:pStyle w:val="a6"/>
        <w:numPr>
          <w:ilvl w:val="0"/>
          <w:numId w:val="3"/>
        </w:num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ind w:left="0" w:firstLine="5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353032">
        <w:rPr>
          <w:rFonts w:ascii="Times New Roman" w:hAnsi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/>
          <w:b/>
          <w:bCs/>
          <w:sz w:val="28"/>
          <w:szCs w:val="28"/>
        </w:rPr>
        <w:t>ям</w:t>
      </w:r>
      <w:r w:rsidRPr="00353032">
        <w:rPr>
          <w:rFonts w:ascii="Times New Roman" w:hAnsi="Times New Roman"/>
          <w:b/>
          <w:bCs/>
          <w:sz w:val="28"/>
          <w:szCs w:val="28"/>
        </w:rPr>
        <w:t xml:space="preserve"> комиссий по делам несовершеннолетних и защите их прав</w:t>
      </w:r>
      <w:r w:rsidRPr="00353032">
        <w:rPr>
          <w:rFonts w:ascii="Times New Roman" w:hAnsi="Times New Roman"/>
          <w:bCs/>
          <w:sz w:val="28"/>
          <w:szCs w:val="28"/>
        </w:rPr>
        <w:t xml:space="preserve"> </w:t>
      </w:r>
      <w:r w:rsidRPr="00B15991">
        <w:rPr>
          <w:rFonts w:ascii="Times New Roman" w:hAnsi="Times New Roman"/>
          <w:b/>
          <w:bCs/>
          <w:sz w:val="28"/>
          <w:szCs w:val="28"/>
        </w:rPr>
        <w:t>городских округов (</w:t>
      </w:r>
      <w:r w:rsidR="00237647">
        <w:rPr>
          <w:rFonts w:ascii="Times New Roman" w:hAnsi="Times New Roman"/>
          <w:b/>
          <w:bCs/>
          <w:sz w:val="28"/>
          <w:szCs w:val="28"/>
        </w:rPr>
        <w:t>районов города</w:t>
      </w:r>
      <w:r w:rsidRPr="00B15991">
        <w:rPr>
          <w:rFonts w:ascii="Times New Roman" w:hAnsi="Times New Roman"/>
          <w:b/>
          <w:bCs/>
          <w:sz w:val="28"/>
          <w:szCs w:val="28"/>
        </w:rPr>
        <w:t>) и муниципальных районов Удмуртской Республики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762D1" w:rsidRPr="00C11FC4" w:rsidRDefault="00587409" w:rsidP="00AF30F3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3</w:t>
      </w:r>
      <w:r w:rsidR="00AF30F3">
        <w:rPr>
          <w:rFonts w:ascii="Times New Roman" w:hAnsi="Times New Roman"/>
          <w:bCs/>
          <w:sz w:val="28"/>
          <w:szCs w:val="28"/>
        </w:rPr>
        <w:t xml:space="preserve">.1. </w:t>
      </w:r>
      <w:r w:rsidR="00AF30F3" w:rsidRPr="00B15991">
        <w:rPr>
          <w:rFonts w:ascii="Times New Roman" w:hAnsi="Times New Roman"/>
          <w:bCs/>
          <w:sz w:val="28"/>
          <w:szCs w:val="28"/>
        </w:rPr>
        <w:t>об</w:t>
      </w:r>
      <w:r w:rsidR="00D762D1">
        <w:rPr>
          <w:rFonts w:ascii="Times New Roman" w:hAnsi="Times New Roman"/>
          <w:bCs/>
          <w:sz w:val="28"/>
          <w:szCs w:val="28"/>
        </w:rPr>
        <w:t>еспечить исполнение требований федерального законодательства</w:t>
      </w:r>
      <w:r w:rsidR="00AF30F3" w:rsidRPr="00B15991">
        <w:rPr>
          <w:rFonts w:ascii="Times New Roman" w:hAnsi="Times New Roman"/>
          <w:bCs/>
          <w:sz w:val="28"/>
          <w:szCs w:val="28"/>
        </w:rPr>
        <w:t xml:space="preserve">  в части принятия комиссиями по делам несовершеннолетних и защите их прав мер по </w:t>
      </w:r>
      <w:r w:rsidR="00AF30F3" w:rsidRPr="00D762D1">
        <w:rPr>
          <w:rFonts w:ascii="Times New Roman" w:hAnsi="Times New Roman"/>
          <w:bCs/>
          <w:sz w:val="28"/>
          <w:szCs w:val="28"/>
        </w:rPr>
        <w:t>выявлению и устранению причин и условий</w:t>
      </w:r>
      <w:r w:rsidR="00AF30F3" w:rsidRPr="00B15991">
        <w:rPr>
          <w:rFonts w:ascii="Times New Roman" w:hAnsi="Times New Roman"/>
          <w:bCs/>
          <w:sz w:val="28"/>
          <w:szCs w:val="28"/>
        </w:rPr>
        <w:t xml:space="preserve">, способствующих совершению несовершеннолетними </w:t>
      </w:r>
      <w:r w:rsidR="00076731">
        <w:rPr>
          <w:rFonts w:ascii="Times New Roman" w:hAnsi="Times New Roman"/>
          <w:bCs/>
          <w:sz w:val="28"/>
          <w:szCs w:val="28"/>
        </w:rPr>
        <w:t xml:space="preserve">общественно опасных и иных противоправных деяний, </w:t>
      </w:r>
      <w:r w:rsidR="00AF30F3" w:rsidRPr="00B15991">
        <w:rPr>
          <w:rFonts w:ascii="Times New Roman" w:hAnsi="Times New Roman"/>
          <w:bCs/>
          <w:sz w:val="28"/>
          <w:szCs w:val="28"/>
        </w:rPr>
        <w:t xml:space="preserve">а также осуществления координации деятельности органов и учреждений системы профилактики при проведении </w:t>
      </w:r>
      <w:r w:rsidR="00AF30F3" w:rsidRPr="00D762D1">
        <w:rPr>
          <w:rFonts w:ascii="Times New Roman" w:hAnsi="Times New Roman"/>
          <w:bCs/>
          <w:sz w:val="28"/>
          <w:szCs w:val="28"/>
        </w:rPr>
        <w:t>индивидуальной профилактической работы</w:t>
      </w:r>
      <w:r w:rsidR="00AF30F3" w:rsidRPr="00B15991">
        <w:rPr>
          <w:rFonts w:ascii="Times New Roman" w:hAnsi="Times New Roman"/>
          <w:bCs/>
          <w:sz w:val="28"/>
          <w:szCs w:val="28"/>
        </w:rPr>
        <w:t xml:space="preserve"> </w:t>
      </w:r>
      <w:r w:rsidR="00D762D1">
        <w:rPr>
          <w:rFonts w:ascii="Times New Roman" w:hAnsi="Times New Roman"/>
          <w:bCs/>
          <w:sz w:val="28"/>
          <w:szCs w:val="28"/>
        </w:rPr>
        <w:t xml:space="preserve">с </w:t>
      </w:r>
      <w:r w:rsidR="00AF30F3" w:rsidRPr="00B15991">
        <w:rPr>
          <w:rFonts w:ascii="Times New Roman" w:hAnsi="Times New Roman"/>
          <w:bCs/>
          <w:sz w:val="28"/>
          <w:szCs w:val="28"/>
        </w:rPr>
        <w:t>несовершеннолетни</w:t>
      </w:r>
      <w:r w:rsidR="00D762D1">
        <w:rPr>
          <w:rFonts w:ascii="Times New Roman" w:hAnsi="Times New Roman"/>
          <w:bCs/>
          <w:sz w:val="28"/>
          <w:szCs w:val="28"/>
        </w:rPr>
        <w:t>ми</w:t>
      </w:r>
      <w:r w:rsidR="00AF30F3" w:rsidRPr="00B15991">
        <w:rPr>
          <w:rFonts w:ascii="Times New Roman" w:hAnsi="Times New Roman"/>
          <w:bCs/>
          <w:sz w:val="28"/>
          <w:szCs w:val="28"/>
        </w:rPr>
        <w:t xml:space="preserve">, </w:t>
      </w:r>
      <w:r w:rsidR="00AF30F3" w:rsidRPr="00B15991">
        <w:rPr>
          <w:rFonts w:ascii="Times New Roman" w:hAnsi="Times New Roman"/>
          <w:sz w:val="28"/>
          <w:szCs w:val="28"/>
        </w:rPr>
        <w:t>совершивши</w:t>
      </w:r>
      <w:r w:rsidR="00D762D1">
        <w:rPr>
          <w:rFonts w:ascii="Times New Roman" w:hAnsi="Times New Roman"/>
          <w:sz w:val="28"/>
          <w:szCs w:val="28"/>
        </w:rPr>
        <w:t>ми</w:t>
      </w:r>
      <w:r w:rsidR="00AF30F3" w:rsidRPr="00B15991">
        <w:rPr>
          <w:rFonts w:ascii="Times New Roman" w:hAnsi="Times New Roman"/>
          <w:sz w:val="28"/>
          <w:szCs w:val="28"/>
        </w:rPr>
        <w:t xml:space="preserve"> общественно опасные деяни</w:t>
      </w:r>
      <w:r w:rsidR="00D762D1">
        <w:rPr>
          <w:rFonts w:ascii="Times New Roman" w:hAnsi="Times New Roman"/>
          <w:sz w:val="28"/>
          <w:szCs w:val="28"/>
        </w:rPr>
        <w:t xml:space="preserve">я, включающей комплекс </w:t>
      </w:r>
      <w:r w:rsidR="00C11FC4">
        <w:rPr>
          <w:rFonts w:ascii="Times New Roman" w:hAnsi="Times New Roman"/>
          <w:sz w:val="28"/>
          <w:szCs w:val="28"/>
        </w:rPr>
        <w:t>социальных, правовых, педагогических</w:t>
      </w:r>
      <w:proofErr w:type="gramEnd"/>
      <w:r w:rsidR="00C11FC4">
        <w:rPr>
          <w:rFonts w:ascii="Times New Roman" w:hAnsi="Times New Roman"/>
          <w:sz w:val="28"/>
          <w:szCs w:val="28"/>
        </w:rPr>
        <w:t xml:space="preserve"> и иных </w:t>
      </w:r>
      <w:r w:rsidR="00D762D1">
        <w:rPr>
          <w:rFonts w:ascii="Times New Roman" w:hAnsi="Times New Roman"/>
          <w:sz w:val="28"/>
          <w:szCs w:val="28"/>
        </w:rPr>
        <w:t>мер</w:t>
      </w:r>
      <w:r w:rsidR="00C11FC4">
        <w:rPr>
          <w:rFonts w:ascii="Times New Roman" w:hAnsi="Times New Roman"/>
          <w:sz w:val="28"/>
          <w:szCs w:val="28"/>
        </w:rPr>
        <w:t>,</w:t>
      </w:r>
      <w:r w:rsidR="00D762D1" w:rsidRPr="00D76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2D1">
        <w:rPr>
          <w:rFonts w:ascii="Times New Roman" w:hAnsi="Times New Roman"/>
          <w:color w:val="000000"/>
          <w:sz w:val="28"/>
          <w:szCs w:val="28"/>
        </w:rPr>
        <w:t>направленн</w:t>
      </w:r>
      <w:r w:rsidR="00C11FC4">
        <w:rPr>
          <w:rFonts w:ascii="Times New Roman" w:hAnsi="Times New Roman"/>
          <w:color w:val="000000"/>
          <w:sz w:val="28"/>
          <w:szCs w:val="28"/>
        </w:rPr>
        <w:t>ых</w:t>
      </w:r>
      <w:r w:rsidR="00D762D1">
        <w:rPr>
          <w:rFonts w:ascii="Times New Roman" w:hAnsi="Times New Roman"/>
          <w:color w:val="000000"/>
          <w:sz w:val="28"/>
          <w:szCs w:val="28"/>
        </w:rPr>
        <w:t xml:space="preserve"> на предупреждение повторного совершения противоправных деяний</w:t>
      </w:r>
      <w:r w:rsidR="00076731">
        <w:rPr>
          <w:rFonts w:ascii="Times New Roman" w:hAnsi="Times New Roman"/>
          <w:color w:val="000000"/>
          <w:sz w:val="28"/>
          <w:szCs w:val="28"/>
        </w:rPr>
        <w:t>;</w:t>
      </w:r>
    </w:p>
    <w:p w:rsidR="00F36D16" w:rsidRDefault="00587409" w:rsidP="00AF30F3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AF30F3">
        <w:rPr>
          <w:rFonts w:ascii="Times New Roman" w:hAnsi="Times New Roman"/>
          <w:sz w:val="28"/>
          <w:szCs w:val="28"/>
        </w:rPr>
        <w:t xml:space="preserve">.2. при рассмотрении материалов об отказе в возбуждении уголовного дела в отношении несовершеннолетних, совершивших общественно опасные деяния, проводить тщательный анализ ситуации на предмет наличия признаков нахождения несовершеннолетнего в социально опасном положении. </w:t>
      </w:r>
      <w:proofErr w:type="gramStart"/>
      <w:r w:rsidR="00AF30F3">
        <w:rPr>
          <w:rFonts w:ascii="Times New Roman" w:hAnsi="Times New Roman"/>
          <w:sz w:val="28"/>
          <w:szCs w:val="28"/>
        </w:rPr>
        <w:t xml:space="preserve">При установлении данных признаков, обеспечить принятие мер по признанию семьи несовершеннолетнего, находящейся в социально опасном положении, и организации межведомственной </w:t>
      </w:r>
      <w:r w:rsidR="00076731">
        <w:rPr>
          <w:rFonts w:ascii="Times New Roman" w:hAnsi="Times New Roman"/>
          <w:sz w:val="28"/>
          <w:szCs w:val="28"/>
        </w:rPr>
        <w:t>профилактической</w:t>
      </w:r>
      <w:r w:rsidR="00AF30F3">
        <w:rPr>
          <w:rFonts w:ascii="Times New Roman" w:hAnsi="Times New Roman"/>
          <w:sz w:val="28"/>
          <w:szCs w:val="28"/>
        </w:rPr>
        <w:t xml:space="preserve"> и  социальной  реабилитационной работы</w:t>
      </w:r>
      <w:r w:rsidR="00076731">
        <w:rPr>
          <w:rFonts w:ascii="Times New Roman" w:hAnsi="Times New Roman"/>
          <w:sz w:val="28"/>
          <w:szCs w:val="28"/>
        </w:rPr>
        <w:t xml:space="preserve">  с  несовершен</w:t>
      </w:r>
      <w:r w:rsidR="00AF30F3">
        <w:rPr>
          <w:rFonts w:ascii="Times New Roman" w:hAnsi="Times New Roman"/>
          <w:sz w:val="28"/>
          <w:szCs w:val="28"/>
        </w:rPr>
        <w:t xml:space="preserve">нолетним и его родителями (законными представителями) в рамках реализации «Положения </w:t>
      </w:r>
      <w:r w:rsidR="00AF30F3" w:rsidRPr="00B3392A">
        <w:rPr>
          <w:rFonts w:ascii="Times New Roman" w:hAnsi="Times New Roman"/>
          <w:sz w:val="28"/>
          <w:szCs w:val="28"/>
          <w:lang w:eastAsia="ar-SA"/>
        </w:rPr>
        <w:t xml:space="preserve">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детьми, </w:t>
      </w:r>
      <w:r w:rsidR="00AF30F3" w:rsidRPr="00B3392A">
        <w:rPr>
          <w:rFonts w:ascii="Times New Roman" w:hAnsi="Times New Roman"/>
          <w:sz w:val="28"/>
          <w:szCs w:val="28"/>
          <w:lang w:eastAsia="ar-SA"/>
        </w:rPr>
        <w:lastRenderedPageBreak/>
        <w:t>находящимися</w:t>
      </w:r>
      <w:r w:rsidR="00AF30F3">
        <w:rPr>
          <w:rFonts w:ascii="Times New Roman" w:hAnsi="Times New Roman"/>
          <w:sz w:val="28"/>
          <w:szCs w:val="28"/>
          <w:lang w:eastAsia="ar-SA"/>
        </w:rPr>
        <w:t xml:space="preserve"> в социально опасном</w:t>
      </w:r>
      <w:proofErr w:type="gramEnd"/>
      <w:r w:rsidR="00AF30F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AF30F3">
        <w:rPr>
          <w:rFonts w:ascii="Times New Roman" w:hAnsi="Times New Roman"/>
          <w:sz w:val="28"/>
          <w:szCs w:val="28"/>
          <w:lang w:eastAsia="ar-SA"/>
        </w:rPr>
        <w:t>положении</w:t>
      </w:r>
      <w:proofErr w:type="gramEnd"/>
      <w:r w:rsidR="00AF30F3">
        <w:rPr>
          <w:rFonts w:ascii="Times New Roman" w:hAnsi="Times New Roman"/>
          <w:sz w:val="28"/>
          <w:szCs w:val="28"/>
          <w:lang w:eastAsia="ar-SA"/>
        </w:rPr>
        <w:t xml:space="preserve">», утвержденного протоколом заседания </w:t>
      </w:r>
      <w:r w:rsidR="00AF30F3" w:rsidRPr="002E5500">
        <w:rPr>
          <w:rFonts w:ascii="Times New Roman" w:hAnsi="Times New Roman"/>
          <w:bCs/>
          <w:sz w:val="28"/>
          <w:szCs w:val="28"/>
        </w:rPr>
        <w:t>Межведомственн</w:t>
      </w:r>
      <w:r w:rsidR="00AF30F3">
        <w:rPr>
          <w:rFonts w:ascii="Times New Roman" w:hAnsi="Times New Roman"/>
          <w:bCs/>
          <w:sz w:val="28"/>
          <w:szCs w:val="28"/>
        </w:rPr>
        <w:t>ой</w:t>
      </w:r>
      <w:r w:rsidR="00AF30F3" w:rsidRPr="002E5500">
        <w:rPr>
          <w:rFonts w:ascii="Times New Roman" w:hAnsi="Times New Roman"/>
          <w:bCs/>
          <w:sz w:val="28"/>
          <w:szCs w:val="28"/>
        </w:rPr>
        <w:t xml:space="preserve"> комисси</w:t>
      </w:r>
      <w:r w:rsidR="00AF30F3">
        <w:rPr>
          <w:rFonts w:ascii="Times New Roman" w:hAnsi="Times New Roman"/>
          <w:bCs/>
          <w:sz w:val="28"/>
          <w:szCs w:val="28"/>
        </w:rPr>
        <w:t>и</w:t>
      </w:r>
      <w:r w:rsidR="00AF30F3" w:rsidRPr="002E5500">
        <w:rPr>
          <w:rFonts w:ascii="Times New Roman" w:hAnsi="Times New Roman"/>
          <w:bCs/>
          <w:sz w:val="28"/>
          <w:szCs w:val="28"/>
        </w:rPr>
        <w:t xml:space="preserve"> по делам несовершеннолетних и защите их прав при Правительстве Удмуртской Республики</w:t>
      </w:r>
      <w:r w:rsidR="00AF30F3">
        <w:rPr>
          <w:rFonts w:ascii="Times New Roman" w:hAnsi="Times New Roman"/>
          <w:bCs/>
          <w:sz w:val="28"/>
          <w:szCs w:val="28"/>
        </w:rPr>
        <w:t xml:space="preserve"> от 19.03.2014 года № 1</w:t>
      </w:r>
      <w:r w:rsidR="00AF30F3">
        <w:rPr>
          <w:rFonts w:ascii="Times New Roman" w:hAnsi="Times New Roman"/>
          <w:sz w:val="28"/>
          <w:szCs w:val="28"/>
        </w:rPr>
        <w:t xml:space="preserve">; </w:t>
      </w:r>
    </w:p>
    <w:p w:rsidR="004E4242" w:rsidRDefault="00C11FC4" w:rsidP="00BE37F0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874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.3. </w:t>
      </w:r>
      <w:r w:rsidR="00BE37F0">
        <w:rPr>
          <w:rFonts w:ascii="Times New Roman" w:hAnsi="Times New Roman"/>
          <w:sz w:val="28"/>
          <w:szCs w:val="28"/>
        </w:rPr>
        <w:t xml:space="preserve">принять меры по координации индивидуальной профилактической работы, проводимой органами и учреждениями системы профилактики безнадзорности и правонарушений несовершеннолетних, в отношении несовершеннолетних, вернувшихся  </w:t>
      </w:r>
      <w:r w:rsidR="004E4242">
        <w:rPr>
          <w:rFonts w:ascii="Times New Roman" w:hAnsi="Times New Roman"/>
          <w:sz w:val="28"/>
          <w:szCs w:val="28"/>
        </w:rPr>
        <w:t>из</w:t>
      </w:r>
      <w:r w:rsidR="004E4242" w:rsidRPr="004E4242">
        <w:rPr>
          <w:rFonts w:ascii="Times New Roman" w:hAnsi="Times New Roman"/>
          <w:sz w:val="28"/>
          <w:szCs w:val="28"/>
        </w:rPr>
        <w:t xml:space="preserve"> </w:t>
      </w:r>
      <w:r w:rsidR="004E4242" w:rsidRPr="005D5619">
        <w:rPr>
          <w:rFonts w:ascii="Times New Roman" w:hAnsi="Times New Roman"/>
          <w:sz w:val="28"/>
          <w:szCs w:val="28"/>
        </w:rPr>
        <w:t>специальных учебно-воспитательных учреждений закрытого типа</w:t>
      </w:r>
      <w:r w:rsidR="00BE37F0">
        <w:rPr>
          <w:rFonts w:ascii="Times New Roman" w:hAnsi="Times New Roman"/>
          <w:sz w:val="28"/>
          <w:szCs w:val="28"/>
        </w:rPr>
        <w:t>,</w:t>
      </w:r>
      <w:r w:rsidR="004E4242">
        <w:rPr>
          <w:rFonts w:ascii="Times New Roman" w:hAnsi="Times New Roman"/>
          <w:sz w:val="28"/>
          <w:szCs w:val="28"/>
        </w:rPr>
        <w:t xml:space="preserve"> </w:t>
      </w:r>
      <w:r w:rsidR="00C01F77">
        <w:rPr>
          <w:rFonts w:ascii="Times New Roman" w:hAnsi="Times New Roman"/>
          <w:sz w:val="28"/>
          <w:szCs w:val="28"/>
        </w:rPr>
        <w:t xml:space="preserve">согласно </w:t>
      </w:r>
      <w:r w:rsidR="004E4242" w:rsidRPr="005D5619">
        <w:rPr>
          <w:rFonts w:ascii="Times New Roman" w:hAnsi="Times New Roman"/>
          <w:sz w:val="28"/>
          <w:szCs w:val="28"/>
        </w:rPr>
        <w:t>Примерн</w:t>
      </w:r>
      <w:r w:rsidR="00C01F77">
        <w:rPr>
          <w:rFonts w:ascii="Times New Roman" w:hAnsi="Times New Roman"/>
          <w:sz w:val="28"/>
          <w:szCs w:val="28"/>
        </w:rPr>
        <w:t>ому</w:t>
      </w:r>
      <w:r w:rsidR="004E4242" w:rsidRPr="005D5619">
        <w:rPr>
          <w:rFonts w:ascii="Times New Roman" w:hAnsi="Times New Roman"/>
          <w:sz w:val="28"/>
          <w:szCs w:val="28"/>
        </w:rPr>
        <w:t xml:space="preserve"> поряд</w:t>
      </w:r>
      <w:r w:rsidR="004E4242">
        <w:rPr>
          <w:rFonts w:ascii="Times New Roman" w:hAnsi="Times New Roman"/>
          <w:sz w:val="28"/>
          <w:szCs w:val="28"/>
        </w:rPr>
        <w:t>к</w:t>
      </w:r>
      <w:r w:rsidR="00C01F77">
        <w:rPr>
          <w:rFonts w:ascii="Times New Roman" w:hAnsi="Times New Roman"/>
          <w:sz w:val="28"/>
          <w:szCs w:val="28"/>
        </w:rPr>
        <w:t>у</w:t>
      </w:r>
      <w:r w:rsidR="004E4242" w:rsidRPr="005D5619">
        <w:rPr>
          <w:rFonts w:ascii="Times New Roman" w:hAnsi="Times New Roman"/>
          <w:sz w:val="28"/>
          <w:szCs w:val="28"/>
        </w:rPr>
        <w:t xml:space="preserve"> взаимодействия органов и учреждений системы профилактики безнадзорности и правонарушений несовершеннолетних по вопросам оказания помощи в трудов</w:t>
      </w:r>
      <w:r w:rsidR="00BE37F0">
        <w:rPr>
          <w:rFonts w:ascii="Times New Roman" w:hAnsi="Times New Roman"/>
          <w:sz w:val="28"/>
          <w:szCs w:val="28"/>
        </w:rPr>
        <w:t>ом</w:t>
      </w:r>
      <w:r w:rsidR="004E4242" w:rsidRPr="005D5619">
        <w:rPr>
          <w:rFonts w:ascii="Times New Roman" w:hAnsi="Times New Roman"/>
          <w:sz w:val="28"/>
          <w:szCs w:val="28"/>
        </w:rPr>
        <w:t xml:space="preserve"> и бытовом устройстве, а также иных видов помощи несовершеннолетним, освобожденным из учреждений уголовно-исполнительной</w:t>
      </w:r>
      <w:proofErr w:type="gramEnd"/>
      <w:r w:rsidR="004E4242" w:rsidRPr="005D5619">
        <w:rPr>
          <w:rFonts w:ascii="Times New Roman" w:hAnsi="Times New Roman"/>
          <w:sz w:val="28"/>
          <w:szCs w:val="28"/>
        </w:rPr>
        <w:t xml:space="preserve"> системы либо вернувшимися из специальных учебно-воспитательных учреждений закрытого типа (письмо Министерства образования и науки Р</w:t>
      </w:r>
      <w:r w:rsidR="004E4242">
        <w:rPr>
          <w:rFonts w:ascii="Times New Roman" w:hAnsi="Times New Roman"/>
          <w:sz w:val="28"/>
          <w:szCs w:val="28"/>
        </w:rPr>
        <w:t>Ф от 30 марта 2018</w:t>
      </w:r>
      <w:r w:rsidR="00C01F77">
        <w:rPr>
          <w:rFonts w:ascii="Times New Roman" w:hAnsi="Times New Roman"/>
          <w:sz w:val="28"/>
          <w:szCs w:val="28"/>
        </w:rPr>
        <w:t xml:space="preserve"> года № 07-1845);</w:t>
      </w:r>
    </w:p>
    <w:p w:rsidR="00C11FC4" w:rsidRDefault="00C01F77" w:rsidP="00AF30F3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874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.4. совместно с </w:t>
      </w:r>
      <w:r w:rsidRPr="00EE540F">
        <w:rPr>
          <w:rFonts w:ascii="Times New Roman" w:hAnsi="Times New Roman"/>
          <w:b/>
          <w:sz w:val="28"/>
          <w:szCs w:val="28"/>
        </w:rPr>
        <w:t>начальниками территориальных отделов (отделений) полиции</w:t>
      </w:r>
      <w:r>
        <w:rPr>
          <w:rFonts w:ascii="Times New Roman" w:hAnsi="Times New Roman"/>
          <w:sz w:val="28"/>
          <w:szCs w:val="28"/>
        </w:rPr>
        <w:t xml:space="preserve"> проработать вопрос информационного взаимодействия между комиссией по делам несовершеннолетних и защите их прав и подразделением по делам несовершеннолетних в части урегулирования вопросов передачи сведений о дате и времени судебного заседания по административному исковому заявлению о помещении несовершеннолетнего, совершившего общественно опасное деяние, в Центр временного содержания для несовершеннолетних правонарушителей.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получении сведений о дате и времени судебного заседания обеспечить участи</w:t>
      </w:r>
      <w:r w:rsidR="004F04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представителя комиссии по делам несовершеннолетних и защите их прав </w:t>
      </w:r>
      <w:r w:rsidR="00FA7DDA">
        <w:rPr>
          <w:rFonts w:ascii="Times New Roman" w:hAnsi="Times New Roman"/>
          <w:sz w:val="28"/>
          <w:szCs w:val="28"/>
        </w:rPr>
        <w:t>в судебном заседании;</w:t>
      </w:r>
    </w:p>
    <w:p w:rsidR="00FA7DDA" w:rsidRDefault="00AF30F3" w:rsidP="00AF30F3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7409">
        <w:rPr>
          <w:rFonts w:ascii="Times New Roman" w:hAnsi="Times New Roman"/>
          <w:sz w:val="28"/>
          <w:szCs w:val="28"/>
        </w:rPr>
        <w:t>3</w:t>
      </w:r>
      <w:r w:rsidR="00FA7DDA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 провести анализ имеющихся кадровых, организацион</w:t>
      </w:r>
      <w:r w:rsidR="00F9284A">
        <w:rPr>
          <w:rFonts w:ascii="Times New Roman" w:hAnsi="Times New Roman"/>
          <w:sz w:val="28"/>
          <w:szCs w:val="28"/>
        </w:rPr>
        <w:t>ных, методических и других</w:t>
      </w:r>
      <w:r w:rsidR="00F9284A" w:rsidRPr="00F9284A">
        <w:rPr>
          <w:rFonts w:ascii="Times New Roman" w:hAnsi="Times New Roman"/>
          <w:sz w:val="28"/>
          <w:szCs w:val="28"/>
        </w:rPr>
        <w:t xml:space="preserve"> </w:t>
      </w:r>
      <w:r w:rsidR="00F9284A">
        <w:rPr>
          <w:rFonts w:ascii="Times New Roman" w:hAnsi="Times New Roman"/>
          <w:sz w:val="28"/>
          <w:szCs w:val="28"/>
        </w:rPr>
        <w:t>ресурсных</w:t>
      </w:r>
      <w:r>
        <w:rPr>
          <w:rFonts w:ascii="Times New Roman" w:hAnsi="Times New Roman"/>
          <w:sz w:val="28"/>
          <w:szCs w:val="28"/>
        </w:rPr>
        <w:t xml:space="preserve"> возможностей по проведению </w:t>
      </w:r>
      <w:r w:rsidR="00C72C0A">
        <w:rPr>
          <w:rFonts w:ascii="Times New Roman" w:hAnsi="Times New Roman"/>
          <w:sz w:val="28"/>
          <w:szCs w:val="28"/>
        </w:rPr>
        <w:t>органами и учреждениями системы профилактики, расположенными на территории муниципального образования (района</w:t>
      </w:r>
      <w:r w:rsidR="00F9284A">
        <w:rPr>
          <w:rFonts w:ascii="Times New Roman" w:hAnsi="Times New Roman"/>
          <w:sz w:val="28"/>
          <w:szCs w:val="28"/>
        </w:rPr>
        <w:t xml:space="preserve"> города</w:t>
      </w:r>
      <w:r w:rsidR="00C72C0A">
        <w:rPr>
          <w:rFonts w:ascii="Times New Roman" w:hAnsi="Times New Roman"/>
          <w:sz w:val="28"/>
          <w:szCs w:val="28"/>
        </w:rPr>
        <w:t>)</w:t>
      </w:r>
      <w:r w:rsidR="00F9284A">
        <w:rPr>
          <w:rFonts w:ascii="Times New Roman" w:hAnsi="Times New Roman"/>
          <w:sz w:val="28"/>
          <w:szCs w:val="28"/>
        </w:rPr>
        <w:t>,</w:t>
      </w:r>
      <w:r w:rsidR="00C72C0A">
        <w:rPr>
          <w:rFonts w:ascii="Times New Roman" w:hAnsi="Times New Roman"/>
          <w:sz w:val="28"/>
          <w:szCs w:val="28"/>
        </w:rPr>
        <w:t xml:space="preserve"> </w:t>
      </w:r>
      <w:r w:rsidR="00F9284A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 xml:space="preserve"> медиации</w:t>
      </w:r>
      <w:r w:rsidR="002C3DD6">
        <w:rPr>
          <w:rFonts w:ascii="Times New Roman" w:hAnsi="Times New Roman"/>
          <w:sz w:val="28"/>
          <w:szCs w:val="28"/>
        </w:rPr>
        <w:t xml:space="preserve"> (примирительных и восстановительных процедур)</w:t>
      </w:r>
      <w:r w:rsidR="00C72C0A">
        <w:rPr>
          <w:rFonts w:ascii="Times New Roman" w:hAnsi="Times New Roman"/>
          <w:sz w:val="28"/>
          <w:szCs w:val="28"/>
        </w:rPr>
        <w:t>.</w:t>
      </w:r>
      <w:r w:rsidRPr="00D81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в муниципальном образовании</w:t>
      </w:r>
      <w:r w:rsidR="00F9284A">
        <w:rPr>
          <w:rFonts w:ascii="Times New Roman" w:hAnsi="Times New Roman"/>
          <w:sz w:val="28"/>
          <w:szCs w:val="28"/>
        </w:rPr>
        <w:t xml:space="preserve"> (районе города)</w:t>
      </w:r>
      <w:r>
        <w:rPr>
          <w:rFonts w:ascii="Times New Roman" w:hAnsi="Times New Roman"/>
          <w:sz w:val="28"/>
          <w:szCs w:val="28"/>
        </w:rPr>
        <w:t xml:space="preserve"> ресурсных возможностей для проведения процедуры медиации, принять меры по </w:t>
      </w:r>
      <w:r w:rsidR="00EE540F">
        <w:rPr>
          <w:rFonts w:ascii="Times New Roman" w:hAnsi="Times New Roman"/>
          <w:sz w:val="28"/>
          <w:szCs w:val="28"/>
        </w:rPr>
        <w:t xml:space="preserve">применению </w:t>
      </w:r>
      <w:r>
        <w:rPr>
          <w:rFonts w:ascii="Times New Roman" w:hAnsi="Times New Roman"/>
          <w:sz w:val="28"/>
          <w:szCs w:val="28"/>
        </w:rPr>
        <w:t xml:space="preserve">данной технологий в отношении  несовершеннолетних, </w:t>
      </w:r>
      <w:r w:rsidR="00F9284A">
        <w:rPr>
          <w:rFonts w:ascii="Times New Roman" w:hAnsi="Times New Roman"/>
          <w:sz w:val="28"/>
          <w:szCs w:val="28"/>
        </w:rPr>
        <w:t>совершивших общественно опасные деяния</w:t>
      </w:r>
      <w:r>
        <w:rPr>
          <w:rFonts w:ascii="Times New Roman" w:hAnsi="Times New Roman"/>
          <w:sz w:val="28"/>
          <w:szCs w:val="28"/>
        </w:rPr>
        <w:t xml:space="preserve">. О результатах </w:t>
      </w:r>
      <w:r w:rsidR="00EE540F">
        <w:rPr>
          <w:rFonts w:ascii="Times New Roman" w:hAnsi="Times New Roman"/>
          <w:sz w:val="28"/>
          <w:szCs w:val="28"/>
        </w:rPr>
        <w:t xml:space="preserve">проведенного анализа </w:t>
      </w:r>
      <w:r>
        <w:rPr>
          <w:rFonts w:ascii="Times New Roman" w:hAnsi="Times New Roman"/>
          <w:sz w:val="28"/>
          <w:szCs w:val="28"/>
        </w:rPr>
        <w:t xml:space="preserve">информировать </w:t>
      </w:r>
      <w:r w:rsidRPr="002E5500">
        <w:rPr>
          <w:rFonts w:ascii="Times New Roman" w:hAnsi="Times New Roman"/>
          <w:bCs/>
          <w:sz w:val="28"/>
          <w:szCs w:val="28"/>
        </w:rPr>
        <w:t>Межведомственн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2E5500">
        <w:rPr>
          <w:rFonts w:ascii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E5500">
        <w:rPr>
          <w:rFonts w:ascii="Times New Roman" w:hAnsi="Times New Roman"/>
          <w:bCs/>
          <w:sz w:val="28"/>
          <w:szCs w:val="28"/>
        </w:rPr>
        <w:t xml:space="preserve"> по делам несовершеннолетних и защите их прав при Правительстве Удмуртской Республики</w:t>
      </w:r>
      <w:r w:rsidR="00F36D16">
        <w:rPr>
          <w:rFonts w:ascii="Times New Roman" w:hAnsi="Times New Roman"/>
          <w:bCs/>
          <w:sz w:val="28"/>
          <w:szCs w:val="28"/>
        </w:rPr>
        <w:t xml:space="preserve"> в срок до 15.12.2019 года</w:t>
      </w:r>
      <w:r w:rsidR="00196234">
        <w:rPr>
          <w:rFonts w:ascii="Times New Roman" w:hAnsi="Times New Roman"/>
          <w:bCs/>
          <w:sz w:val="28"/>
          <w:szCs w:val="28"/>
        </w:rPr>
        <w:t>.</w:t>
      </w:r>
      <w:r w:rsidR="00FA7DDA">
        <w:rPr>
          <w:rFonts w:ascii="Times New Roman" w:hAnsi="Times New Roman"/>
          <w:bCs/>
          <w:sz w:val="28"/>
          <w:szCs w:val="28"/>
        </w:rPr>
        <w:t xml:space="preserve"> </w:t>
      </w:r>
    </w:p>
    <w:p w:rsidR="00AF30F3" w:rsidRDefault="00F36D16" w:rsidP="00AF30F3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4548A" w:rsidRDefault="00587409" w:rsidP="00BF08D6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54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F30F3" w:rsidRPr="007E1034">
        <w:rPr>
          <w:rFonts w:ascii="Times New Roman" w:hAnsi="Times New Roman"/>
          <w:b/>
          <w:sz w:val="28"/>
          <w:szCs w:val="28"/>
        </w:rPr>
        <w:t xml:space="preserve">Председателям </w:t>
      </w:r>
      <w:r w:rsidR="002222B2" w:rsidRPr="00353032">
        <w:rPr>
          <w:rFonts w:ascii="Times New Roman" w:hAnsi="Times New Roman"/>
          <w:b/>
          <w:bCs/>
          <w:sz w:val="28"/>
          <w:szCs w:val="28"/>
        </w:rPr>
        <w:t>комиссий по делам несовершеннолетних и защите их прав</w:t>
      </w:r>
      <w:r w:rsidR="002222B2" w:rsidRPr="00353032">
        <w:rPr>
          <w:rFonts w:ascii="Times New Roman" w:hAnsi="Times New Roman"/>
          <w:bCs/>
          <w:sz w:val="28"/>
          <w:szCs w:val="28"/>
        </w:rPr>
        <w:t xml:space="preserve"> </w:t>
      </w:r>
      <w:r w:rsidR="002222B2" w:rsidRPr="00B15991">
        <w:rPr>
          <w:rFonts w:ascii="Times New Roman" w:hAnsi="Times New Roman"/>
          <w:b/>
          <w:bCs/>
          <w:sz w:val="28"/>
          <w:szCs w:val="28"/>
        </w:rPr>
        <w:t>городских округов (</w:t>
      </w:r>
      <w:r w:rsidR="00237647">
        <w:rPr>
          <w:rFonts w:ascii="Times New Roman" w:hAnsi="Times New Roman"/>
          <w:b/>
          <w:bCs/>
          <w:sz w:val="28"/>
          <w:szCs w:val="28"/>
        </w:rPr>
        <w:t>районов города</w:t>
      </w:r>
      <w:r w:rsidR="002222B2" w:rsidRPr="00B15991">
        <w:rPr>
          <w:rFonts w:ascii="Times New Roman" w:hAnsi="Times New Roman"/>
          <w:b/>
          <w:bCs/>
          <w:sz w:val="28"/>
          <w:szCs w:val="28"/>
        </w:rPr>
        <w:t>) и муниципальных районов Удмуртской Республики</w:t>
      </w:r>
      <w:r w:rsidR="00AF30F3">
        <w:rPr>
          <w:rFonts w:ascii="Times New Roman" w:hAnsi="Times New Roman"/>
          <w:sz w:val="28"/>
          <w:szCs w:val="28"/>
        </w:rPr>
        <w:t xml:space="preserve">, </w:t>
      </w:r>
      <w:r w:rsidR="00632BB4">
        <w:rPr>
          <w:rFonts w:ascii="Times New Roman" w:hAnsi="Times New Roman"/>
          <w:sz w:val="28"/>
          <w:szCs w:val="28"/>
        </w:rPr>
        <w:t xml:space="preserve">на территориях которых </w:t>
      </w:r>
      <w:r w:rsidR="00AF30F3" w:rsidRPr="00632BB4">
        <w:rPr>
          <w:rFonts w:ascii="Times New Roman" w:hAnsi="Times New Roman"/>
          <w:sz w:val="28"/>
          <w:szCs w:val="28"/>
        </w:rPr>
        <w:t>по итогам текущего периода 2019 года зарегистрирован рост показателей, связанных с совершением несовершеннолетними, не достигшими возраста уголовной ответственности, общественно опасных деяний</w:t>
      </w:r>
      <w:r w:rsidR="00BF08D6">
        <w:rPr>
          <w:rFonts w:ascii="Times New Roman" w:hAnsi="Times New Roman"/>
          <w:sz w:val="28"/>
          <w:szCs w:val="28"/>
        </w:rPr>
        <w:t xml:space="preserve"> (Ленинский район г. Ижевска, </w:t>
      </w:r>
      <w:proofErr w:type="spellStart"/>
      <w:r w:rsidR="00BF08D6" w:rsidRPr="00387F49">
        <w:rPr>
          <w:rFonts w:ascii="Times New Roman" w:hAnsi="Times New Roman"/>
          <w:sz w:val="28"/>
          <w:szCs w:val="28"/>
        </w:rPr>
        <w:t>Балезинск</w:t>
      </w:r>
      <w:r w:rsidR="00BF08D6">
        <w:rPr>
          <w:rFonts w:ascii="Times New Roman" w:hAnsi="Times New Roman"/>
          <w:sz w:val="28"/>
          <w:szCs w:val="28"/>
        </w:rPr>
        <w:t>ий</w:t>
      </w:r>
      <w:proofErr w:type="spellEnd"/>
      <w:r w:rsidR="00BF08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08D6" w:rsidRPr="00387F49">
        <w:rPr>
          <w:rFonts w:ascii="Times New Roman" w:hAnsi="Times New Roman"/>
          <w:sz w:val="28"/>
          <w:szCs w:val="28"/>
        </w:rPr>
        <w:t>Вавожск</w:t>
      </w:r>
      <w:r w:rsidR="00BF08D6">
        <w:rPr>
          <w:rFonts w:ascii="Times New Roman" w:hAnsi="Times New Roman"/>
          <w:sz w:val="28"/>
          <w:szCs w:val="28"/>
        </w:rPr>
        <w:t>ий</w:t>
      </w:r>
      <w:proofErr w:type="spellEnd"/>
      <w:r w:rsidR="00BF08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08D6" w:rsidRPr="00387F49">
        <w:rPr>
          <w:rFonts w:ascii="Times New Roman" w:hAnsi="Times New Roman"/>
          <w:sz w:val="28"/>
          <w:szCs w:val="28"/>
        </w:rPr>
        <w:t>Малопургинск</w:t>
      </w:r>
      <w:r w:rsidR="00BF08D6">
        <w:rPr>
          <w:rFonts w:ascii="Times New Roman" w:hAnsi="Times New Roman"/>
          <w:sz w:val="28"/>
          <w:szCs w:val="28"/>
        </w:rPr>
        <w:t>ий</w:t>
      </w:r>
      <w:proofErr w:type="spellEnd"/>
      <w:r w:rsidR="00BF08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08D6" w:rsidRPr="00387F49">
        <w:rPr>
          <w:rFonts w:ascii="Times New Roman" w:hAnsi="Times New Roman"/>
          <w:sz w:val="28"/>
          <w:szCs w:val="28"/>
        </w:rPr>
        <w:t>Сюмсинск</w:t>
      </w:r>
      <w:r w:rsidR="00BF08D6">
        <w:rPr>
          <w:rFonts w:ascii="Times New Roman" w:hAnsi="Times New Roman"/>
          <w:sz w:val="28"/>
          <w:szCs w:val="28"/>
        </w:rPr>
        <w:t>ий</w:t>
      </w:r>
      <w:proofErr w:type="spellEnd"/>
      <w:r w:rsidR="00BF08D6">
        <w:rPr>
          <w:rFonts w:ascii="Times New Roman" w:hAnsi="Times New Roman"/>
          <w:sz w:val="28"/>
          <w:szCs w:val="28"/>
        </w:rPr>
        <w:t xml:space="preserve"> районы Удмуртской Республики), </w:t>
      </w:r>
      <w:r w:rsidR="002222B2" w:rsidRPr="00BF08D6">
        <w:rPr>
          <w:rFonts w:ascii="Times New Roman" w:hAnsi="Times New Roman"/>
          <w:sz w:val="28"/>
          <w:szCs w:val="28"/>
        </w:rPr>
        <w:t xml:space="preserve">а также </w:t>
      </w:r>
      <w:r w:rsidR="00D02C3C" w:rsidRPr="00BF08D6">
        <w:rPr>
          <w:rFonts w:ascii="Times New Roman" w:hAnsi="Times New Roman"/>
          <w:sz w:val="28"/>
          <w:szCs w:val="28"/>
        </w:rPr>
        <w:t xml:space="preserve">увеличение </w:t>
      </w:r>
      <w:r w:rsidR="002222B2" w:rsidRPr="00BF08D6">
        <w:rPr>
          <w:rFonts w:ascii="Times New Roman" w:hAnsi="Times New Roman"/>
          <w:sz w:val="28"/>
          <w:szCs w:val="28"/>
        </w:rPr>
        <w:t>количества лиц, совершивших общественно</w:t>
      </w:r>
      <w:proofErr w:type="gramEnd"/>
      <w:r w:rsidR="002222B2" w:rsidRPr="00BF08D6">
        <w:rPr>
          <w:rFonts w:ascii="Times New Roman" w:hAnsi="Times New Roman"/>
          <w:sz w:val="28"/>
          <w:szCs w:val="28"/>
        </w:rPr>
        <w:t xml:space="preserve"> опасные деяния</w:t>
      </w:r>
      <w:r w:rsidR="00D02C3C" w:rsidRPr="00BF08D6">
        <w:rPr>
          <w:rFonts w:ascii="Times New Roman" w:hAnsi="Times New Roman"/>
          <w:sz w:val="28"/>
          <w:szCs w:val="28"/>
        </w:rPr>
        <w:t xml:space="preserve"> </w:t>
      </w:r>
      <w:r w:rsidR="00D02C3C" w:rsidRPr="00BF08D6">
        <w:rPr>
          <w:rFonts w:ascii="Times New Roman" w:hAnsi="Times New Roman"/>
          <w:sz w:val="28"/>
          <w:szCs w:val="28"/>
        </w:rPr>
        <w:lastRenderedPageBreak/>
        <w:t>повторно</w:t>
      </w:r>
      <w:r w:rsidR="00BF08D6" w:rsidRPr="00BF08D6">
        <w:rPr>
          <w:rFonts w:ascii="Times New Roman" w:hAnsi="Times New Roman"/>
          <w:sz w:val="28"/>
          <w:szCs w:val="28"/>
        </w:rPr>
        <w:t xml:space="preserve"> (</w:t>
      </w:r>
      <w:r w:rsidR="00BF08D6">
        <w:rPr>
          <w:rFonts w:ascii="Times New Roman" w:hAnsi="Times New Roman"/>
          <w:sz w:val="28"/>
          <w:szCs w:val="28"/>
        </w:rPr>
        <w:t xml:space="preserve">города Ижевск, Глазов, Можга, Воткинск, </w:t>
      </w:r>
      <w:proofErr w:type="spellStart"/>
      <w:r w:rsidR="00BF08D6">
        <w:rPr>
          <w:rFonts w:ascii="Times New Roman" w:hAnsi="Times New Roman"/>
          <w:color w:val="000000"/>
          <w:sz w:val="28"/>
          <w:szCs w:val="28"/>
        </w:rPr>
        <w:t>Вавожский</w:t>
      </w:r>
      <w:proofErr w:type="spellEnd"/>
      <w:r w:rsidR="00BF08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08D6">
        <w:rPr>
          <w:rFonts w:ascii="Times New Roman" w:hAnsi="Times New Roman"/>
          <w:color w:val="000000"/>
          <w:sz w:val="28"/>
          <w:szCs w:val="28"/>
        </w:rPr>
        <w:t>Игринский</w:t>
      </w:r>
      <w:proofErr w:type="spellEnd"/>
      <w:r w:rsidR="00BF08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08D6">
        <w:rPr>
          <w:rFonts w:ascii="Times New Roman" w:hAnsi="Times New Roman"/>
          <w:color w:val="000000"/>
          <w:sz w:val="28"/>
          <w:szCs w:val="28"/>
        </w:rPr>
        <w:t>Каракулинский</w:t>
      </w:r>
      <w:proofErr w:type="spellEnd"/>
      <w:r w:rsidR="00BF08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08D6">
        <w:rPr>
          <w:rFonts w:ascii="Times New Roman" w:hAnsi="Times New Roman"/>
          <w:color w:val="000000"/>
          <w:sz w:val="28"/>
          <w:szCs w:val="28"/>
        </w:rPr>
        <w:t>Кезский</w:t>
      </w:r>
      <w:proofErr w:type="spellEnd"/>
      <w:r w:rsidR="00BF08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08D6">
        <w:rPr>
          <w:rFonts w:ascii="Times New Roman" w:hAnsi="Times New Roman"/>
          <w:color w:val="000000"/>
          <w:sz w:val="28"/>
          <w:szCs w:val="28"/>
        </w:rPr>
        <w:t>Киясовский</w:t>
      </w:r>
      <w:proofErr w:type="spellEnd"/>
      <w:r w:rsidR="00BF08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08D6">
        <w:rPr>
          <w:rFonts w:ascii="Times New Roman" w:hAnsi="Times New Roman"/>
          <w:color w:val="000000"/>
          <w:sz w:val="28"/>
          <w:szCs w:val="28"/>
        </w:rPr>
        <w:t>Можгинский</w:t>
      </w:r>
      <w:proofErr w:type="spellEnd"/>
      <w:r w:rsidR="00BF08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08D6">
        <w:rPr>
          <w:rFonts w:ascii="Times New Roman" w:hAnsi="Times New Roman"/>
          <w:color w:val="000000"/>
          <w:sz w:val="28"/>
          <w:szCs w:val="28"/>
        </w:rPr>
        <w:t>Селтинский</w:t>
      </w:r>
      <w:proofErr w:type="spellEnd"/>
      <w:r w:rsidR="00BF08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08D6">
        <w:rPr>
          <w:rFonts w:ascii="Times New Roman" w:hAnsi="Times New Roman"/>
          <w:color w:val="000000"/>
          <w:sz w:val="28"/>
          <w:szCs w:val="28"/>
        </w:rPr>
        <w:t>Сюмсинский</w:t>
      </w:r>
      <w:proofErr w:type="spellEnd"/>
      <w:r w:rsidR="00BF08D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F08D6" w:rsidRPr="00AB50E2">
        <w:rPr>
          <w:rFonts w:ascii="Times New Roman" w:hAnsi="Times New Roman"/>
          <w:color w:val="000000"/>
          <w:sz w:val="28"/>
          <w:szCs w:val="28"/>
        </w:rPr>
        <w:t>Увинск</w:t>
      </w:r>
      <w:r w:rsidR="00BF08D6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="00BF08D6" w:rsidRPr="00AB50E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F08D6">
        <w:rPr>
          <w:rFonts w:ascii="Times New Roman" w:hAnsi="Times New Roman"/>
          <w:color w:val="000000"/>
          <w:sz w:val="28"/>
          <w:szCs w:val="28"/>
        </w:rPr>
        <w:t>ы Удмуртской Республики</w:t>
      </w:r>
      <w:r w:rsidR="00BF08D6" w:rsidRPr="00BF08D6">
        <w:rPr>
          <w:rFonts w:ascii="Times New Roman" w:hAnsi="Times New Roman"/>
          <w:sz w:val="28"/>
          <w:szCs w:val="28"/>
        </w:rPr>
        <w:t>)</w:t>
      </w:r>
      <w:r w:rsidR="002222B2" w:rsidRPr="00BF08D6">
        <w:rPr>
          <w:rFonts w:ascii="Times New Roman" w:hAnsi="Times New Roman"/>
          <w:sz w:val="28"/>
          <w:szCs w:val="28"/>
        </w:rPr>
        <w:t xml:space="preserve">, </w:t>
      </w:r>
      <w:r w:rsidR="00AF30F3" w:rsidRPr="00BF08D6">
        <w:rPr>
          <w:rFonts w:ascii="Times New Roman" w:hAnsi="Times New Roman"/>
          <w:sz w:val="28"/>
          <w:szCs w:val="28"/>
        </w:rPr>
        <w:t xml:space="preserve">организовать работу по приятию дополнительных мер, направленных на снижение данных показателей. О принятых мерах информировать </w:t>
      </w:r>
      <w:r w:rsidR="00AF30F3" w:rsidRPr="00BF08D6">
        <w:rPr>
          <w:rFonts w:ascii="Times New Roman" w:hAnsi="Times New Roman"/>
          <w:bCs/>
          <w:sz w:val="28"/>
          <w:szCs w:val="28"/>
        </w:rPr>
        <w:t xml:space="preserve">Межведомственную комиссию по делам несовершеннолетних и защите их прав при Правительстве Удмуртской Республики </w:t>
      </w:r>
      <w:r w:rsidR="00D02C3C" w:rsidRPr="00BF08D6">
        <w:rPr>
          <w:rFonts w:ascii="Times New Roman" w:hAnsi="Times New Roman"/>
          <w:bCs/>
          <w:sz w:val="28"/>
          <w:szCs w:val="28"/>
        </w:rPr>
        <w:t>по итогам 2019 года в срок до 30.</w:t>
      </w:r>
      <w:r w:rsidR="008808F4" w:rsidRPr="00BF08D6">
        <w:rPr>
          <w:rFonts w:ascii="Times New Roman" w:hAnsi="Times New Roman"/>
          <w:bCs/>
          <w:sz w:val="28"/>
          <w:szCs w:val="28"/>
        </w:rPr>
        <w:t>12</w:t>
      </w:r>
      <w:r w:rsidR="00D02C3C" w:rsidRPr="00BF08D6">
        <w:rPr>
          <w:rFonts w:ascii="Times New Roman" w:hAnsi="Times New Roman"/>
          <w:bCs/>
          <w:sz w:val="28"/>
          <w:szCs w:val="28"/>
        </w:rPr>
        <w:t>.20</w:t>
      </w:r>
      <w:r w:rsidR="008808F4" w:rsidRPr="00BF08D6">
        <w:rPr>
          <w:rFonts w:ascii="Times New Roman" w:hAnsi="Times New Roman"/>
          <w:bCs/>
          <w:sz w:val="28"/>
          <w:szCs w:val="28"/>
        </w:rPr>
        <w:t>19</w:t>
      </w:r>
      <w:r w:rsidR="00AF30F3" w:rsidRPr="00BF08D6">
        <w:rPr>
          <w:rFonts w:ascii="Times New Roman" w:hAnsi="Times New Roman"/>
          <w:bCs/>
          <w:sz w:val="28"/>
          <w:szCs w:val="28"/>
        </w:rPr>
        <w:t xml:space="preserve"> года.</w:t>
      </w:r>
      <w:r w:rsidR="00AF30F3" w:rsidRPr="00BF08D6">
        <w:rPr>
          <w:rFonts w:ascii="Times New Roman" w:hAnsi="Times New Roman"/>
          <w:sz w:val="28"/>
          <w:szCs w:val="28"/>
        </w:rPr>
        <w:t xml:space="preserve">   </w:t>
      </w:r>
    </w:p>
    <w:p w:rsidR="00B4548A" w:rsidRDefault="00B4548A" w:rsidP="00BF08D6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0F3" w:rsidRPr="005E4E4B" w:rsidRDefault="00587409" w:rsidP="00304551">
      <w:pPr>
        <w:widowControl w:val="0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54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548A" w:rsidRPr="00C37C15">
        <w:rPr>
          <w:rFonts w:ascii="Times New Roman" w:hAnsi="Times New Roman"/>
          <w:b/>
          <w:sz w:val="28"/>
          <w:szCs w:val="28"/>
        </w:rPr>
        <w:t>Городской комиссии по делам несовершеннолетних и защите их прав, созданной при администрации муниципального образования «Город Ижевск»</w:t>
      </w:r>
      <w:r w:rsidR="00776763">
        <w:rPr>
          <w:rFonts w:ascii="Times New Roman" w:hAnsi="Times New Roman"/>
          <w:b/>
          <w:sz w:val="28"/>
          <w:szCs w:val="28"/>
        </w:rPr>
        <w:t xml:space="preserve"> </w:t>
      </w:r>
      <w:r w:rsidR="00776763" w:rsidRPr="00776763">
        <w:rPr>
          <w:rFonts w:ascii="Times New Roman" w:hAnsi="Times New Roman"/>
          <w:sz w:val="28"/>
          <w:szCs w:val="28"/>
        </w:rPr>
        <w:t>(Чистякову Д.А.)</w:t>
      </w:r>
      <w:r w:rsidR="00C37C15">
        <w:rPr>
          <w:rFonts w:ascii="Times New Roman" w:hAnsi="Times New Roman"/>
          <w:sz w:val="28"/>
          <w:szCs w:val="28"/>
        </w:rPr>
        <w:t xml:space="preserve">, </w:t>
      </w:r>
      <w:r w:rsidR="007737C6">
        <w:rPr>
          <w:rFonts w:ascii="Times New Roman" w:hAnsi="Times New Roman"/>
          <w:sz w:val="28"/>
          <w:szCs w:val="28"/>
        </w:rPr>
        <w:t xml:space="preserve">в </w:t>
      </w:r>
      <w:r w:rsidR="005E4E4B">
        <w:rPr>
          <w:rFonts w:ascii="Times New Roman" w:hAnsi="Times New Roman"/>
          <w:sz w:val="28"/>
          <w:szCs w:val="28"/>
        </w:rPr>
        <w:t>течение 2020 года</w:t>
      </w:r>
      <w:r w:rsidR="007737C6">
        <w:rPr>
          <w:rFonts w:ascii="Times New Roman" w:hAnsi="Times New Roman"/>
          <w:sz w:val="28"/>
          <w:szCs w:val="28"/>
        </w:rPr>
        <w:t xml:space="preserve"> </w:t>
      </w:r>
      <w:r w:rsidR="00C37C15">
        <w:rPr>
          <w:rFonts w:ascii="Times New Roman" w:hAnsi="Times New Roman"/>
          <w:sz w:val="28"/>
          <w:szCs w:val="28"/>
        </w:rPr>
        <w:t>на</w:t>
      </w:r>
      <w:r w:rsidR="005E4E4B">
        <w:rPr>
          <w:rFonts w:ascii="Times New Roman" w:hAnsi="Times New Roman"/>
          <w:sz w:val="28"/>
          <w:szCs w:val="28"/>
        </w:rPr>
        <w:t xml:space="preserve"> постоянной основе осуществлять</w:t>
      </w:r>
      <w:r w:rsidR="00C37C15">
        <w:rPr>
          <w:rFonts w:ascii="Times New Roman" w:hAnsi="Times New Roman"/>
          <w:sz w:val="28"/>
          <w:szCs w:val="28"/>
        </w:rPr>
        <w:t xml:space="preserve"> контроль</w:t>
      </w:r>
      <w:r w:rsidR="008438BC">
        <w:rPr>
          <w:rFonts w:ascii="Times New Roman" w:hAnsi="Times New Roman"/>
          <w:sz w:val="28"/>
          <w:szCs w:val="28"/>
        </w:rPr>
        <w:t xml:space="preserve"> </w:t>
      </w:r>
      <w:r w:rsidR="005E4E4B">
        <w:rPr>
          <w:rFonts w:ascii="Times New Roman" w:hAnsi="Times New Roman"/>
          <w:sz w:val="28"/>
          <w:szCs w:val="28"/>
        </w:rPr>
        <w:t xml:space="preserve">за деятельностью </w:t>
      </w:r>
      <w:r w:rsidR="008438BC">
        <w:rPr>
          <w:rFonts w:ascii="Times New Roman" w:hAnsi="Times New Roman"/>
          <w:sz w:val="28"/>
          <w:szCs w:val="28"/>
        </w:rPr>
        <w:t>комиссий по делам несовершеннолетних и защите их прав Ленинского и Устиновского районов города Ижевска</w:t>
      </w:r>
      <w:r w:rsidR="005E4E4B">
        <w:rPr>
          <w:rFonts w:ascii="Times New Roman" w:hAnsi="Times New Roman"/>
          <w:sz w:val="28"/>
          <w:szCs w:val="28"/>
        </w:rPr>
        <w:t xml:space="preserve"> в части исполнения</w:t>
      </w:r>
      <w:r w:rsidR="00B6077E">
        <w:rPr>
          <w:rFonts w:ascii="Times New Roman" w:hAnsi="Times New Roman"/>
          <w:sz w:val="28"/>
          <w:szCs w:val="28"/>
        </w:rPr>
        <w:t xml:space="preserve"> и реализации</w:t>
      </w:r>
      <w:r w:rsidR="005E4E4B">
        <w:rPr>
          <w:rFonts w:ascii="Times New Roman" w:hAnsi="Times New Roman"/>
          <w:sz w:val="28"/>
          <w:szCs w:val="28"/>
        </w:rPr>
        <w:t xml:space="preserve"> данными коллегиальными органами задач, обозначенных статье</w:t>
      </w:r>
      <w:r w:rsidR="00B6077E">
        <w:rPr>
          <w:rFonts w:ascii="Times New Roman" w:hAnsi="Times New Roman"/>
          <w:sz w:val="28"/>
          <w:szCs w:val="28"/>
        </w:rPr>
        <w:t>й</w:t>
      </w:r>
      <w:r w:rsidR="005E4E4B">
        <w:rPr>
          <w:rFonts w:ascii="Times New Roman" w:hAnsi="Times New Roman"/>
          <w:sz w:val="28"/>
          <w:szCs w:val="28"/>
        </w:rPr>
        <w:t xml:space="preserve"> 2 Федерального закона «Об основах</w:t>
      </w:r>
      <w:proofErr w:type="gramEnd"/>
      <w:r w:rsidR="005E4E4B">
        <w:rPr>
          <w:rFonts w:ascii="Times New Roman" w:hAnsi="Times New Roman"/>
          <w:sz w:val="28"/>
          <w:szCs w:val="28"/>
        </w:rPr>
        <w:t xml:space="preserve"> системы профилактики безнадзорности и правонарушений несовершеннолетних» и  </w:t>
      </w:r>
      <w:r w:rsidR="00B6077E">
        <w:rPr>
          <w:rFonts w:ascii="Times New Roman" w:hAnsi="Times New Roman"/>
          <w:sz w:val="28"/>
          <w:szCs w:val="28"/>
        </w:rPr>
        <w:t>пунктом</w:t>
      </w:r>
      <w:r w:rsidR="005E4E4B">
        <w:rPr>
          <w:rFonts w:ascii="Times New Roman" w:hAnsi="Times New Roman"/>
          <w:sz w:val="28"/>
          <w:szCs w:val="28"/>
        </w:rPr>
        <w:t xml:space="preserve"> 6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года № 995. </w:t>
      </w:r>
      <w:r w:rsidR="00304551">
        <w:rPr>
          <w:rFonts w:ascii="Times New Roman" w:hAnsi="Times New Roman"/>
          <w:sz w:val="28"/>
          <w:szCs w:val="28"/>
        </w:rPr>
        <w:t xml:space="preserve">О результатах информировать </w:t>
      </w:r>
      <w:r w:rsidR="00D94F1D">
        <w:rPr>
          <w:rFonts w:ascii="Times New Roman" w:hAnsi="Times New Roman"/>
          <w:sz w:val="28"/>
          <w:szCs w:val="28"/>
        </w:rPr>
        <w:t xml:space="preserve">Межведомственную комиссию по делам несовершеннолетних и защите их прав при Правительстве Удмуртской Республики </w:t>
      </w:r>
      <w:r w:rsidR="00304551">
        <w:rPr>
          <w:rFonts w:ascii="Times New Roman" w:hAnsi="Times New Roman"/>
          <w:sz w:val="28"/>
          <w:szCs w:val="28"/>
        </w:rPr>
        <w:t>в сроки, установленные в дополнительном запросе.</w:t>
      </w:r>
      <w:r w:rsidR="00E6346C">
        <w:rPr>
          <w:rFonts w:ascii="Times New Roman" w:hAnsi="Times New Roman"/>
          <w:sz w:val="28"/>
          <w:szCs w:val="28"/>
        </w:rPr>
        <w:t xml:space="preserve"> </w:t>
      </w:r>
      <w:r w:rsidR="00996FB1">
        <w:rPr>
          <w:rFonts w:ascii="Times New Roman" w:hAnsi="Times New Roman"/>
          <w:sz w:val="28"/>
          <w:szCs w:val="28"/>
        </w:rPr>
        <w:t xml:space="preserve">  </w:t>
      </w:r>
      <w:r w:rsidR="00ED74DE">
        <w:rPr>
          <w:rFonts w:ascii="Times New Roman" w:hAnsi="Times New Roman"/>
          <w:sz w:val="28"/>
          <w:szCs w:val="28"/>
        </w:rPr>
        <w:t xml:space="preserve"> </w:t>
      </w:r>
    </w:p>
    <w:p w:rsidR="00AF30F3" w:rsidRPr="007A00B6" w:rsidRDefault="00996FB1" w:rsidP="00BE3462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3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3462" w:rsidRPr="00BE3462" w:rsidRDefault="00BE3462" w:rsidP="00BE3462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21198">
        <w:rPr>
          <w:rFonts w:ascii="Times New Roman" w:hAnsi="Times New Roman"/>
          <w:bCs/>
          <w:sz w:val="28"/>
          <w:szCs w:val="28"/>
        </w:rPr>
        <w:t>6</w:t>
      </w:r>
      <w:r w:rsidRPr="00BE346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C87EAA" w:rsidRPr="0089632B">
        <w:rPr>
          <w:rFonts w:ascii="Times New Roman" w:hAnsi="Times New Roman"/>
          <w:b/>
          <w:bCs/>
          <w:sz w:val="28"/>
          <w:szCs w:val="28"/>
        </w:rPr>
        <w:t>Руководителя</w:t>
      </w:r>
      <w:r w:rsidR="0089632B" w:rsidRPr="0089632B">
        <w:rPr>
          <w:rFonts w:ascii="Times New Roman" w:hAnsi="Times New Roman"/>
          <w:b/>
          <w:bCs/>
          <w:sz w:val="28"/>
          <w:szCs w:val="28"/>
        </w:rPr>
        <w:t>м</w:t>
      </w:r>
      <w:r w:rsidR="00C87EAA" w:rsidRPr="008963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632B">
        <w:rPr>
          <w:rFonts w:ascii="Times New Roman" w:hAnsi="Times New Roman"/>
          <w:b/>
          <w:bCs/>
          <w:sz w:val="28"/>
          <w:szCs w:val="28"/>
        </w:rPr>
        <w:t>м</w:t>
      </w:r>
      <w:r w:rsidRPr="00BE3462">
        <w:rPr>
          <w:rFonts w:ascii="Times New Roman" w:hAnsi="Times New Roman"/>
          <w:b/>
          <w:bCs/>
          <w:sz w:val="28"/>
          <w:szCs w:val="28"/>
        </w:rPr>
        <w:t>униципальны</w:t>
      </w:r>
      <w:r w:rsidR="0089632B">
        <w:rPr>
          <w:rFonts w:ascii="Times New Roman" w:hAnsi="Times New Roman"/>
          <w:b/>
          <w:bCs/>
          <w:sz w:val="28"/>
          <w:szCs w:val="28"/>
        </w:rPr>
        <w:t>х</w:t>
      </w:r>
      <w:r w:rsidRPr="00BE3462">
        <w:rPr>
          <w:rFonts w:ascii="Times New Roman" w:hAnsi="Times New Roman"/>
          <w:b/>
          <w:bCs/>
          <w:sz w:val="28"/>
          <w:szCs w:val="28"/>
        </w:rPr>
        <w:t xml:space="preserve"> орган</w:t>
      </w:r>
      <w:r w:rsidR="0089632B">
        <w:rPr>
          <w:rFonts w:ascii="Times New Roman" w:hAnsi="Times New Roman"/>
          <w:b/>
          <w:bCs/>
          <w:sz w:val="28"/>
          <w:szCs w:val="28"/>
        </w:rPr>
        <w:t>ов</w:t>
      </w:r>
      <w:r w:rsidRPr="00BE3462">
        <w:rPr>
          <w:rFonts w:ascii="Times New Roman" w:hAnsi="Times New Roman"/>
          <w:b/>
          <w:bCs/>
          <w:sz w:val="28"/>
          <w:szCs w:val="28"/>
        </w:rPr>
        <w:t>, осуществляющи</w:t>
      </w:r>
      <w:r w:rsidR="0089632B">
        <w:rPr>
          <w:rFonts w:ascii="Times New Roman" w:hAnsi="Times New Roman"/>
          <w:b/>
          <w:bCs/>
          <w:sz w:val="28"/>
          <w:szCs w:val="28"/>
        </w:rPr>
        <w:t>х</w:t>
      </w:r>
      <w:r w:rsidRPr="00BE3462">
        <w:rPr>
          <w:rFonts w:ascii="Times New Roman" w:hAnsi="Times New Roman"/>
          <w:b/>
          <w:bCs/>
          <w:sz w:val="28"/>
          <w:szCs w:val="28"/>
        </w:rPr>
        <w:t xml:space="preserve"> управление в сфере образования, </w:t>
      </w:r>
      <w:r w:rsidRPr="00BE3462">
        <w:rPr>
          <w:rFonts w:ascii="Times New Roman" w:hAnsi="Times New Roman"/>
          <w:bCs/>
          <w:sz w:val="28"/>
          <w:szCs w:val="28"/>
        </w:rPr>
        <w:t>в порядке исполнения подпункта 2 статьи 10 Федерального закона</w:t>
      </w:r>
      <w:r w:rsidR="006A0EB2">
        <w:rPr>
          <w:rFonts w:ascii="Times New Roman" w:hAnsi="Times New Roman"/>
          <w:bCs/>
          <w:sz w:val="28"/>
          <w:szCs w:val="28"/>
        </w:rPr>
        <w:t xml:space="preserve"> от 24.06.1999 года</w:t>
      </w:r>
      <w:r w:rsidRPr="00BE3462">
        <w:rPr>
          <w:rFonts w:ascii="Times New Roman" w:hAnsi="Times New Roman"/>
          <w:bCs/>
          <w:sz w:val="28"/>
          <w:szCs w:val="28"/>
        </w:rPr>
        <w:t xml:space="preserve"> № 120-ФЗ</w:t>
      </w:r>
      <w:r w:rsidR="006A0EB2">
        <w:rPr>
          <w:rFonts w:ascii="Times New Roman" w:hAnsi="Times New Roman"/>
          <w:bCs/>
          <w:sz w:val="28"/>
          <w:szCs w:val="28"/>
        </w:rPr>
        <w:t xml:space="preserve"> «Об основах системы профилактики безнадзорности и правонарушений несовершеннолетних»</w:t>
      </w:r>
      <w:r w:rsidRPr="00BE3462">
        <w:rPr>
          <w:rFonts w:ascii="Times New Roman" w:hAnsi="Times New Roman"/>
          <w:bCs/>
          <w:sz w:val="28"/>
          <w:szCs w:val="28"/>
        </w:rPr>
        <w:t xml:space="preserve"> </w:t>
      </w:r>
      <w:r w:rsidRPr="00BE34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462">
        <w:rPr>
          <w:rFonts w:ascii="Times New Roman" w:hAnsi="Times New Roman"/>
          <w:bCs/>
          <w:sz w:val="28"/>
          <w:szCs w:val="28"/>
        </w:rPr>
        <w:t xml:space="preserve">обеспечить осуществление ведомственного контроля за деятельностью подведомственных образовательных организаций в которых обучаются несовершеннолетние, совершившие общественно опасные деяния, в части проведения </w:t>
      </w:r>
      <w:r w:rsidR="006A0EB2">
        <w:rPr>
          <w:rFonts w:ascii="Times New Roman" w:hAnsi="Times New Roman"/>
          <w:bCs/>
          <w:sz w:val="28"/>
          <w:szCs w:val="28"/>
        </w:rPr>
        <w:t xml:space="preserve">ведомственной </w:t>
      </w:r>
      <w:r w:rsidRPr="00BE3462">
        <w:rPr>
          <w:rFonts w:ascii="Times New Roman" w:hAnsi="Times New Roman"/>
          <w:bCs/>
          <w:sz w:val="28"/>
          <w:szCs w:val="28"/>
        </w:rPr>
        <w:t xml:space="preserve">индивидуальной профилактической работы по предупреждению совершения </w:t>
      </w:r>
      <w:r w:rsidR="00CD5E4A">
        <w:rPr>
          <w:rFonts w:ascii="Times New Roman" w:hAnsi="Times New Roman"/>
          <w:bCs/>
          <w:sz w:val="28"/>
          <w:szCs w:val="28"/>
        </w:rPr>
        <w:t xml:space="preserve">данными несовершеннолетними </w:t>
      </w:r>
      <w:r w:rsidRPr="00BE3462">
        <w:rPr>
          <w:rFonts w:ascii="Times New Roman" w:hAnsi="Times New Roman"/>
          <w:bCs/>
          <w:sz w:val="28"/>
          <w:szCs w:val="28"/>
        </w:rPr>
        <w:t xml:space="preserve">повторных </w:t>
      </w:r>
      <w:r w:rsidR="00543CB5">
        <w:rPr>
          <w:rFonts w:ascii="Times New Roman" w:hAnsi="Times New Roman"/>
          <w:bCs/>
          <w:sz w:val="28"/>
          <w:szCs w:val="28"/>
        </w:rPr>
        <w:t>противоправных</w:t>
      </w:r>
      <w:proofErr w:type="gramEnd"/>
      <w:r w:rsidR="00543CB5">
        <w:rPr>
          <w:rFonts w:ascii="Times New Roman" w:hAnsi="Times New Roman"/>
          <w:bCs/>
          <w:sz w:val="28"/>
          <w:szCs w:val="28"/>
        </w:rPr>
        <w:t xml:space="preserve"> деяний</w:t>
      </w:r>
      <w:r w:rsidRPr="00BE3462">
        <w:rPr>
          <w:rFonts w:ascii="Times New Roman" w:hAnsi="Times New Roman"/>
          <w:bCs/>
          <w:sz w:val="28"/>
          <w:szCs w:val="28"/>
        </w:rPr>
        <w:t xml:space="preserve">. О принятых мерах информировать председателей муниципальных комиссий по делам несовершеннолетних и защите их прав </w:t>
      </w:r>
      <w:r w:rsidR="00E07E64">
        <w:rPr>
          <w:rFonts w:ascii="Times New Roman" w:hAnsi="Times New Roman"/>
          <w:bCs/>
          <w:sz w:val="28"/>
          <w:szCs w:val="28"/>
        </w:rPr>
        <w:t xml:space="preserve">не позднее </w:t>
      </w:r>
      <w:r w:rsidR="00CD5E4A">
        <w:rPr>
          <w:rFonts w:ascii="Times New Roman" w:hAnsi="Times New Roman"/>
          <w:bCs/>
          <w:sz w:val="28"/>
          <w:szCs w:val="28"/>
        </w:rPr>
        <w:t>10</w:t>
      </w:r>
      <w:r w:rsidRPr="00BE3462">
        <w:rPr>
          <w:rFonts w:ascii="Times New Roman" w:hAnsi="Times New Roman"/>
          <w:bCs/>
          <w:sz w:val="28"/>
          <w:szCs w:val="28"/>
        </w:rPr>
        <w:t xml:space="preserve">.12.2019 года.  </w:t>
      </w:r>
    </w:p>
    <w:p w:rsidR="00BE3462" w:rsidRDefault="00BE3462" w:rsidP="00BE3462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30F3" w:rsidRPr="002A12A6" w:rsidRDefault="00496878" w:rsidP="00AF30F3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21198">
        <w:rPr>
          <w:rFonts w:ascii="Times New Roman" w:hAnsi="Times New Roman"/>
          <w:bCs/>
          <w:sz w:val="28"/>
          <w:szCs w:val="28"/>
        </w:rPr>
        <w:t>7</w:t>
      </w:r>
      <w:r w:rsidRPr="0049687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AF30F3" w:rsidRPr="00BE3462">
        <w:rPr>
          <w:rFonts w:ascii="Times New Roman" w:hAnsi="Times New Roman"/>
          <w:b/>
          <w:bCs/>
          <w:sz w:val="28"/>
          <w:szCs w:val="28"/>
        </w:rPr>
        <w:t>Министерству социальной политики и труда Удмуртской Республики</w:t>
      </w:r>
      <w:r w:rsidR="007767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043E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CA043E">
        <w:rPr>
          <w:rFonts w:ascii="Times New Roman" w:hAnsi="Times New Roman"/>
          <w:bCs/>
          <w:sz w:val="28"/>
          <w:szCs w:val="28"/>
        </w:rPr>
        <w:t>Чураковой</w:t>
      </w:r>
      <w:proofErr w:type="spellEnd"/>
      <w:r w:rsidR="00CA043E">
        <w:rPr>
          <w:rFonts w:ascii="Times New Roman" w:hAnsi="Times New Roman"/>
          <w:bCs/>
          <w:sz w:val="28"/>
          <w:szCs w:val="28"/>
        </w:rPr>
        <w:t xml:space="preserve"> Т.Ю.</w:t>
      </w:r>
      <w:r w:rsidR="00776763" w:rsidRPr="00776763">
        <w:rPr>
          <w:rFonts w:ascii="Times New Roman" w:hAnsi="Times New Roman"/>
          <w:bCs/>
          <w:sz w:val="28"/>
          <w:szCs w:val="28"/>
        </w:rPr>
        <w:t>)</w:t>
      </w:r>
      <w:r w:rsidR="00CA043E">
        <w:rPr>
          <w:rFonts w:ascii="Times New Roman" w:hAnsi="Times New Roman"/>
          <w:bCs/>
          <w:sz w:val="28"/>
          <w:szCs w:val="28"/>
        </w:rPr>
        <w:t xml:space="preserve"> </w:t>
      </w:r>
      <w:r w:rsidR="00CA043E" w:rsidRPr="00BE3462">
        <w:rPr>
          <w:rFonts w:ascii="Times New Roman" w:hAnsi="Times New Roman"/>
          <w:bCs/>
          <w:sz w:val="28"/>
          <w:szCs w:val="28"/>
        </w:rPr>
        <w:t xml:space="preserve">совместно с </w:t>
      </w:r>
      <w:r w:rsidR="00CA043E" w:rsidRPr="00BE3462">
        <w:rPr>
          <w:rFonts w:ascii="Times New Roman" w:hAnsi="Times New Roman"/>
          <w:b/>
          <w:bCs/>
          <w:sz w:val="28"/>
          <w:szCs w:val="28"/>
        </w:rPr>
        <w:t>заинтересованными органами и учреждениями системы профилактики безнадзорности и правонаруше</w:t>
      </w:r>
      <w:r w:rsidR="00CA043E" w:rsidRPr="002E5500">
        <w:rPr>
          <w:rFonts w:ascii="Times New Roman" w:hAnsi="Times New Roman"/>
          <w:b/>
          <w:bCs/>
          <w:sz w:val="28"/>
          <w:szCs w:val="28"/>
        </w:rPr>
        <w:t>ний несовершеннолетних</w:t>
      </w:r>
      <w:r w:rsidR="00CA043E" w:rsidRPr="002E5500">
        <w:rPr>
          <w:rFonts w:ascii="Times New Roman" w:hAnsi="Times New Roman"/>
          <w:bCs/>
          <w:sz w:val="28"/>
          <w:szCs w:val="28"/>
        </w:rPr>
        <w:t>,</w:t>
      </w:r>
      <w:r w:rsidR="00CA043E" w:rsidRPr="002E5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043E" w:rsidRPr="002E5500">
        <w:rPr>
          <w:rFonts w:ascii="Times New Roman" w:hAnsi="Times New Roman"/>
          <w:bCs/>
          <w:sz w:val="28"/>
          <w:szCs w:val="28"/>
        </w:rPr>
        <w:t>с привлечением</w:t>
      </w:r>
      <w:r w:rsidR="00CA043E" w:rsidRPr="002E5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043E" w:rsidRPr="002E5500">
        <w:rPr>
          <w:rFonts w:ascii="Times New Roman" w:hAnsi="Times New Roman"/>
          <w:b/>
          <w:color w:val="000000"/>
          <w:sz w:val="28"/>
          <w:szCs w:val="28"/>
        </w:rPr>
        <w:t>Автономной некоммерческой организации проведения процедуры медиации «Медиаторы 18»</w:t>
      </w:r>
      <w:r w:rsidR="00CA04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043E">
        <w:rPr>
          <w:rFonts w:ascii="Times New Roman" w:hAnsi="Times New Roman"/>
          <w:color w:val="000000"/>
          <w:sz w:val="28"/>
          <w:szCs w:val="28"/>
        </w:rPr>
        <w:t xml:space="preserve">организовать работу </w:t>
      </w:r>
      <w:r w:rsidR="006D2454">
        <w:rPr>
          <w:rFonts w:ascii="Times New Roman" w:hAnsi="Times New Roman"/>
          <w:bCs/>
          <w:sz w:val="28"/>
          <w:szCs w:val="28"/>
        </w:rPr>
        <w:t>по разработке</w:t>
      </w:r>
      <w:r w:rsidR="00587C8B">
        <w:rPr>
          <w:rFonts w:ascii="Times New Roman" w:hAnsi="Times New Roman"/>
          <w:bCs/>
          <w:sz w:val="28"/>
          <w:szCs w:val="28"/>
        </w:rPr>
        <w:t xml:space="preserve"> проекта Плана межведомственных мероприятий по реализации в Удмуртской Республике Концепции развития сети служб медиации в целях реализации восстановительного правосудия в отношении несовершеннолетних детей, в</w:t>
      </w:r>
      <w:proofErr w:type="gramEnd"/>
      <w:r w:rsidR="00587C8B">
        <w:rPr>
          <w:rFonts w:ascii="Times New Roman" w:hAnsi="Times New Roman"/>
          <w:bCs/>
          <w:sz w:val="28"/>
          <w:szCs w:val="28"/>
        </w:rPr>
        <w:t xml:space="preserve"> том числе </w:t>
      </w:r>
      <w:proofErr w:type="gramStart"/>
      <w:r w:rsidR="00587C8B">
        <w:rPr>
          <w:rFonts w:ascii="Times New Roman" w:hAnsi="Times New Roman"/>
          <w:bCs/>
          <w:sz w:val="28"/>
          <w:szCs w:val="28"/>
        </w:rPr>
        <w:t>совершивших</w:t>
      </w:r>
      <w:proofErr w:type="gramEnd"/>
      <w:r w:rsidR="00587C8B">
        <w:rPr>
          <w:rFonts w:ascii="Times New Roman" w:hAnsi="Times New Roman"/>
          <w:bCs/>
          <w:sz w:val="28"/>
          <w:szCs w:val="28"/>
        </w:rPr>
        <w:t xml:space="preserve"> общественно опасные </w:t>
      </w:r>
      <w:r w:rsidR="00587C8B">
        <w:rPr>
          <w:rFonts w:ascii="Times New Roman" w:hAnsi="Times New Roman"/>
          <w:bCs/>
          <w:sz w:val="28"/>
          <w:szCs w:val="28"/>
        </w:rPr>
        <w:lastRenderedPageBreak/>
        <w:t>деяния, но не достигших возраста, с которого наступает уголовная ответственность</w:t>
      </w:r>
      <w:r w:rsidR="00CA043E">
        <w:rPr>
          <w:rFonts w:ascii="Times New Roman" w:hAnsi="Times New Roman"/>
          <w:bCs/>
          <w:sz w:val="28"/>
          <w:szCs w:val="28"/>
        </w:rPr>
        <w:t xml:space="preserve">. </w:t>
      </w:r>
      <w:r w:rsidR="006B4D92">
        <w:rPr>
          <w:rFonts w:ascii="Times New Roman" w:hAnsi="Times New Roman"/>
          <w:bCs/>
          <w:sz w:val="28"/>
          <w:szCs w:val="28"/>
        </w:rPr>
        <w:t xml:space="preserve">Разработанный проект Плана </w:t>
      </w:r>
      <w:r w:rsidR="006B4D92">
        <w:rPr>
          <w:rFonts w:ascii="Times New Roman" w:hAnsi="Times New Roman"/>
          <w:bCs/>
          <w:sz w:val="28"/>
          <w:szCs w:val="28"/>
        </w:rPr>
        <w:t xml:space="preserve">представить </w:t>
      </w:r>
      <w:r w:rsidR="006B4D92" w:rsidRPr="002E5500">
        <w:rPr>
          <w:rFonts w:ascii="Times New Roman" w:hAnsi="Times New Roman"/>
          <w:bCs/>
          <w:sz w:val="28"/>
          <w:szCs w:val="28"/>
        </w:rPr>
        <w:t>на рассмотрение Межведомственной комиссии по делам несовершеннолетних и защите их прав при Правительстве Удмуртской Республики</w:t>
      </w:r>
      <w:r w:rsidR="006B4D92">
        <w:rPr>
          <w:rFonts w:ascii="Times New Roman" w:hAnsi="Times New Roman"/>
          <w:bCs/>
          <w:sz w:val="28"/>
          <w:szCs w:val="28"/>
        </w:rPr>
        <w:t xml:space="preserve"> в </w:t>
      </w:r>
      <w:r w:rsidR="006B4D92">
        <w:rPr>
          <w:rFonts w:ascii="Times New Roman" w:hAnsi="Times New Roman"/>
          <w:bCs/>
          <w:sz w:val="28"/>
          <w:szCs w:val="28"/>
          <w:lang w:val="en-US"/>
        </w:rPr>
        <w:t>I</w:t>
      </w:r>
      <w:r w:rsidR="006B4D92" w:rsidRPr="006B4D92">
        <w:rPr>
          <w:rFonts w:ascii="Times New Roman" w:hAnsi="Times New Roman"/>
          <w:bCs/>
          <w:sz w:val="28"/>
          <w:szCs w:val="28"/>
        </w:rPr>
        <w:t xml:space="preserve"> </w:t>
      </w:r>
      <w:r w:rsidR="006B4D92">
        <w:rPr>
          <w:rFonts w:ascii="Times New Roman" w:hAnsi="Times New Roman"/>
          <w:bCs/>
          <w:sz w:val="28"/>
          <w:szCs w:val="28"/>
        </w:rPr>
        <w:t>квартале 2020 года</w:t>
      </w:r>
      <w:r w:rsidR="009D7CEA">
        <w:rPr>
          <w:rFonts w:ascii="Times New Roman" w:hAnsi="Times New Roman"/>
          <w:bCs/>
          <w:sz w:val="28"/>
          <w:szCs w:val="28"/>
        </w:rPr>
        <w:t>.</w:t>
      </w:r>
    </w:p>
    <w:p w:rsidR="00AF30F3" w:rsidRPr="00DD698C" w:rsidRDefault="00AF30F3" w:rsidP="00AF30F3">
      <w:pPr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0D12" w:rsidRPr="00776763" w:rsidRDefault="00D21198" w:rsidP="00AF30F3">
      <w:pPr>
        <w:pStyle w:val="a6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851"/>
        </w:tabs>
        <w:spacing w:after="0" w:line="240" w:lineRule="auto"/>
        <w:ind w:left="0" w:firstLine="5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AF30F3" w:rsidRPr="00DD698C">
        <w:rPr>
          <w:rFonts w:ascii="Times New Roman" w:hAnsi="Times New Roman"/>
          <w:bCs/>
          <w:sz w:val="28"/>
          <w:szCs w:val="28"/>
        </w:rPr>
        <w:t xml:space="preserve">. </w:t>
      </w:r>
      <w:r w:rsidR="00670E5E">
        <w:rPr>
          <w:rFonts w:ascii="Times New Roman" w:hAnsi="Times New Roman"/>
          <w:bCs/>
          <w:sz w:val="28"/>
          <w:szCs w:val="28"/>
        </w:rPr>
        <w:t>Р</w:t>
      </w:r>
      <w:r w:rsidR="00670E5E" w:rsidRPr="00776763">
        <w:rPr>
          <w:rFonts w:ascii="Times New Roman" w:hAnsi="Times New Roman"/>
          <w:bCs/>
          <w:sz w:val="28"/>
          <w:szCs w:val="28"/>
        </w:rPr>
        <w:t>екомендовать</w:t>
      </w:r>
      <w:r w:rsidR="00670E5E" w:rsidRPr="00DD69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F30F3" w:rsidRPr="00DD698C">
        <w:rPr>
          <w:rFonts w:ascii="Times New Roman" w:hAnsi="Times New Roman"/>
          <w:b/>
          <w:bCs/>
          <w:sz w:val="28"/>
          <w:szCs w:val="28"/>
        </w:rPr>
        <w:t>Министерству внутренних дел по Удмуртской Республике</w:t>
      </w:r>
      <w:r w:rsidR="007767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6763" w:rsidRPr="00776763">
        <w:rPr>
          <w:rFonts w:ascii="Times New Roman" w:hAnsi="Times New Roman"/>
          <w:bCs/>
          <w:sz w:val="28"/>
          <w:szCs w:val="28"/>
        </w:rPr>
        <w:t>(Попову А.В.)</w:t>
      </w:r>
      <w:r w:rsidR="00560D12" w:rsidRPr="00776763">
        <w:rPr>
          <w:rFonts w:ascii="Times New Roman" w:hAnsi="Times New Roman"/>
          <w:bCs/>
          <w:sz w:val="28"/>
          <w:szCs w:val="28"/>
        </w:rPr>
        <w:t>:</w:t>
      </w:r>
      <w:r w:rsidR="00AF30F3" w:rsidRPr="00776763">
        <w:rPr>
          <w:rFonts w:ascii="Times New Roman" w:hAnsi="Times New Roman"/>
          <w:bCs/>
          <w:sz w:val="28"/>
          <w:szCs w:val="28"/>
        </w:rPr>
        <w:t xml:space="preserve"> </w:t>
      </w:r>
    </w:p>
    <w:p w:rsidR="00117145" w:rsidRDefault="00D21198" w:rsidP="00AF30F3">
      <w:pPr>
        <w:pStyle w:val="a6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851"/>
        </w:tabs>
        <w:spacing w:after="0" w:line="240" w:lineRule="auto"/>
        <w:ind w:left="0" w:firstLine="5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560D12">
        <w:rPr>
          <w:rFonts w:ascii="Times New Roman" w:hAnsi="Times New Roman"/>
          <w:bCs/>
          <w:sz w:val="28"/>
          <w:szCs w:val="28"/>
        </w:rPr>
        <w:t xml:space="preserve">.1. </w:t>
      </w:r>
      <w:r w:rsidR="00865622">
        <w:rPr>
          <w:rFonts w:ascii="Times New Roman" w:hAnsi="Times New Roman"/>
          <w:bCs/>
          <w:sz w:val="28"/>
          <w:szCs w:val="28"/>
        </w:rPr>
        <w:t xml:space="preserve">указать </w:t>
      </w:r>
      <w:r w:rsidR="00A17A4E">
        <w:rPr>
          <w:rFonts w:ascii="Times New Roman" w:hAnsi="Times New Roman"/>
          <w:bCs/>
          <w:sz w:val="28"/>
          <w:szCs w:val="28"/>
        </w:rPr>
        <w:t>начальникам территориальных отделов (отделений) полиции</w:t>
      </w:r>
      <w:r w:rsidR="00865622">
        <w:rPr>
          <w:rFonts w:ascii="Times New Roman" w:hAnsi="Times New Roman"/>
          <w:bCs/>
          <w:sz w:val="28"/>
          <w:szCs w:val="28"/>
        </w:rPr>
        <w:t xml:space="preserve"> на</w:t>
      </w:r>
      <w:r w:rsidR="00A17A4E">
        <w:rPr>
          <w:rFonts w:ascii="Times New Roman" w:hAnsi="Times New Roman"/>
          <w:bCs/>
          <w:sz w:val="28"/>
          <w:szCs w:val="28"/>
        </w:rPr>
        <w:t xml:space="preserve"> н</w:t>
      </w:r>
      <w:r w:rsidR="00865622">
        <w:rPr>
          <w:rFonts w:ascii="Times New Roman" w:hAnsi="Times New Roman"/>
          <w:bCs/>
          <w:sz w:val="28"/>
          <w:szCs w:val="28"/>
        </w:rPr>
        <w:t xml:space="preserve">еобходимость информирования председателей муниципальных комиссий по делам несовершеннолетних и защите их прав о дате и времени судебного заседания </w:t>
      </w:r>
      <w:r w:rsidR="00865622">
        <w:rPr>
          <w:rFonts w:ascii="Times New Roman" w:hAnsi="Times New Roman"/>
          <w:sz w:val="28"/>
          <w:szCs w:val="28"/>
        </w:rPr>
        <w:t>по административному исковому заявлению о помещении несовершеннолетнего, совершившего общественно опасное деяние, в ЦВСНП;</w:t>
      </w:r>
    </w:p>
    <w:p w:rsidR="00117145" w:rsidRDefault="00D21198" w:rsidP="00117145">
      <w:pPr>
        <w:pStyle w:val="a6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851"/>
        </w:tabs>
        <w:spacing w:after="0" w:line="240" w:lineRule="auto"/>
        <w:ind w:left="0" w:firstLine="5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17145">
        <w:rPr>
          <w:rFonts w:ascii="Times New Roman" w:hAnsi="Times New Roman"/>
          <w:sz w:val="28"/>
          <w:szCs w:val="28"/>
        </w:rPr>
        <w:t>.2.</w:t>
      </w:r>
      <w:r w:rsidR="00A17A4E">
        <w:rPr>
          <w:rFonts w:ascii="Times New Roman" w:hAnsi="Times New Roman"/>
          <w:bCs/>
          <w:sz w:val="28"/>
          <w:szCs w:val="28"/>
        </w:rPr>
        <w:t xml:space="preserve"> </w:t>
      </w:r>
      <w:r w:rsidR="00AF30F3" w:rsidRPr="00DD698C">
        <w:rPr>
          <w:rFonts w:ascii="Times New Roman" w:hAnsi="Times New Roman"/>
          <w:bCs/>
          <w:sz w:val="28"/>
          <w:szCs w:val="28"/>
        </w:rPr>
        <w:t xml:space="preserve">рассмотреть возможность </w:t>
      </w:r>
      <w:r w:rsidR="00545383">
        <w:rPr>
          <w:rFonts w:ascii="Times New Roman" w:hAnsi="Times New Roman"/>
          <w:bCs/>
          <w:sz w:val="28"/>
          <w:szCs w:val="28"/>
        </w:rPr>
        <w:t>внедрения</w:t>
      </w:r>
      <w:r w:rsidR="00AF30F3" w:rsidRPr="00DD698C">
        <w:rPr>
          <w:rFonts w:ascii="Times New Roman" w:hAnsi="Times New Roman"/>
          <w:bCs/>
          <w:sz w:val="28"/>
          <w:szCs w:val="28"/>
        </w:rPr>
        <w:t xml:space="preserve"> в практику работы ЦВСНП медиативных</w:t>
      </w:r>
      <w:r w:rsidR="00117145">
        <w:rPr>
          <w:rFonts w:ascii="Times New Roman" w:hAnsi="Times New Roman"/>
          <w:bCs/>
          <w:sz w:val="28"/>
          <w:szCs w:val="28"/>
        </w:rPr>
        <w:t xml:space="preserve"> </w:t>
      </w:r>
      <w:r w:rsidR="00AF30F3" w:rsidRPr="00DD698C">
        <w:rPr>
          <w:rFonts w:ascii="Times New Roman" w:hAnsi="Times New Roman"/>
          <w:bCs/>
          <w:sz w:val="28"/>
          <w:szCs w:val="28"/>
        </w:rPr>
        <w:t>технологий</w:t>
      </w:r>
      <w:r w:rsidR="00545383">
        <w:rPr>
          <w:rFonts w:ascii="Times New Roman" w:hAnsi="Times New Roman"/>
          <w:bCs/>
          <w:sz w:val="28"/>
          <w:szCs w:val="28"/>
        </w:rPr>
        <w:t xml:space="preserve"> и восстановительных процедур</w:t>
      </w:r>
      <w:r w:rsidR="00117145">
        <w:rPr>
          <w:rFonts w:ascii="Times New Roman" w:hAnsi="Times New Roman"/>
          <w:bCs/>
          <w:sz w:val="28"/>
          <w:szCs w:val="28"/>
        </w:rPr>
        <w:t xml:space="preserve"> </w:t>
      </w:r>
      <w:r w:rsidR="00545383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102399">
        <w:rPr>
          <w:rFonts w:ascii="Times New Roman" w:hAnsi="Times New Roman"/>
          <w:bCs/>
          <w:sz w:val="28"/>
          <w:szCs w:val="28"/>
        </w:rPr>
        <w:t>несовершеннолетни</w:t>
      </w:r>
      <w:r w:rsidR="00545383">
        <w:rPr>
          <w:rFonts w:ascii="Times New Roman" w:hAnsi="Times New Roman"/>
          <w:bCs/>
          <w:sz w:val="28"/>
          <w:szCs w:val="28"/>
        </w:rPr>
        <w:t>х</w:t>
      </w:r>
      <w:r w:rsidR="00102399">
        <w:rPr>
          <w:rFonts w:ascii="Times New Roman" w:hAnsi="Times New Roman"/>
          <w:bCs/>
          <w:sz w:val="28"/>
          <w:szCs w:val="28"/>
        </w:rPr>
        <w:t>, совершивши</w:t>
      </w:r>
      <w:r w:rsidR="00545383">
        <w:rPr>
          <w:rFonts w:ascii="Times New Roman" w:hAnsi="Times New Roman"/>
          <w:bCs/>
          <w:sz w:val="28"/>
          <w:szCs w:val="28"/>
        </w:rPr>
        <w:t>х</w:t>
      </w:r>
      <w:r w:rsidR="00102399">
        <w:rPr>
          <w:rFonts w:ascii="Times New Roman" w:hAnsi="Times New Roman"/>
          <w:bCs/>
          <w:sz w:val="28"/>
          <w:szCs w:val="28"/>
        </w:rPr>
        <w:t xml:space="preserve"> общественно опасные деяния. </w:t>
      </w:r>
      <w:bookmarkStart w:id="0" w:name="_GoBack"/>
      <w:bookmarkEnd w:id="0"/>
    </w:p>
    <w:p w:rsidR="00670E5E" w:rsidRDefault="00670E5E" w:rsidP="00117145">
      <w:pPr>
        <w:pStyle w:val="a6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851"/>
        </w:tabs>
        <w:spacing w:after="0" w:line="240" w:lineRule="auto"/>
        <w:ind w:left="0" w:firstLine="570"/>
        <w:rPr>
          <w:rFonts w:ascii="Times New Roman" w:hAnsi="Times New Roman"/>
          <w:bCs/>
          <w:sz w:val="28"/>
          <w:szCs w:val="28"/>
        </w:rPr>
      </w:pPr>
    </w:p>
    <w:p w:rsidR="007B2897" w:rsidRPr="000E1D0E" w:rsidRDefault="00D21198" w:rsidP="000E1D0E">
      <w:pPr>
        <w:pStyle w:val="a6"/>
        <w:pBdr>
          <w:top w:val="single" w:sz="4" w:space="1" w:color="FFFFFF"/>
          <w:left w:val="single" w:sz="4" w:space="0" w:color="FFFFFF"/>
          <w:bottom w:val="single" w:sz="4" w:space="6" w:color="FFFFFF"/>
          <w:right w:val="single" w:sz="4" w:space="4" w:color="FFFFFF"/>
        </w:pBdr>
        <w:tabs>
          <w:tab w:val="left" w:pos="0"/>
          <w:tab w:val="left" w:pos="851"/>
        </w:tabs>
        <w:spacing w:after="0" w:line="240" w:lineRule="auto"/>
        <w:ind w:left="0" w:firstLine="5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670E5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70E5E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670E5E" w:rsidRPr="00670E5E">
        <w:rPr>
          <w:rFonts w:ascii="Times New Roman" w:hAnsi="Times New Roman"/>
          <w:b/>
          <w:bCs/>
          <w:sz w:val="28"/>
          <w:szCs w:val="28"/>
        </w:rPr>
        <w:t>начальнику Центра временного содержания для несовершеннолетних правонарушителей МВД по Удмуртской Республике</w:t>
      </w:r>
      <w:r w:rsidR="00670E5E">
        <w:rPr>
          <w:rFonts w:ascii="Times New Roman" w:hAnsi="Times New Roman"/>
          <w:bCs/>
          <w:sz w:val="28"/>
          <w:szCs w:val="28"/>
        </w:rPr>
        <w:t xml:space="preserve"> (Ильясовой Л.Д.) </w:t>
      </w:r>
      <w:r w:rsidR="00B369E0">
        <w:rPr>
          <w:rFonts w:ascii="Times New Roman" w:hAnsi="Times New Roman"/>
          <w:bCs/>
          <w:sz w:val="28"/>
          <w:szCs w:val="28"/>
        </w:rPr>
        <w:t>в целях повышения эффективности информационного межведомственного взаимодействия между ЦВСНП и муниципальными комиссиями по делам несовершеннолетних и защите их прав</w:t>
      </w:r>
      <w:r w:rsidR="00D96DC9">
        <w:rPr>
          <w:rFonts w:ascii="Times New Roman" w:hAnsi="Times New Roman"/>
          <w:bCs/>
          <w:sz w:val="28"/>
          <w:szCs w:val="28"/>
        </w:rPr>
        <w:t>,</w:t>
      </w:r>
      <w:r w:rsidR="00D2770D">
        <w:rPr>
          <w:rFonts w:ascii="Times New Roman" w:hAnsi="Times New Roman"/>
          <w:bCs/>
          <w:sz w:val="28"/>
          <w:szCs w:val="28"/>
        </w:rPr>
        <w:t xml:space="preserve"> осуществлять передачу сведений </w:t>
      </w:r>
      <w:r w:rsidR="00F25C79" w:rsidRPr="00D2770D">
        <w:rPr>
          <w:rFonts w:ascii="Times New Roman" w:hAnsi="Times New Roman"/>
          <w:bCs/>
          <w:sz w:val="28"/>
          <w:szCs w:val="28"/>
        </w:rPr>
        <w:t xml:space="preserve">о </w:t>
      </w:r>
      <w:r w:rsidR="007130E7">
        <w:rPr>
          <w:rFonts w:ascii="Times New Roman" w:hAnsi="Times New Roman"/>
          <w:bCs/>
          <w:sz w:val="28"/>
          <w:szCs w:val="28"/>
        </w:rPr>
        <w:t xml:space="preserve">несовершеннолетних, выбывших из ЦВСНП, </w:t>
      </w:r>
      <w:r w:rsidR="00D2770D">
        <w:rPr>
          <w:rFonts w:ascii="Times New Roman" w:hAnsi="Times New Roman"/>
          <w:bCs/>
          <w:sz w:val="28"/>
          <w:szCs w:val="28"/>
        </w:rPr>
        <w:t>специалисту, обеспечивающему деятельность муниципальной комис</w:t>
      </w:r>
      <w:r w:rsidR="00D96DC9">
        <w:rPr>
          <w:rFonts w:ascii="Times New Roman" w:hAnsi="Times New Roman"/>
          <w:bCs/>
          <w:sz w:val="28"/>
          <w:szCs w:val="28"/>
        </w:rPr>
        <w:t xml:space="preserve">сии по делам несовершеннолетних, </w:t>
      </w:r>
      <w:r w:rsidR="00D96DC9" w:rsidRPr="00D96DC9">
        <w:rPr>
          <w:rFonts w:ascii="Times New Roman" w:hAnsi="Times New Roman"/>
          <w:bCs/>
          <w:sz w:val="28"/>
          <w:szCs w:val="28"/>
        </w:rPr>
        <w:t>посредством телефонной или факсимильной связи</w:t>
      </w:r>
      <w:r w:rsidR="00B517CD">
        <w:rPr>
          <w:rFonts w:ascii="Times New Roman" w:hAnsi="Times New Roman"/>
          <w:bCs/>
          <w:sz w:val="28"/>
          <w:szCs w:val="28"/>
        </w:rPr>
        <w:t xml:space="preserve"> с соблюдением </w:t>
      </w:r>
      <w:r w:rsidR="00B9032D">
        <w:rPr>
          <w:rFonts w:ascii="Times New Roman" w:hAnsi="Times New Roman"/>
          <w:bCs/>
          <w:sz w:val="28"/>
          <w:szCs w:val="28"/>
        </w:rPr>
        <w:t>требований федерального законодательства</w:t>
      </w:r>
      <w:proofErr w:type="gramEnd"/>
      <w:r w:rsidR="00B9032D">
        <w:rPr>
          <w:rFonts w:ascii="Times New Roman" w:hAnsi="Times New Roman"/>
          <w:bCs/>
          <w:sz w:val="28"/>
          <w:szCs w:val="28"/>
        </w:rPr>
        <w:t xml:space="preserve">  о </w:t>
      </w:r>
      <w:r w:rsidR="00B9032D" w:rsidRPr="00B9032D">
        <w:rPr>
          <w:rFonts w:ascii="Times New Roman" w:hAnsi="Times New Roman"/>
          <w:bCs/>
          <w:sz w:val="28"/>
          <w:szCs w:val="28"/>
        </w:rPr>
        <w:t>персональных данных.</w:t>
      </w:r>
    </w:p>
    <w:p w:rsidR="005D3970" w:rsidRDefault="005D3970" w:rsidP="007B2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268"/>
      </w:tblGrid>
      <w:tr w:rsidR="007B2897" w:rsidTr="002D230C">
        <w:tc>
          <w:tcPr>
            <w:tcW w:w="5070" w:type="dxa"/>
            <w:shd w:val="clear" w:color="auto" w:fill="auto"/>
          </w:tcPr>
          <w:p w:rsidR="007B2897" w:rsidRPr="003312AF" w:rsidRDefault="000E1D0E" w:rsidP="00185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7B2897" w:rsidRPr="00331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897" w:rsidRPr="003312AF" w:rsidRDefault="007B2897" w:rsidP="00185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AF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</w:t>
            </w:r>
          </w:p>
        </w:tc>
        <w:tc>
          <w:tcPr>
            <w:tcW w:w="2551" w:type="dxa"/>
            <w:shd w:val="clear" w:color="auto" w:fill="auto"/>
          </w:tcPr>
          <w:p w:rsidR="007B2897" w:rsidRPr="003312AF" w:rsidRDefault="007B2897" w:rsidP="001850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2897" w:rsidRPr="003312AF" w:rsidRDefault="007B2897" w:rsidP="001850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897" w:rsidRPr="003312AF" w:rsidRDefault="00746A35" w:rsidP="00185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Муталенко</w:t>
            </w:r>
            <w:proofErr w:type="spellEnd"/>
          </w:p>
        </w:tc>
      </w:tr>
      <w:tr w:rsidR="007B2897" w:rsidTr="002D230C">
        <w:tc>
          <w:tcPr>
            <w:tcW w:w="5070" w:type="dxa"/>
            <w:shd w:val="clear" w:color="auto" w:fill="auto"/>
          </w:tcPr>
          <w:p w:rsidR="007B2897" w:rsidRPr="003312AF" w:rsidRDefault="007B2897" w:rsidP="001850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897" w:rsidRPr="003312AF" w:rsidRDefault="007B2897" w:rsidP="001850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B2897" w:rsidRPr="003312AF" w:rsidRDefault="007B2897" w:rsidP="001850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2897" w:rsidRPr="003312AF" w:rsidRDefault="007B2897" w:rsidP="001850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897" w:rsidTr="002D230C">
        <w:tc>
          <w:tcPr>
            <w:tcW w:w="5070" w:type="dxa"/>
            <w:shd w:val="clear" w:color="auto" w:fill="auto"/>
          </w:tcPr>
          <w:p w:rsidR="007B2897" w:rsidRPr="003312AF" w:rsidRDefault="007B2897" w:rsidP="00185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AF"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</w:t>
            </w:r>
          </w:p>
          <w:p w:rsidR="007B2897" w:rsidRPr="003312AF" w:rsidRDefault="007B2897" w:rsidP="00185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AF">
              <w:rPr>
                <w:rFonts w:ascii="Times New Roman" w:hAnsi="Times New Roman"/>
                <w:sz w:val="28"/>
                <w:szCs w:val="28"/>
              </w:rPr>
              <w:t>Межведомственной комиссии</w:t>
            </w:r>
          </w:p>
        </w:tc>
        <w:tc>
          <w:tcPr>
            <w:tcW w:w="2551" w:type="dxa"/>
            <w:shd w:val="clear" w:color="auto" w:fill="auto"/>
          </w:tcPr>
          <w:p w:rsidR="007B2897" w:rsidRPr="003312AF" w:rsidRDefault="007B2897" w:rsidP="001850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B2897" w:rsidRPr="003312AF" w:rsidRDefault="007B2897" w:rsidP="001850E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897" w:rsidRPr="003312AF" w:rsidRDefault="007B2897" w:rsidP="001850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2AF">
              <w:rPr>
                <w:rFonts w:ascii="Times New Roman" w:hAnsi="Times New Roman"/>
                <w:sz w:val="28"/>
                <w:szCs w:val="28"/>
              </w:rPr>
              <w:t>Э.И. Латыпова</w:t>
            </w:r>
          </w:p>
        </w:tc>
      </w:tr>
    </w:tbl>
    <w:p w:rsidR="007B2897" w:rsidRDefault="007B2897" w:rsidP="007B2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30C" w:rsidRDefault="002D230C" w:rsidP="007B2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897" w:rsidRDefault="007B2897" w:rsidP="007B2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B4C" w:rsidRDefault="001C6B4C" w:rsidP="007B2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B4C" w:rsidRDefault="001C6B4C" w:rsidP="007B2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897" w:rsidRDefault="007B2897" w:rsidP="007B2897">
      <w:pPr>
        <w:spacing w:after="0" w:line="240" w:lineRule="auto"/>
      </w:pPr>
      <w:r>
        <w:t>____________________________________________________________________________________</w:t>
      </w:r>
      <w:r w:rsidR="005D3970">
        <w:t>___</w:t>
      </w:r>
      <w:r>
        <w:t>_</w:t>
      </w:r>
    </w:p>
    <w:p w:rsidR="00730ED9" w:rsidRPr="001C6B4C" w:rsidRDefault="007B2897" w:rsidP="001C6B4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7484E">
        <w:rPr>
          <w:rFonts w:ascii="Times New Roman" w:hAnsi="Times New Roman"/>
          <w:bCs/>
          <w:sz w:val="20"/>
          <w:szCs w:val="20"/>
        </w:rPr>
        <w:t>В соответствии с пунктом 3 статьи 11  Федерального закона от 24.06.1999 г. № 120-ФЗ «Об основах системы профилактики безнадзорности и правонарушений несовершеннолетних» постановления комиссии по делам несовершеннолетних и защите их прав являются обязательными для исполнения органами и учреждениями системы профилактики безнадзорности и правонарушений несовершеннолетних.</w:t>
      </w:r>
      <w:r>
        <w:rPr>
          <w:rFonts w:ascii="Times New Roman" w:hAnsi="Times New Roman"/>
          <w:bCs/>
          <w:sz w:val="20"/>
          <w:szCs w:val="20"/>
        </w:rPr>
        <w:t xml:space="preserve"> За неисполнение постановлений комиссии по делам несовершеннолетних и защите их прав, либо создание препятствий для исполнения постановлений комиссии, предусмотрена административная ответственность в соответствии со ст. 24 Закона Удмуртской Республики от 13.10.2011 г. № 57-РЗ «Об административной ответственности за отдельные виды  правонарушений».  </w:t>
      </w:r>
    </w:p>
    <w:sectPr w:rsidR="00730ED9" w:rsidRPr="001C6B4C" w:rsidSect="00EB4F8A">
      <w:footerReference w:type="default" r:id="rId10"/>
      <w:footerReference w:type="first" r:id="rId11"/>
      <w:pgSz w:w="11906" w:h="16838"/>
      <w:pgMar w:top="1134" w:right="70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E9" w:rsidRDefault="00BD35E9">
      <w:pPr>
        <w:spacing w:after="0" w:line="240" w:lineRule="auto"/>
      </w:pPr>
      <w:r>
        <w:separator/>
      </w:r>
    </w:p>
  </w:endnote>
  <w:endnote w:type="continuationSeparator" w:id="0">
    <w:p w:rsidR="00BD35E9" w:rsidRDefault="00BD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F3" w:rsidRPr="000B44B6" w:rsidRDefault="00BD35E9" w:rsidP="00172D91">
    <w:pPr>
      <w:pStyle w:val="a8"/>
      <w:jc w:val="right"/>
      <w:rPr>
        <w:rFonts w:ascii="Times New Roman" w:hAnsi="Times New Roman"/>
        <w:sz w:val="20"/>
        <w:szCs w:val="20"/>
      </w:rPr>
    </w:pPr>
  </w:p>
  <w:p w:rsidR="001C0CF3" w:rsidRDefault="00BA4E81" w:rsidP="00172D91">
    <w:pPr>
      <w:pStyle w:val="a8"/>
      <w:jc w:val="right"/>
    </w:pPr>
    <w:r w:rsidRPr="000B44B6">
      <w:rPr>
        <w:rFonts w:ascii="Times New Roman" w:hAnsi="Times New Roman"/>
        <w:sz w:val="20"/>
        <w:szCs w:val="20"/>
      </w:rPr>
      <w:fldChar w:fldCharType="begin"/>
    </w:r>
    <w:r w:rsidRPr="000B44B6">
      <w:rPr>
        <w:rFonts w:ascii="Times New Roman" w:hAnsi="Times New Roman"/>
        <w:sz w:val="20"/>
        <w:szCs w:val="20"/>
      </w:rPr>
      <w:instrText>PAGE   \* MERGEFORMAT</w:instrText>
    </w:r>
    <w:r w:rsidRPr="000B44B6">
      <w:rPr>
        <w:rFonts w:ascii="Times New Roman" w:hAnsi="Times New Roman"/>
        <w:sz w:val="20"/>
        <w:szCs w:val="20"/>
      </w:rPr>
      <w:fldChar w:fldCharType="separate"/>
    </w:r>
    <w:r w:rsidR="00545383">
      <w:rPr>
        <w:rFonts w:ascii="Times New Roman" w:hAnsi="Times New Roman"/>
        <w:noProof/>
        <w:sz w:val="20"/>
        <w:szCs w:val="20"/>
      </w:rPr>
      <w:t>9</w:t>
    </w:r>
    <w:r w:rsidRPr="000B44B6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F3" w:rsidRDefault="00BD35E9">
    <w:pPr>
      <w:pStyle w:val="a8"/>
      <w:jc w:val="right"/>
    </w:pPr>
  </w:p>
  <w:p w:rsidR="001C0CF3" w:rsidRDefault="00BD35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E9" w:rsidRDefault="00BD35E9">
      <w:pPr>
        <w:spacing w:after="0" w:line="240" w:lineRule="auto"/>
      </w:pPr>
      <w:r>
        <w:separator/>
      </w:r>
    </w:p>
  </w:footnote>
  <w:footnote w:type="continuationSeparator" w:id="0">
    <w:p w:rsidR="00BD35E9" w:rsidRDefault="00BD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4E3"/>
    <w:multiLevelType w:val="hybridMultilevel"/>
    <w:tmpl w:val="E6AA99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981DB8"/>
    <w:multiLevelType w:val="hybridMultilevel"/>
    <w:tmpl w:val="257C4DB8"/>
    <w:lvl w:ilvl="0" w:tplc="638429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A08790D"/>
    <w:multiLevelType w:val="hybridMultilevel"/>
    <w:tmpl w:val="257C4DB8"/>
    <w:lvl w:ilvl="0" w:tplc="6384296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D851037"/>
    <w:multiLevelType w:val="multilevel"/>
    <w:tmpl w:val="86BA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A3"/>
    <w:rsid w:val="000065F3"/>
    <w:rsid w:val="000500ED"/>
    <w:rsid w:val="000554C5"/>
    <w:rsid w:val="0006391C"/>
    <w:rsid w:val="0006474D"/>
    <w:rsid w:val="00067543"/>
    <w:rsid w:val="00076731"/>
    <w:rsid w:val="00082CB9"/>
    <w:rsid w:val="000931A8"/>
    <w:rsid w:val="000C6066"/>
    <w:rsid w:val="000C7EA6"/>
    <w:rsid w:val="000D24B4"/>
    <w:rsid w:val="000D73BD"/>
    <w:rsid w:val="000E1D0E"/>
    <w:rsid w:val="00102399"/>
    <w:rsid w:val="0010435E"/>
    <w:rsid w:val="00105DCE"/>
    <w:rsid w:val="00115D5E"/>
    <w:rsid w:val="00117145"/>
    <w:rsid w:val="00123BA6"/>
    <w:rsid w:val="001269CD"/>
    <w:rsid w:val="00133009"/>
    <w:rsid w:val="00143083"/>
    <w:rsid w:val="001469D7"/>
    <w:rsid w:val="00150866"/>
    <w:rsid w:val="001531AF"/>
    <w:rsid w:val="00161FBC"/>
    <w:rsid w:val="0017593F"/>
    <w:rsid w:val="0018095F"/>
    <w:rsid w:val="0018515E"/>
    <w:rsid w:val="00195AFA"/>
    <w:rsid w:val="00196234"/>
    <w:rsid w:val="001A0E38"/>
    <w:rsid w:val="001C60B0"/>
    <w:rsid w:val="001C6B4C"/>
    <w:rsid w:val="001D0604"/>
    <w:rsid w:val="001D5B66"/>
    <w:rsid w:val="001E2FC3"/>
    <w:rsid w:val="001E4343"/>
    <w:rsid w:val="001E6D2E"/>
    <w:rsid w:val="00216EB8"/>
    <w:rsid w:val="00217F7F"/>
    <w:rsid w:val="00221481"/>
    <w:rsid w:val="002222B2"/>
    <w:rsid w:val="00237647"/>
    <w:rsid w:val="00237A20"/>
    <w:rsid w:val="00241343"/>
    <w:rsid w:val="002631E1"/>
    <w:rsid w:val="00283F59"/>
    <w:rsid w:val="002964DE"/>
    <w:rsid w:val="002A3510"/>
    <w:rsid w:val="002A5DA3"/>
    <w:rsid w:val="002B39BD"/>
    <w:rsid w:val="002C3DD6"/>
    <w:rsid w:val="002D2022"/>
    <w:rsid w:val="002D230C"/>
    <w:rsid w:val="00304551"/>
    <w:rsid w:val="00307B20"/>
    <w:rsid w:val="003123F5"/>
    <w:rsid w:val="00316FC3"/>
    <w:rsid w:val="00321966"/>
    <w:rsid w:val="00330153"/>
    <w:rsid w:val="003358F4"/>
    <w:rsid w:val="003513AB"/>
    <w:rsid w:val="0036602C"/>
    <w:rsid w:val="00371CE0"/>
    <w:rsid w:val="00381FA9"/>
    <w:rsid w:val="00387F49"/>
    <w:rsid w:val="003917E2"/>
    <w:rsid w:val="00393D03"/>
    <w:rsid w:val="003A16BC"/>
    <w:rsid w:val="003C5EE4"/>
    <w:rsid w:val="003F5A03"/>
    <w:rsid w:val="0041166C"/>
    <w:rsid w:val="00425F85"/>
    <w:rsid w:val="00434B58"/>
    <w:rsid w:val="00445878"/>
    <w:rsid w:val="0045613B"/>
    <w:rsid w:val="00490359"/>
    <w:rsid w:val="00496878"/>
    <w:rsid w:val="004971A8"/>
    <w:rsid w:val="004B574F"/>
    <w:rsid w:val="004B65D4"/>
    <w:rsid w:val="004C59A0"/>
    <w:rsid w:val="004C6E5B"/>
    <w:rsid w:val="004E4160"/>
    <w:rsid w:val="004E4242"/>
    <w:rsid w:val="004E4B8D"/>
    <w:rsid w:val="004F0409"/>
    <w:rsid w:val="00500516"/>
    <w:rsid w:val="0050542B"/>
    <w:rsid w:val="00506FF1"/>
    <w:rsid w:val="00524299"/>
    <w:rsid w:val="0052487D"/>
    <w:rsid w:val="00535C55"/>
    <w:rsid w:val="0054090C"/>
    <w:rsid w:val="00543CB5"/>
    <w:rsid w:val="00545383"/>
    <w:rsid w:val="0055532D"/>
    <w:rsid w:val="00560D12"/>
    <w:rsid w:val="00562820"/>
    <w:rsid w:val="00563BB9"/>
    <w:rsid w:val="00587409"/>
    <w:rsid w:val="00587C8B"/>
    <w:rsid w:val="005914DE"/>
    <w:rsid w:val="005A0FF1"/>
    <w:rsid w:val="005D3258"/>
    <w:rsid w:val="005D3970"/>
    <w:rsid w:val="005D3F00"/>
    <w:rsid w:val="005D5619"/>
    <w:rsid w:val="005E4E4B"/>
    <w:rsid w:val="005E6884"/>
    <w:rsid w:val="005E711D"/>
    <w:rsid w:val="005F1403"/>
    <w:rsid w:val="005F6D03"/>
    <w:rsid w:val="00632BB4"/>
    <w:rsid w:val="00643DED"/>
    <w:rsid w:val="00652A77"/>
    <w:rsid w:val="0065504F"/>
    <w:rsid w:val="00661416"/>
    <w:rsid w:val="0067088E"/>
    <w:rsid w:val="00670E5E"/>
    <w:rsid w:val="006867B8"/>
    <w:rsid w:val="00687D23"/>
    <w:rsid w:val="00690C38"/>
    <w:rsid w:val="006A0D8B"/>
    <w:rsid w:val="006A0EB2"/>
    <w:rsid w:val="006A29E3"/>
    <w:rsid w:val="006A5376"/>
    <w:rsid w:val="006B4D92"/>
    <w:rsid w:val="006C60B7"/>
    <w:rsid w:val="006C6E2B"/>
    <w:rsid w:val="006D2454"/>
    <w:rsid w:val="006D44E9"/>
    <w:rsid w:val="006D5F3D"/>
    <w:rsid w:val="006E73FF"/>
    <w:rsid w:val="006E7F7D"/>
    <w:rsid w:val="006F197E"/>
    <w:rsid w:val="007130E7"/>
    <w:rsid w:val="0072512A"/>
    <w:rsid w:val="00730ED9"/>
    <w:rsid w:val="00743EBE"/>
    <w:rsid w:val="00744909"/>
    <w:rsid w:val="00745CAC"/>
    <w:rsid w:val="00746A35"/>
    <w:rsid w:val="00746B80"/>
    <w:rsid w:val="00751532"/>
    <w:rsid w:val="00751F52"/>
    <w:rsid w:val="00756815"/>
    <w:rsid w:val="00761E41"/>
    <w:rsid w:val="00762F21"/>
    <w:rsid w:val="00770D9A"/>
    <w:rsid w:val="007727FF"/>
    <w:rsid w:val="007737C6"/>
    <w:rsid w:val="00776763"/>
    <w:rsid w:val="00783E58"/>
    <w:rsid w:val="007A35A1"/>
    <w:rsid w:val="007A6E9B"/>
    <w:rsid w:val="007B05B1"/>
    <w:rsid w:val="007B2897"/>
    <w:rsid w:val="007C12CF"/>
    <w:rsid w:val="007C5172"/>
    <w:rsid w:val="007D2028"/>
    <w:rsid w:val="007D788A"/>
    <w:rsid w:val="007E0919"/>
    <w:rsid w:val="007E10AA"/>
    <w:rsid w:val="007E6FBC"/>
    <w:rsid w:val="007F5432"/>
    <w:rsid w:val="008249B3"/>
    <w:rsid w:val="0082577F"/>
    <w:rsid w:val="00836A91"/>
    <w:rsid w:val="008438BC"/>
    <w:rsid w:val="00854F38"/>
    <w:rsid w:val="008620A1"/>
    <w:rsid w:val="00865622"/>
    <w:rsid w:val="008658AC"/>
    <w:rsid w:val="008808F4"/>
    <w:rsid w:val="0089632B"/>
    <w:rsid w:val="008A1991"/>
    <w:rsid w:val="008A3D45"/>
    <w:rsid w:val="008A6717"/>
    <w:rsid w:val="008B21E8"/>
    <w:rsid w:val="008C1002"/>
    <w:rsid w:val="008C7AA3"/>
    <w:rsid w:val="008E16EE"/>
    <w:rsid w:val="008F30FD"/>
    <w:rsid w:val="00901C3D"/>
    <w:rsid w:val="009030A3"/>
    <w:rsid w:val="0091417B"/>
    <w:rsid w:val="00927B10"/>
    <w:rsid w:val="00940D52"/>
    <w:rsid w:val="00954918"/>
    <w:rsid w:val="00981B5B"/>
    <w:rsid w:val="00996FB1"/>
    <w:rsid w:val="009A46FC"/>
    <w:rsid w:val="009B1D66"/>
    <w:rsid w:val="009C0C98"/>
    <w:rsid w:val="009C1100"/>
    <w:rsid w:val="009C238C"/>
    <w:rsid w:val="009C424A"/>
    <w:rsid w:val="009D62E4"/>
    <w:rsid w:val="009D7CEA"/>
    <w:rsid w:val="009E5EC3"/>
    <w:rsid w:val="009F5C1F"/>
    <w:rsid w:val="00A119B5"/>
    <w:rsid w:val="00A13969"/>
    <w:rsid w:val="00A16793"/>
    <w:rsid w:val="00A17A4E"/>
    <w:rsid w:val="00A229FA"/>
    <w:rsid w:val="00A35503"/>
    <w:rsid w:val="00A51D6C"/>
    <w:rsid w:val="00A53555"/>
    <w:rsid w:val="00A553C2"/>
    <w:rsid w:val="00A72FA3"/>
    <w:rsid w:val="00A74072"/>
    <w:rsid w:val="00A7708C"/>
    <w:rsid w:val="00A7719F"/>
    <w:rsid w:val="00AB068A"/>
    <w:rsid w:val="00AB50E2"/>
    <w:rsid w:val="00AC6340"/>
    <w:rsid w:val="00AD3353"/>
    <w:rsid w:val="00AE68E7"/>
    <w:rsid w:val="00AE6A7B"/>
    <w:rsid w:val="00AF0185"/>
    <w:rsid w:val="00AF30F3"/>
    <w:rsid w:val="00AF4D08"/>
    <w:rsid w:val="00B20370"/>
    <w:rsid w:val="00B31D2E"/>
    <w:rsid w:val="00B369E0"/>
    <w:rsid w:val="00B4128D"/>
    <w:rsid w:val="00B4548A"/>
    <w:rsid w:val="00B517CD"/>
    <w:rsid w:val="00B6077E"/>
    <w:rsid w:val="00B66B03"/>
    <w:rsid w:val="00B7479B"/>
    <w:rsid w:val="00B77269"/>
    <w:rsid w:val="00B9032D"/>
    <w:rsid w:val="00B95DDD"/>
    <w:rsid w:val="00BA0122"/>
    <w:rsid w:val="00BA4E81"/>
    <w:rsid w:val="00BC432A"/>
    <w:rsid w:val="00BC7F2C"/>
    <w:rsid w:val="00BD08B6"/>
    <w:rsid w:val="00BD35E9"/>
    <w:rsid w:val="00BD4FB2"/>
    <w:rsid w:val="00BE3462"/>
    <w:rsid w:val="00BE37F0"/>
    <w:rsid w:val="00BE794B"/>
    <w:rsid w:val="00BF08D6"/>
    <w:rsid w:val="00BF48AE"/>
    <w:rsid w:val="00BF56E0"/>
    <w:rsid w:val="00C011D1"/>
    <w:rsid w:val="00C01F77"/>
    <w:rsid w:val="00C10B61"/>
    <w:rsid w:val="00C11FC4"/>
    <w:rsid w:val="00C1237E"/>
    <w:rsid w:val="00C36E2C"/>
    <w:rsid w:val="00C37C15"/>
    <w:rsid w:val="00C53C3D"/>
    <w:rsid w:val="00C72C0A"/>
    <w:rsid w:val="00C81E3C"/>
    <w:rsid w:val="00C84113"/>
    <w:rsid w:val="00C87EAA"/>
    <w:rsid w:val="00CA043E"/>
    <w:rsid w:val="00CA45FC"/>
    <w:rsid w:val="00CC4414"/>
    <w:rsid w:val="00CC5274"/>
    <w:rsid w:val="00CC6EE2"/>
    <w:rsid w:val="00CD05A8"/>
    <w:rsid w:val="00CD299A"/>
    <w:rsid w:val="00CD5E4A"/>
    <w:rsid w:val="00CE3DB7"/>
    <w:rsid w:val="00D02C3C"/>
    <w:rsid w:val="00D04526"/>
    <w:rsid w:val="00D05BC5"/>
    <w:rsid w:val="00D06DF0"/>
    <w:rsid w:val="00D07245"/>
    <w:rsid w:val="00D10F29"/>
    <w:rsid w:val="00D14735"/>
    <w:rsid w:val="00D21198"/>
    <w:rsid w:val="00D2770D"/>
    <w:rsid w:val="00D27E59"/>
    <w:rsid w:val="00D37698"/>
    <w:rsid w:val="00D50CAE"/>
    <w:rsid w:val="00D54EA6"/>
    <w:rsid w:val="00D56A2F"/>
    <w:rsid w:val="00D57C38"/>
    <w:rsid w:val="00D74854"/>
    <w:rsid w:val="00D762D1"/>
    <w:rsid w:val="00D80365"/>
    <w:rsid w:val="00D8227C"/>
    <w:rsid w:val="00D825D0"/>
    <w:rsid w:val="00D84231"/>
    <w:rsid w:val="00D94F1D"/>
    <w:rsid w:val="00D96DC9"/>
    <w:rsid w:val="00DB0B7A"/>
    <w:rsid w:val="00DB2C85"/>
    <w:rsid w:val="00DC61A1"/>
    <w:rsid w:val="00DC68BA"/>
    <w:rsid w:val="00DD12CC"/>
    <w:rsid w:val="00DD4108"/>
    <w:rsid w:val="00DD5EB0"/>
    <w:rsid w:val="00DE1EA9"/>
    <w:rsid w:val="00DE7F0B"/>
    <w:rsid w:val="00DE7FC6"/>
    <w:rsid w:val="00DF72F8"/>
    <w:rsid w:val="00E06B7C"/>
    <w:rsid w:val="00E07E64"/>
    <w:rsid w:val="00E370FD"/>
    <w:rsid w:val="00E40B2D"/>
    <w:rsid w:val="00E55AD4"/>
    <w:rsid w:val="00E615B9"/>
    <w:rsid w:val="00E6346C"/>
    <w:rsid w:val="00E90551"/>
    <w:rsid w:val="00E9139C"/>
    <w:rsid w:val="00E91C46"/>
    <w:rsid w:val="00EB4F8A"/>
    <w:rsid w:val="00EB7A5F"/>
    <w:rsid w:val="00EC5293"/>
    <w:rsid w:val="00EC5895"/>
    <w:rsid w:val="00ED0423"/>
    <w:rsid w:val="00ED18DB"/>
    <w:rsid w:val="00ED6C6D"/>
    <w:rsid w:val="00ED74DE"/>
    <w:rsid w:val="00ED7B7D"/>
    <w:rsid w:val="00EE52A5"/>
    <w:rsid w:val="00EE540F"/>
    <w:rsid w:val="00F143E2"/>
    <w:rsid w:val="00F16DC4"/>
    <w:rsid w:val="00F21261"/>
    <w:rsid w:val="00F25C79"/>
    <w:rsid w:val="00F31F0E"/>
    <w:rsid w:val="00F32094"/>
    <w:rsid w:val="00F36D16"/>
    <w:rsid w:val="00F40270"/>
    <w:rsid w:val="00F42AAF"/>
    <w:rsid w:val="00F5435E"/>
    <w:rsid w:val="00F5508D"/>
    <w:rsid w:val="00F61A56"/>
    <w:rsid w:val="00F67AFD"/>
    <w:rsid w:val="00F752CE"/>
    <w:rsid w:val="00F775D6"/>
    <w:rsid w:val="00F800CD"/>
    <w:rsid w:val="00F9284A"/>
    <w:rsid w:val="00FA7DDA"/>
    <w:rsid w:val="00FB069D"/>
    <w:rsid w:val="00FB4658"/>
    <w:rsid w:val="00FC1AD8"/>
    <w:rsid w:val="00FC7038"/>
    <w:rsid w:val="00FC7354"/>
    <w:rsid w:val="00FE0228"/>
    <w:rsid w:val="00FE3DFC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97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661416"/>
    <w:pPr>
      <w:widowControl w:val="0"/>
      <w:autoSpaceDE w:val="0"/>
      <w:autoSpaceDN w:val="0"/>
      <w:spacing w:after="0" w:line="240" w:lineRule="auto"/>
      <w:ind w:left="306" w:firstLine="567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416"/>
    <w:pPr>
      <w:keepNext/>
      <w:spacing w:before="240" w:after="60"/>
      <w:ind w:firstLine="567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416"/>
    <w:rPr>
      <w:rFonts w:eastAsia="Times New Roman"/>
      <w:b/>
      <w:bCs/>
      <w:lang w:bidi="ru-RU"/>
    </w:rPr>
  </w:style>
  <w:style w:type="character" w:customStyle="1" w:styleId="30">
    <w:name w:val="Заголовок 3 Знак"/>
    <w:link w:val="3"/>
    <w:uiPriority w:val="9"/>
    <w:semiHidden/>
    <w:rsid w:val="00661416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qFormat/>
    <w:rsid w:val="00661416"/>
    <w:rPr>
      <w:b/>
      <w:bCs/>
    </w:rPr>
  </w:style>
  <w:style w:type="paragraph" w:styleId="a4">
    <w:name w:val="No Spacing"/>
    <w:link w:val="a5"/>
    <w:uiPriority w:val="1"/>
    <w:qFormat/>
    <w:rsid w:val="00661416"/>
    <w:rPr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61416"/>
    <w:pPr>
      <w:spacing w:after="160" w:line="259" w:lineRule="auto"/>
      <w:ind w:left="720" w:firstLine="567"/>
      <w:contextualSpacing/>
      <w:jc w:val="both"/>
    </w:pPr>
  </w:style>
  <w:style w:type="character" w:customStyle="1" w:styleId="a7">
    <w:name w:val="Абзац списка Знак"/>
    <w:link w:val="a6"/>
    <w:uiPriority w:val="34"/>
    <w:locked/>
    <w:rsid w:val="00661416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B289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B2897"/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Без интервала Знак"/>
    <w:link w:val="a4"/>
    <w:uiPriority w:val="1"/>
    <w:locked/>
    <w:rsid w:val="007B289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B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89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B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97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661416"/>
    <w:pPr>
      <w:widowControl w:val="0"/>
      <w:autoSpaceDE w:val="0"/>
      <w:autoSpaceDN w:val="0"/>
      <w:spacing w:after="0" w:line="240" w:lineRule="auto"/>
      <w:ind w:left="306" w:firstLine="567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416"/>
    <w:pPr>
      <w:keepNext/>
      <w:spacing w:before="240" w:after="60"/>
      <w:ind w:firstLine="567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416"/>
    <w:rPr>
      <w:rFonts w:eastAsia="Times New Roman"/>
      <w:b/>
      <w:bCs/>
      <w:lang w:bidi="ru-RU"/>
    </w:rPr>
  </w:style>
  <w:style w:type="character" w:customStyle="1" w:styleId="30">
    <w:name w:val="Заголовок 3 Знак"/>
    <w:link w:val="3"/>
    <w:uiPriority w:val="9"/>
    <w:semiHidden/>
    <w:rsid w:val="00661416"/>
    <w:rPr>
      <w:rFonts w:ascii="Cambria" w:eastAsia="Times New Roman" w:hAnsi="Cambria"/>
      <w:b/>
      <w:bCs/>
      <w:sz w:val="26"/>
      <w:szCs w:val="26"/>
    </w:rPr>
  </w:style>
  <w:style w:type="character" w:styleId="a3">
    <w:name w:val="Strong"/>
    <w:qFormat/>
    <w:rsid w:val="00661416"/>
    <w:rPr>
      <w:b/>
      <w:bCs/>
    </w:rPr>
  </w:style>
  <w:style w:type="paragraph" w:styleId="a4">
    <w:name w:val="No Spacing"/>
    <w:link w:val="a5"/>
    <w:uiPriority w:val="1"/>
    <w:qFormat/>
    <w:rsid w:val="00661416"/>
    <w:rPr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61416"/>
    <w:pPr>
      <w:spacing w:after="160" w:line="259" w:lineRule="auto"/>
      <w:ind w:left="720" w:firstLine="567"/>
      <w:contextualSpacing/>
      <w:jc w:val="both"/>
    </w:pPr>
  </w:style>
  <w:style w:type="character" w:customStyle="1" w:styleId="a7">
    <w:name w:val="Абзац списка Знак"/>
    <w:link w:val="a6"/>
    <w:uiPriority w:val="34"/>
    <w:locked/>
    <w:rsid w:val="00661416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B289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B2897"/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Без интервала Знак"/>
    <w:link w:val="a4"/>
    <w:uiPriority w:val="1"/>
    <w:locked/>
    <w:rsid w:val="007B289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B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89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B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8CDC-6680-4CD6-8EB6-CE3C8032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393</cp:revision>
  <cp:lastPrinted>2019-11-21T07:40:00Z</cp:lastPrinted>
  <dcterms:created xsi:type="dcterms:W3CDTF">2019-11-11T08:53:00Z</dcterms:created>
  <dcterms:modified xsi:type="dcterms:W3CDTF">2019-11-21T07:41:00Z</dcterms:modified>
</cp:coreProperties>
</file>