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A3" w:rsidRDefault="005259A3">
      <w:pPr>
        <w:pStyle w:val="ConsPlusTitle"/>
        <w:jc w:val="center"/>
      </w:pPr>
      <w:r>
        <w:t>МИНИСТЕРСТВО ТРУДА РОССИЙСКОЙ ФЕДЕРАЦИИ</w:t>
      </w:r>
    </w:p>
    <w:p w:rsidR="005259A3" w:rsidRDefault="005259A3">
      <w:pPr>
        <w:pStyle w:val="ConsPlusTitle"/>
        <w:jc w:val="center"/>
      </w:pPr>
    </w:p>
    <w:p w:rsidR="005259A3" w:rsidRDefault="005259A3">
      <w:pPr>
        <w:pStyle w:val="ConsPlusTitle"/>
        <w:jc w:val="center"/>
      </w:pPr>
      <w:r>
        <w:t>ПОСТАНОВЛЕНИЕ</w:t>
      </w:r>
    </w:p>
    <w:p w:rsidR="005259A3" w:rsidRDefault="005259A3">
      <w:pPr>
        <w:pStyle w:val="ConsPlusTitle"/>
        <w:jc w:val="center"/>
      </w:pPr>
      <w:r>
        <w:t>от 30 октября 1995 г. N 58</w:t>
      </w:r>
    </w:p>
    <w:p w:rsidR="005259A3" w:rsidRDefault="005259A3">
      <w:pPr>
        <w:pStyle w:val="ConsPlusTitle"/>
        <w:jc w:val="center"/>
      </w:pPr>
    </w:p>
    <w:p w:rsidR="005259A3" w:rsidRDefault="005259A3">
      <w:pPr>
        <w:pStyle w:val="ConsPlusTitle"/>
        <w:jc w:val="center"/>
      </w:pPr>
      <w:r>
        <w:t>ОБ УТВЕРЖДЕНИИ ПРИМЕРНОГО ПОЛОЖЕНИЯ</w:t>
      </w:r>
    </w:p>
    <w:p w:rsidR="005259A3" w:rsidRDefault="005259A3">
      <w:pPr>
        <w:pStyle w:val="ConsPlusTitle"/>
        <w:jc w:val="center"/>
      </w:pPr>
      <w:r>
        <w:t>О ПОДРАЗДЕЛЕНИИ ПО ОХРАНЕ ТРУДА ОРГАНА ИСПОЛНИТЕЛЬНОЙ</w:t>
      </w:r>
    </w:p>
    <w:p w:rsidR="005259A3" w:rsidRDefault="005259A3">
      <w:pPr>
        <w:pStyle w:val="ConsPlusTitle"/>
        <w:jc w:val="center"/>
      </w:pPr>
      <w:r>
        <w:t>ВЛАСТИ ПО ТРУДУ СУБЪЕКТА РОССИЙСКОЙ ФЕДЕРАЦИИ</w:t>
      </w:r>
    </w:p>
    <w:p w:rsidR="005259A3" w:rsidRDefault="005259A3">
      <w:pPr>
        <w:pStyle w:val="ConsPlusNormal"/>
      </w:pPr>
    </w:p>
    <w:p w:rsidR="005259A3" w:rsidRPr="003C207D" w:rsidRDefault="005259A3">
      <w:pPr>
        <w:pStyle w:val="ConsPlusNormal"/>
        <w:ind w:firstLine="540"/>
        <w:jc w:val="both"/>
      </w:pPr>
      <w:r>
        <w:t xml:space="preserve">В </w:t>
      </w:r>
      <w:r w:rsidRPr="003C207D">
        <w:t xml:space="preserve">соответствии с </w:t>
      </w:r>
      <w:hyperlink r:id="rId6">
        <w:r w:rsidRPr="003C207D">
          <w:t>Постановлением</w:t>
        </w:r>
      </w:hyperlink>
      <w:r w:rsidRPr="003C207D">
        <w:t xml:space="preserve"> Правительства Российской Федерации от 26 августа 1995 г. N 843 "О мерах по улучшению условий и охраны труда" Министерство труда Российской Федерации постановляет:</w:t>
      </w:r>
    </w:p>
    <w:p w:rsidR="005259A3" w:rsidRPr="003C207D" w:rsidRDefault="005259A3">
      <w:pPr>
        <w:pStyle w:val="ConsPlusNormal"/>
        <w:spacing w:before="220"/>
        <w:ind w:firstLine="540"/>
        <w:jc w:val="both"/>
      </w:pPr>
      <w:r w:rsidRPr="003C207D">
        <w:t xml:space="preserve">1. Утвердить прилагаемое Примерное </w:t>
      </w:r>
      <w:hyperlink w:anchor="P30">
        <w:r w:rsidRPr="003C207D">
          <w:t>положение</w:t>
        </w:r>
      </w:hyperlink>
      <w:r w:rsidRPr="003C207D">
        <w:t xml:space="preserve"> о подразделении по охране труда органа исполнительной власти по труду субъекта Российской Федерации.</w:t>
      </w:r>
    </w:p>
    <w:p w:rsidR="005259A3" w:rsidRDefault="005259A3">
      <w:pPr>
        <w:pStyle w:val="ConsPlusNormal"/>
        <w:spacing w:before="220"/>
        <w:ind w:firstLine="540"/>
        <w:jc w:val="both"/>
      </w:pPr>
      <w:r w:rsidRPr="003C207D">
        <w:t xml:space="preserve">2. Рекомендовать органам исполнительной власти субъектов Российской Федерации создать в соответствии с Примерным </w:t>
      </w:r>
      <w:hyperlink w:anchor="P30">
        <w:r w:rsidRPr="003C207D">
          <w:t>положением</w:t>
        </w:r>
      </w:hyperlink>
      <w:r w:rsidRPr="003C207D">
        <w:t xml:space="preserve">, </w:t>
      </w:r>
      <w:r>
        <w:t>утвержденным настоящим Постановлением, подразделения по охране труда органов исполнительной власти по труду субъектов Российской Федерации.</w:t>
      </w:r>
    </w:p>
    <w:p w:rsidR="005259A3" w:rsidRDefault="005259A3">
      <w:pPr>
        <w:pStyle w:val="ConsPlusNormal"/>
      </w:pPr>
    </w:p>
    <w:p w:rsidR="005259A3" w:rsidRDefault="005259A3">
      <w:pPr>
        <w:pStyle w:val="ConsPlusNormal"/>
        <w:jc w:val="right"/>
      </w:pPr>
      <w:r>
        <w:t>Первый заместитель</w:t>
      </w:r>
    </w:p>
    <w:p w:rsidR="005259A3" w:rsidRDefault="005259A3">
      <w:pPr>
        <w:pStyle w:val="ConsPlusNormal"/>
        <w:jc w:val="right"/>
      </w:pPr>
      <w:r>
        <w:t>Министра труда</w:t>
      </w:r>
    </w:p>
    <w:p w:rsidR="005259A3" w:rsidRDefault="005259A3">
      <w:pPr>
        <w:pStyle w:val="ConsPlusNormal"/>
        <w:jc w:val="right"/>
      </w:pPr>
      <w:r>
        <w:t>Российской Федерации</w:t>
      </w:r>
    </w:p>
    <w:p w:rsidR="005259A3" w:rsidRDefault="005259A3">
      <w:pPr>
        <w:pStyle w:val="ConsPlusNormal"/>
        <w:jc w:val="right"/>
      </w:pPr>
      <w:r>
        <w:t>В.КОЛОСОВ</w:t>
      </w:r>
    </w:p>
    <w:p w:rsidR="005259A3" w:rsidRDefault="005259A3">
      <w:pPr>
        <w:pStyle w:val="ConsPlusNormal"/>
      </w:pPr>
    </w:p>
    <w:p w:rsidR="005259A3" w:rsidRDefault="005259A3">
      <w:pPr>
        <w:pStyle w:val="ConsPlusNormal"/>
      </w:pPr>
    </w:p>
    <w:p w:rsidR="005259A3" w:rsidRDefault="005259A3">
      <w:pPr>
        <w:pStyle w:val="ConsPlusNormal"/>
      </w:pPr>
    </w:p>
    <w:p w:rsidR="005259A3" w:rsidRDefault="005259A3">
      <w:pPr>
        <w:pStyle w:val="ConsPlusNormal"/>
      </w:pPr>
    </w:p>
    <w:p w:rsidR="005259A3" w:rsidRDefault="005259A3">
      <w:pPr>
        <w:pStyle w:val="ConsPlusNormal"/>
        <w:jc w:val="right"/>
      </w:pPr>
      <w:r>
        <w:t>Приложение</w:t>
      </w:r>
    </w:p>
    <w:p w:rsidR="005259A3" w:rsidRDefault="005259A3">
      <w:pPr>
        <w:pStyle w:val="ConsPlusNormal"/>
        <w:jc w:val="right"/>
      </w:pPr>
      <w:r>
        <w:t>к Постановлению</w:t>
      </w:r>
    </w:p>
    <w:p w:rsidR="005259A3" w:rsidRDefault="005259A3">
      <w:pPr>
        <w:pStyle w:val="ConsPlusNormal"/>
        <w:jc w:val="right"/>
      </w:pPr>
      <w:r>
        <w:t>Министерства труда</w:t>
      </w:r>
    </w:p>
    <w:p w:rsidR="005259A3" w:rsidRDefault="005259A3">
      <w:pPr>
        <w:pStyle w:val="ConsPlusNormal"/>
        <w:jc w:val="right"/>
      </w:pPr>
      <w:r>
        <w:t>Российской Федерации</w:t>
      </w:r>
    </w:p>
    <w:p w:rsidR="005259A3" w:rsidRDefault="005259A3">
      <w:pPr>
        <w:pStyle w:val="ConsPlusNormal"/>
        <w:jc w:val="right"/>
      </w:pPr>
      <w:r>
        <w:t>от 30 октября 1995 г. N 58</w:t>
      </w:r>
    </w:p>
    <w:p w:rsidR="005259A3" w:rsidRDefault="005259A3">
      <w:pPr>
        <w:pStyle w:val="ConsPlusNormal"/>
      </w:pPr>
    </w:p>
    <w:p w:rsidR="005259A3" w:rsidRDefault="005259A3">
      <w:pPr>
        <w:pStyle w:val="ConsPlusTitle"/>
        <w:jc w:val="center"/>
      </w:pPr>
      <w:bookmarkStart w:id="0" w:name="P30"/>
      <w:bookmarkEnd w:id="0"/>
      <w:r>
        <w:t>ПРИМЕРНОЕ ПОЛОЖЕНИЕ</w:t>
      </w:r>
    </w:p>
    <w:p w:rsidR="005259A3" w:rsidRDefault="005259A3">
      <w:pPr>
        <w:pStyle w:val="ConsPlusTitle"/>
        <w:jc w:val="center"/>
      </w:pPr>
      <w:r>
        <w:t>О ПОДРАЗДЕЛЕНИИ ПО ОХРАНЕ ТРУДА ОРГАНА ИСПОЛНИТЕЛЬНОЙ</w:t>
      </w:r>
    </w:p>
    <w:p w:rsidR="005259A3" w:rsidRDefault="005259A3">
      <w:pPr>
        <w:pStyle w:val="ConsPlusTitle"/>
        <w:jc w:val="center"/>
      </w:pPr>
      <w:r>
        <w:t>ВЛАСТИ ПО ТРУДУ СУБЪЕКТА РОССИЙСКОЙ ФЕДЕРАЦИИ</w:t>
      </w:r>
    </w:p>
    <w:p w:rsidR="005259A3" w:rsidRDefault="005259A3">
      <w:pPr>
        <w:pStyle w:val="ConsPlusNormal"/>
      </w:pPr>
    </w:p>
    <w:p w:rsidR="005259A3" w:rsidRDefault="005259A3">
      <w:pPr>
        <w:pStyle w:val="ConsPlusNormal"/>
        <w:ind w:firstLine="540"/>
        <w:jc w:val="both"/>
      </w:pPr>
      <w:r>
        <w:t>1. Подразделение по охране труда (управление, отдел) органа исполнительной власти по труду субъекта Российской Федерации (в дальнейшем - подразделение по охране труда) является звеном единой системы государственного управления охраной труда в Российской Федерации.</w:t>
      </w:r>
    </w:p>
    <w:p w:rsidR="005259A3" w:rsidRPr="000A4004" w:rsidRDefault="005259A3">
      <w:pPr>
        <w:pStyle w:val="ConsPlusNormal"/>
        <w:spacing w:before="220"/>
        <w:ind w:firstLine="540"/>
        <w:jc w:val="both"/>
      </w:pPr>
      <w:r>
        <w:t xml:space="preserve">В том случае, если орган исполнительной власти по труду субъекта Российской </w:t>
      </w:r>
      <w:r w:rsidRPr="000A4004">
        <w:t>Федерации не создан, образуются самостоятельные подразделения органов исполнительной власти по охране труда.</w:t>
      </w:r>
    </w:p>
    <w:p w:rsidR="005259A3" w:rsidRPr="000A4004" w:rsidRDefault="005259A3">
      <w:pPr>
        <w:pStyle w:val="ConsPlusNormal"/>
        <w:spacing w:before="220"/>
        <w:ind w:firstLine="540"/>
        <w:jc w:val="both"/>
      </w:pPr>
      <w:r w:rsidRPr="000A4004">
        <w:t xml:space="preserve">2. Подразделение по охране труда в своей деятельности руководствуется </w:t>
      </w:r>
      <w:hyperlink r:id="rId7">
        <w:r w:rsidRPr="000A4004">
          <w:t>Конституцией</w:t>
        </w:r>
      </w:hyperlink>
      <w:r w:rsidRPr="000A4004">
        <w:t xml:space="preserve">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другими законодательными и нормативными правовыми актами Российской Федерации, нормативными правовыми актами соответствующего субъекта Российской Федерации.</w:t>
      </w:r>
    </w:p>
    <w:p w:rsidR="005259A3" w:rsidRDefault="005259A3">
      <w:pPr>
        <w:pStyle w:val="ConsPlusNormal"/>
        <w:spacing w:before="220"/>
        <w:ind w:firstLine="540"/>
        <w:jc w:val="both"/>
      </w:pPr>
      <w:r w:rsidRPr="000A4004">
        <w:t xml:space="preserve">3. При разработке положения о подразделении по охране труда органы исполнительной </w:t>
      </w:r>
      <w:r w:rsidRPr="000A4004">
        <w:lastRenderedPageBreak/>
        <w:t xml:space="preserve">власти по труду субъектов Российской Федерации исходят из того, что на них </w:t>
      </w:r>
      <w:hyperlink r:id="rId8">
        <w:r w:rsidRPr="000A4004">
          <w:t>Основами законодательства</w:t>
        </w:r>
      </w:hyperlink>
      <w:r w:rsidRPr="000A4004">
        <w:t xml:space="preserve"> Российской Федерации об охране труда (в редакции от 14 июня 1995</w:t>
      </w:r>
      <w:r>
        <w:t xml:space="preserve"> г.) возложены функции государственного управления охраной труда на территории соответствующего субъекта Российской Федерации.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4. На подразделение по охране труда возлагаются функции: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проведение государственной политики в области охраны труда на основе реализации федеральных и территориальных программ;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организация разработки территориальных программ по улучшению охраны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координация и методическое руководство работой служб охраны труда организаций, расположенных на территории соответствующего субъекта Российской Федерации;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разработка и осуществление совместно с заинтересованными организациями мер по обеспечению экономической заинтересованности работодателей в обеспечении здоровых и безопасных условий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 xml:space="preserve">организация учета потребности в средствах индивидуальной и коллективной защиты, работа </w:t>
      </w:r>
      <w:proofErr w:type="gramStart"/>
      <w:r>
        <w:t>без применения</w:t>
      </w:r>
      <w:proofErr w:type="gramEnd"/>
      <w:r>
        <w:t xml:space="preserve"> которых запрещена соответствующими нормативными правовыми актами, а также в средствах контроля производственной среды;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разработка с привлечением заинтересованных организаций мероприятий по обобщению и распространению передового опыта в области охраны труда, проведение выставок средств индивидуальной защиты, приборов контроля и измерений, а также совещаний - семинаров по проблемам охраны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оказание методической помощи организациям в работе по охране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организация и проведение обучения и проверки знаний работников, включая руководителей и специалистов, в области охраны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координация научно-исследовательских и опытно-конструкторских работ по охране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организация разработки, согласование и утверждение в установленном порядке региональных нормативных правовых актов по охране труда, обеспечение организаций нормативно-методической документацией по охране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организация участия представителей органов исполнительной власти соответствующего субъекта Российской Федерации в расследовании несчастных случаев на производстве;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подготовка на основе анализа состояния охраны труда, причин производственного травматизма обзоров и ежегодных докладов администрации субъектов Российской Федерации о состоянии охраны труда в регионе;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подготовка совместно с заинтересованными федеральными органами надзора, организациями решений о закрытии организаций или их структурных подразделений;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обеспечение взаимодействия по вопросам охраны труда федеральных органов надзора, государственной экспертизы условий труда, органов местного самоуправления, объединений работодателей, профессиональных союзов и других объединений работников;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организация работы территориальной межведомственной комиссии или координационного совета по охране труда;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lastRenderedPageBreak/>
        <w:t>содействие обязательному социальному страхованию от несчастных случаев на производстве и профессиональных заболеваний.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5. Численность работников подразделения по охране труда устанавливается исходя из норматива 2 - 3 человека на 100 тысяч человек, занятых в отраслях экономики. Норматив численности работников подразделения по охране труда может увеличиваться исходя из экономических и территориальных условий соответствующего субъекта Российской Федерации.</w:t>
      </w:r>
    </w:p>
    <w:p w:rsidR="005259A3" w:rsidRPr="000A4004" w:rsidRDefault="005259A3">
      <w:pPr>
        <w:pStyle w:val="ConsPlusNormal"/>
        <w:spacing w:before="220"/>
        <w:ind w:firstLine="540"/>
        <w:jc w:val="both"/>
      </w:pPr>
      <w:r>
        <w:t xml:space="preserve">6. Подразделение по охране труда возглавляет </w:t>
      </w:r>
      <w:bookmarkStart w:id="1" w:name="_GoBack"/>
      <w:r w:rsidRPr="000A4004">
        <w:t>заместитель руководителя соответствующего органа исполнительной власти по труду.</w:t>
      </w:r>
    </w:p>
    <w:p w:rsidR="005259A3" w:rsidRDefault="005259A3">
      <w:pPr>
        <w:pStyle w:val="ConsPlusNormal"/>
        <w:spacing w:before="220"/>
        <w:ind w:firstLine="540"/>
        <w:jc w:val="both"/>
      </w:pPr>
      <w:r w:rsidRPr="000A4004">
        <w:t xml:space="preserve">7. Работники подразделения по охране труда в соответствии с </w:t>
      </w:r>
      <w:hyperlink r:id="rId9">
        <w:r w:rsidRPr="000A4004">
          <w:t>Основами законодательства</w:t>
        </w:r>
      </w:hyperlink>
      <w:r w:rsidRPr="000A4004">
        <w:t xml:space="preserve"> Российской Федерации об охране труда имеют право беспрепятственного посещения организаций всех форм собственности независимо от сферы хозяйственной </w:t>
      </w:r>
      <w:bookmarkEnd w:id="1"/>
      <w:r>
        <w:t>деятельности и ведомственной подчиненности, доступа к необходимой информации.</w:t>
      </w:r>
    </w:p>
    <w:p w:rsidR="005259A3" w:rsidRDefault="005259A3">
      <w:pPr>
        <w:pStyle w:val="ConsPlusNormal"/>
        <w:spacing w:before="220"/>
        <w:ind w:firstLine="540"/>
        <w:jc w:val="both"/>
      </w:pPr>
      <w:r>
        <w:t>8. Финансирование деятельности подразделения по охране труда осуществляется за счет бюджета соответствующего субъекта Российской Федерации.</w:t>
      </w:r>
    </w:p>
    <w:p w:rsidR="005259A3" w:rsidRDefault="005259A3">
      <w:pPr>
        <w:pStyle w:val="ConsPlusNormal"/>
      </w:pPr>
    </w:p>
    <w:p w:rsidR="005259A3" w:rsidRDefault="005259A3">
      <w:pPr>
        <w:pStyle w:val="ConsPlusNormal"/>
      </w:pPr>
    </w:p>
    <w:p w:rsidR="005259A3" w:rsidRDefault="00525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E5F" w:rsidRDefault="00BA1E5F"/>
    <w:sectPr w:rsidR="00BA1E5F" w:rsidSect="00045EE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A4" w:rsidRDefault="00605EA4" w:rsidP="000A4004">
      <w:pPr>
        <w:spacing w:after="0" w:line="240" w:lineRule="auto"/>
      </w:pPr>
      <w:r>
        <w:separator/>
      </w:r>
    </w:p>
  </w:endnote>
  <w:endnote w:type="continuationSeparator" w:id="0">
    <w:p w:rsidR="00605EA4" w:rsidRDefault="00605EA4" w:rsidP="000A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A4" w:rsidRDefault="00605EA4" w:rsidP="000A4004">
      <w:pPr>
        <w:spacing w:after="0" w:line="240" w:lineRule="auto"/>
      </w:pPr>
      <w:r>
        <w:separator/>
      </w:r>
    </w:p>
  </w:footnote>
  <w:footnote w:type="continuationSeparator" w:id="0">
    <w:p w:rsidR="00605EA4" w:rsidRDefault="00605EA4" w:rsidP="000A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23401"/>
      <w:docPartObj>
        <w:docPartGallery w:val="Page Numbers (Top of Page)"/>
        <w:docPartUnique/>
      </w:docPartObj>
    </w:sdtPr>
    <w:sdtContent>
      <w:p w:rsidR="000A4004" w:rsidRDefault="000A40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4004" w:rsidRDefault="000A40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A3"/>
    <w:rsid w:val="000A4004"/>
    <w:rsid w:val="003C207D"/>
    <w:rsid w:val="005259A3"/>
    <w:rsid w:val="00605EA4"/>
    <w:rsid w:val="00B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DC2E9-1592-4180-98C1-AEC9B142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5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5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004"/>
  </w:style>
  <w:style w:type="paragraph" w:styleId="a5">
    <w:name w:val="footer"/>
    <w:basedOn w:val="a"/>
    <w:link w:val="a6"/>
    <w:uiPriority w:val="99"/>
    <w:unhideWhenUsed/>
    <w:rsid w:val="000A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B4B7692895526C0BC00CF7B528B1963EFB1BDB4B01DD41F09D999C1053A0EA485B9D441101DE9C9DF93DD4EEFDCAC5EDF4C2461E3m02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DB4B7692895526C0BC00CF7B528B1969E1BEBEB4B01DD41F09D999C105280EFC89B8D15F1714FC9F8ED5m82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4B7692895526C0BC00CF7B528B196AE1BBBEBFED17DC4605DB9ECE5A2D09ED89B8D441171DEA96DA86CC16E3D8B740D75A3863E106m72A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DB4B7692895526C0BC00CF7B528B1963EFB1BDB4B01DD41F09D999C1053A0EA485B9D441101FE9C9DF93DD4EEFDCAC5EDF4C2461E3m02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3</cp:revision>
  <dcterms:created xsi:type="dcterms:W3CDTF">2023-08-15T08:54:00Z</dcterms:created>
  <dcterms:modified xsi:type="dcterms:W3CDTF">2023-08-15T13:41:00Z</dcterms:modified>
</cp:coreProperties>
</file>