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F7" w:rsidRPr="0010135E" w:rsidRDefault="00CF44F7" w:rsidP="00CF44F7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10135E">
        <w:rPr>
          <w:rFonts w:ascii="Times New Roman" w:hAnsi="Times New Roman"/>
          <w:b/>
          <w:caps/>
          <w:sz w:val="26"/>
          <w:szCs w:val="26"/>
        </w:rPr>
        <w:t>МИНИСТЕРСТВО социальной, семейной и демографической политики Удмуртской Республики</w:t>
      </w:r>
    </w:p>
    <w:p w:rsidR="00CF44F7" w:rsidRPr="0010135E" w:rsidRDefault="00CF44F7" w:rsidP="00CF44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4F7" w:rsidRPr="0010135E" w:rsidRDefault="00CF44F7" w:rsidP="00CF44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35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№ </w:t>
      </w:r>
      <w:r w:rsidR="008C1669">
        <w:rPr>
          <w:rFonts w:ascii="Times New Roman" w:hAnsi="Times New Roman" w:cs="Times New Roman"/>
          <w:b/>
          <w:sz w:val="26"/>
          <w:szCs w:val="26"/>
        </w:rPr>
        <w:t>4</w:t>
      </w:r>
    </w:p>
    <w:p w:rsidR="005724D0" w:rsidRPr="0010135E" w:rsidRDefault="005724D0" w:rsidP="00CF44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4F7" w:rsidRPr="0010135E" w:rsidRDefault="00CF44F7" w:rsidP="00CF44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135E">
        <w:rPr>
          <w:rFonts w:ascii="Times New Roman" w:hAnsi="Times New Roman" w:cs="Times New Roman"/>
          <w:b/>
          <w:sz w:val="26"/>
          <w:szCs w:val="26"/>
        </w:rPr>
        <w:t xml:space="preserve">Общественного совета при Министерстве социальной, семейной и демографической политики Удмуртской Республики </w:t>
      </w:r>
    </w:p>
    <w:p w:rsidR="00CF44F7" w:rsidRPr="0010135E" w:rsidRDefault="00CF44F7" w:rsidP="00CF44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F44F7" w:rsidRPr="0010135E" w:rsidRDefault="00CF44F7" w:rsidP="00CF44F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0135E">
        <w:rPr>
          <w:rFonts w:ascii="Times New Roman" w:hAnsi="Times New Roman"/>
          <w:sz w:val="26"/>
          <w:szCs w:val="26"/>
        </w:rPr>
        <w:t>г. Ижевск</w:t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293176" w:rsidRPr="0010135E">
        <w:rPr>
          <w:rFonts w:ascii="Times New Roman" w:hAnsi="Times New Roman" w:cs="Times New Roman"/>
          <w:sz w:val="26"/>
          <w:szCs w:val="26"/>
        </w:rPr>
        <w:tab/>
      </w:r>
      <w:r w:rsidR="008C1669">
        <w:rPr>
          <w:rFonts w:ascii="Times New Roman" w:hAnsi="Times New Roman" w:cs="Times New Roman"/>
          <w:sz w:val="26"/>
          <w:szCs w:val="26"/>
        </w:rPr>
        <w:t xml:space="preserve">                 25</w:t>
      </w:r>
      <w:r w:rsidR="006C2533">
        <w:rPr>
          <w:rFonts w:ascii="Times New Roman" w:hAnsi="Times New Roman" w:cs="Times New Roman"/>
          <w:sz w:val="26"/>
          <w:szCs w:val="26"/>
        </w:rPr>
        <w:t>.0</w:t>
      </w:r>
      <w:r w:rsidR="008C1669">
        <w:rPr>
          <w:rFonts w:ascii="Times New Roman" w:hAnsi="Times New Roman" w:cs="Times New Roman"/>
          <w:sz w:val="26"/>
          <w:szCs w:val="26"/>
        </w:rPr>
        <w:t>9</w:t>
      </w:r>
      <w:r w:rsidR="006C2533">
        <w:rPr>
          <w:rFonts w:ascii="Times New Roman" w:hAnsi="Times New Roman" w:cs="Times New Roman"/>
          <w:sz w:val="26"/>
          <w:szCs w:val="26"/>
        </w:rPr>
        <w:t>.</w:t>
      </w:r>
      <w:r w:rsidRPr="0010135E">
        <w:rPr>
          <w:rFonts w:ascii="Times New Roman" w:hAnsi="Times New Roman" w:cs="Times New Roman"/>
          <w:sz w:val="26"/>
          <w:szCs w:val="26"/>
        </w:rPr>
        <w:t xml:space="preserve"> 2017 год</w:t>
      </w:r>
      <w:r w:rsidR="006C2533">
        <w:rPr>
          <w:rFonts w:ascii="Times New Roman" w:hAnsi="Times New Roman" w:cs="Times New Roman"/>
          <w:sz w:val="26"/>
          <w:szCs w:val="26"/>
        </w:rPr>
        <w:t>а</w:t>
      </w:r>
    </w:p>
    <w:p w:rsidR="00DE3B15" w:rsidRPr="0010135E" w:rsidRDefault="00DE3B15" w:rsidP="00DE3B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992FF4" w:rsidRPr="0010135E" w:rsidRDefault="00992FF4" w:rsidP="00992F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35E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992FF4" w:rsidRPr="0010135E" w:rsidRDefault="00992FF4" w:rsidP="0099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135E">
        <w:rPr>
          <w:rFonts w:ascii="Times New Roman" w:hAnsi="Times New Roman" w:cs="Times New Roman"/>
          <w:sz w:val="26"/>
          <w:szCs w:val="26"/>
        </w:rPr>
        <w:t xml:space="preserve">Члены Общественного совета при Министерстве социальной, семейной и демографической политике Удмуртской Республики (далее соответственно – Общественный совет, Министерство): </w:t>
      </w:r>
    </w:p>
    <w:p w:rsidR="00992FF4" w:rsidRPr="0010135E" w:rsidRDefault="00992FF4" w:rsidP="00992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3227"/>
        <w:gridCol w:w="6271"/>
      </w:tblGrid>
      <w:tr w:rsidR="00992FF4" w:rsidRPr="0010135E" w:rsidTr="005C3AD7">
        <w:tc>
          <w:tcPr>
            <w:tcW w:w="3227" w:type="dxa"/>
          </w:tcPr>
          <w:p w:rsidR="00992FF4" w:rsidRPr="0010135E" w:rsidRDefault="00992FF4" w:rsidP="005C3A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 xml:space="preserve">Воробьёв </w:t>
            </w:r>
          </w:p>
          <w:p w:rsidR="00992FF4" w:rsidRPr="0010135E" w:rsidRDefault="00992FF4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Максим Борисович</w:t>
            </w:r>
          </w:p>
        </w:tc>
        <w:tc>
          <w:tcPr>
            <w:tcW w:w="6271" w:type="dxa"/>
          </w:tcPr>
          <w:p w:rsidR="00992FF4" w:rsidRPr="0010135E" w:rsidRDefault="00992FF4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член Общественной палаты Удмуртской Республики, председатель Удмуртской республиканской организации общероссийской общественной организации «Всероссийское общество инвалидов»;</w:t>
            </w:r>
          </w:p>
          <w:p w:rsidR="00992FF4" w:rsidRPr="0010135E" w:rsidRDefault="00992FF4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92FF4" w:rsidRPr="0010135E" w:rsidTr="005C3AD7">
        <w:tc>
          <w:tcPr>
            <w:tcW w:w="3227" w:type="dxa"/>
          </w:tcPr>
          <w:p w:rsidR="00992FF4" w:rsidRPr="0010135E" w:rsidRDefault="00992FF4" w:rsidP="005C3A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Воскресенских</w:t>
            </w:r>
          </w:p>
          <w:p w:rsidR="00992FF4" w:rsidRPr="0010135E" w:rsidRDefault="00992FF4" w:rsidP="005C3A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Анна Викторовна</w:t>
            </w:r>
          </w:p>
        </w:tc>
        <w:tc>
          <w:tcPr>
            <w:tcW w:w="6271" w:type="dxa"/>
          </w:tcPr>
          <w:p w:rsidR="00992FF4" w:rsidRPr="0010135E" w:rsidRDefault="00992FF4" w:rsidP="008C1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руководитель Удмуртского республиканского православного общественного движения в защиту нравственных, моральных устоев, традиционных культурных ценностей общества «За жизнь»;</w:t>
            </w:r>
          </w:p>
        </w:tc>
      </w:tr>
      <w:tr w:rsidR="00992FF4" w:rsidRPr="0010135E" w:rsidTr="005C3AD7">
        <w:tc>
          <w:tcPr>
            <w:tcW w:w="3227" w:type="dxa"/>
          </w:tcPr>
          <w:p w:rsidR="00992FF4" w:rsidRPr="0010135E" w:rsidRDefault="00992FF4" w:rsidP="005C3A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Галина</w:t>
            </w:r>
          </w:p>
          <w:p w:rsidR="00992FF4" w:rsidRPr="0010135E" w:rsidRDefault="00992FF4" w:rsidP="005C3A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6271" w:type="dxa"/>
          </w:tcPr>
          <w:p w:rsidR="00992FF4" w:rsidRPr="0010135E" w:rsidRDefault="00992FF4" w:rsidP="008C1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 xml:space="preserve">член Правления общественной организации «Центр поддержки женских инициатив «Тёплый дом» </w:t>
            </w:r>
            <w:r w:rsidR="00A25368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г. Ижевск;</w:t>
            </w:r>
          </w:p>
        </w:tc>
        <w:bookmarkStart w:id="0" w:name="_GoBack"/>
        <w:bookmarkEnd w:id="0"/>
      </w:tr>
      <w:tr w:rsidR="00992FF4" w:rsidRPr="0010135E" w:rsidTr="005C3AD7">
        <w:tc>
          <w:tcPr>
            <w:tcW w:w="3227" w:type="dxa"/>
          </w:tcPr>
          <w:p w:rsidR="00992FF4" w:rsidRPr="0010135E" w:rsidRDefault="00992FF4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 xml:space="preserve">Митюхин </w:t>
            </w:r>
          </w:p>
          <w:p w:rsidR="00992FF4" w:rsidRPr="0010135E" w:rsidRDefault="00992FF4" w:rsidP="005C3A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Анатолий Васильевич</w:t>
            </w:r>
          </w:p>
        </w:tc>
        <w:tc>
          <w:tcPr>
            <w:tcW w:w="6271" w:type="dxa"/>
          </w:tcPr>
          <w:p w:rsidR="00992FF4" w:rsidRPr="0010135E" w:rsidRDefault="00992FF4" w:rsidP="008C1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председатель Удмуртской республиканской организации Общероссийской общественной организации инвалидов «Всероссийское ордена Трудового Красного Знамени общество слепых»;</w:t>
            </w:r>
          </w:p>
        </w:tc>
      </w:tr>
      <w:tr w:rsidR="00992FF4" w:rsidRPr="0010135E" w:rsidTr="005C3AD7">
        <w:tc>
          <w:tcPr>
            <w:tcW w:w="3227" w:type="dxa"/>
          </w:tcPr>
          <w:p w:rsidR="00992FF4" w:rsidRPr="0010135E" w:rsidRDefault="00992FF4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 xml:space="preserve">Семёнова </w:t>
            </w:r>
          </w:p>
          <w:p w:rsidR="00992FF4" w:rsidRPr="0010135E" w:rsidRDefault="00992FF4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Александра Юрьевна</w:t>
            </w:r>
          </w:p>
        </w:tc>
        <w:tc>
          <w:tcPr>
            <w:tcW w:w="6271" w:type="dxa"/>
          </w:tcPr>
          <w:p w:rsidR="00992FF4" w:rsidRPr="0010135E" w:rsidRDefault="00992FF4" w:rsidP="008C16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135E">
              <w:rPr>
                <w:rFonts w:ascii="Times New Roman" w:hAnsi="Times New Roman" w:cs="Times New Roman"/>
                <w:sz w:val="26"/>
                <w:szCs w:val="26"/>
              </w:rPr>
              <w:t>член Общественной палаты Удмуртской Республики, заместитель руководителя общественной организации «Объединение детей-инвалидов, инвалидов с детства, их родителей и опекунов города Ижевска»;</w:t>
            </w:r>
          </w:p>
        </w:tc>
      </w:tr>
      <w:tr w:rsidR="008C1669" w:rsidRPr="0010135E" w:rsidTr="005C3AD7">
        <w:tc>
          <w:tcPr>
            <w:tcW w:w="3227" w:type="dxa"/>
          </w:tcPr>
          <w:p w:rsidR="008C1669" w:rsidRDefault="008C1669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Солодянкина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C1669" w:rsidRDefault="008C1669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271" w:type="dxa"/>
          </w:tcPr>
          <w:p w:rsidR="008C1669" w:rsidRPr="00973435" w:rsidRDefault="00973435" w:rsidP="005C3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3435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заведующая кафедрой социальной работы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</w:t>
            </w:r>
          </w:p>
        </w:tc>
      </w:tr>
    </w:tbl>
    <w:p w:rsidR="00973435" w:rsidRDefault="00973435" w:rsidP="00992F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2FF4" w:rsidRDefault="00992FF4" w:rsidP="00992FF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135E">
        <w:rPr>
          <w:rFonts w:ascii="Times New Roman" w:hAnsi="Times New Roman" w:cs="Times New Roman"/>
          <w:b/>
          <w:sz w:val="26"/>
          <w:szCs w:val="26"/>
        </w:rPr>
        <w:t>Приглашенные:</w:t>
      </w:r>
    </w:p>
    <w:tbl>
      <w:tblPr>
        <w:tblW w:w="9924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28"/>
        <w:gridCol w:w="6096"/>
      </w:tblGrid>
      <w:tr w:rsidR="00992FF4" w:rsidRPr="0010135E" w:rsidTr="005C3AD7">
        <w:trPr>
          <w:trHeight w:val="80"/>
        </w:trPr>
        <w:tc>
          <w:tcPr>
            <w:tcW w:w="3828" w:type="dxa"/>
          </w:tcPr>
          <w:p w:rsidR="00992FF4" w:rsidRPr="0010135E" w:rsidRDefault="00992FF4" w:rsidP="005C3AD7">
            <w:pPr>
              <w:tabs>
                <w:tab w:val="left" w:pos="1064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992FF4" w:rsidRPr="0010135E" w:rsidRDefault="00992FF4" w:rsidP="005C3AD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92FF4" w:rsidRPr="0010135E" w:rsidTr="005C3AD7">
        <w:trPr>
          <w:trHeight w:val="80"/>
        </w:trPr>
        <w:tc>
          <w:tcPr>
            <w:tcW w:w="3828" w:type="dxa"/>
          </w:tcPr>
          <w:p w:rsidR="00992FF4" w:rsidRPr="0010135E" w:rsidRDefault="00992FF4" w:rsidP="005C3AD7">
            <w:pPr>
              <w:tabs>
                <w:tab w:val="left" w:pos="1064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Лубнина</w:t>
            </w:r>
            <w:proofErr w:type="spellEnd"/>
          </w:p>
          <w:p w:rsidR="00992FF4" w:rsidRPr="0010135E" w:rsidRDefault="00992FF4" w:rsidP="005C3AD7">
            <w:pPr>
              <w:tabs>
                <w:tab w:val="left" w:pos="1064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Ольга Владимировна</w:t>
            </w:r>
          </w:p>
        </w:tc>
        <w:tc>
          <w:tcPr>
            <w:tcW w:w="6096" w:type="dxa"/>
          </w:tcPr>
          <w:p w:rsidR="00992FF4" w:rsidRPr="0010135E" w:rsidRDefault="00992FF4" w:rsidP="005C3AD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первый заместитель министра;</w:t>
            </w:r>
          </w:p>
        </w:tc>
      </w:tr>
      <w:tr w:rsidR="00992FF4" w:rsidRPr="0010135E" w:rsidTr="005C3AD7">
        <w:trPr>
          <w:trHeight w:val="80"/>
        </w:trPr>
        <w:tc>
          <w:tcPr>
            <w:tcW w:w="3828" w:type="dxa"/>
          </w:tcPr>
          <w:p w:rsidR="00992FF4" w:rsidRPr="0010135E" w:rsidRDefault="00992FF4" w:rsidP="005C3AD7">
            <w:pPr>
              <w:tabs>
                <w:tab w:val="left" w:pos="1064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Коньков</w:t>
            </w:r>
          </w:p>
          <w:p w:rsidR="00992FF4" w:rsidRPr="0010135E" w:rsidRDefault="00992FF4" w:rsidP="005C3AD7">
            <w:pPr>
              <w:tabs>
                <w:tab w:val="left" w:pos="1064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Константин Валериевич</w:t>
            </w:r>
          </w:p>
        </w:tc>
        <w:tc>
          <w:tcPr>
            <w:tcW w:w="6096" w:type="dxa"/>
          </w:tcPr>
          <w:p w:rsidR="00992FF4" w:rsidRPr="0010135E" w:rsidRDefault="00992FF4" w:rsidP="005C3AD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министра;</w:t>
            </w:r>
          </w:p>
        </w:tc>
      </w:tr>
      <w:tr w:rsidR="00992FF4" w:rsidRPr="0010135E" w:rsidTr="005C3AD7">
        <w:trPr>
          <w:trHeight w:val="80"/>
        </w:trPr>
        <w:tc>
          <w:tcPr>
            <w:tcW w:w="3828" w:type="dxa"/>
          </w:tcPr>
          <w:p w:rsidR="00992FF4" w:rsidRDefault="008C1669" w:rsidP="005C3AD7">
            <w:pPr>
              <w:tabs>
                <w:tab w:val="left" w:pos="1064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Вахрамеев</w:t>
            </w:r>
          </w:p>
          <w:p w:rsidR="008C1669" w:rsidRPr="0010135E" w:rsidRDefault="008C1669" w:rsidP="005C3AD7">
            <w:pPr>
              <w:tabs>
                <w:tab w:val="left" w:pos="1064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Владислав Владимирович</w:t>
            </w:r>
          </w:p>
        </w:tc>
        <w:tc>
          <w:tcPr>
            <w:tcW w:w="6096" w:type="dxa"/>
          </w:tcPr>
          <w:p w:rsidR="00992FF4" w:rsidRPr="0010135E" w:rsidRDefault="008C1669" w:rsidP="008C166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Начальник отдела по делам инвалидов Министерства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социальной, семейной и демографической политики Удмуртской Республики</w:t>
            </w:r>
          </w:p>
        </w:tc>
      </w:tr>
      <w:tr w:rsidR="00992FF4" w:rsidRPr="0010135E" w:rsidTr="005C3AD7">
        <w:trPr>
          <w:trHeight w:val="80"/>
        </w:trPr>
        <w:tc>
          <w:tcPr>
            <w:tcW w:w="3828" w:type="dxa"/>
          </w:tcPr>
          <w:p w:rsidR="00293176" w:rsidRDefault="008C1669" w:rsidP="005C3AD7">
            <w:pPr>
              <w:tabs>
                <w:tab w:val="left" w:pos="-3047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Юргина</w:t>
            </w:r>
            <w:proofErr w:type="spellEnd"/>
          </w:p>
          <w:p w:rsidR="008C1669" w:rsidRPr="0010135E" w:rsidRDefault="008C1669" w:rsidP="005C3AD7">
            <w:pPr>
              <w:tabs>
                <w:tab w:val="left" w:pos="-3047"/>
              </w:tabs>
              <w:spacing w:after="0" w:line="240" w:lineRule="auto"/>
              <w:ind w:left="355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Дина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Шамильевна</w:t>
            </w:r>
            <w:proofErr w:type="spellEnd"/>
          </w:p>
        </w:tc>
        <w:tc>
          <w:tcPr>
            <w:tcW w:w="6096" w:type="dxa"/>
          </w:tcPr>
          <w:p w:rsidR="00293176" w:rsidRPr="0010135E" w:rsidRDefault="00293176" w:rsidP="008C1669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начальник </w:t>
            </w:r>
            <w:r w:rsidR="008C16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отдела профилактики безнадзорности и безнадзорности несовершеннолетних </w:t>
            </w: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Управления по вопросам семьи и детства Министерства</w:t>
            </w:r>
            <w:r w:rsidR="008C166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социальной, семейной и демографической политики Удмуртской Республики</w:t>
            </w:r>
          </w:p>
        </w:tc>
      </w:tr>
      <w:tr w:rsidR="00992FF4" w:rsidRPr="0010135E" w:rsidTr="005C3AD7">
        <w:trPr>
          <w:trHeight w:val="80"/>
        </w:trPr>
        <w:tc>
          <w:tcPr>
            <w:tcW w:w="3828" w:type="dxa"/>
          </w:tcPr>
          <w:p w:rsidR="00992FF4" w:rsidRDefault="008C1669" w:rsidP="005C3AD7">
            <w:pPr>
              <w:tabs>
                <w:tab w:val="left" w:pos="106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Огуречникова</w:t>
            </w:r>
          </w:p>
          <w:p w:rsidR="008C1669" w:rsidRPr="0010135E" w:rsidRDefault="008C1669" w:rsidP="005C3AD7">
            <w:pPr>
              <w:tabs>
                <w:tab w:val="left" w:pos="1064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Наталья Николаевна</w:t>
            </w:r>
          </w:p>
        </w:tc>
        <w:tc>
          <w:tcPr>
            <w:tcW w:w="6096" w:type="dxa"/>
          </w:tcPr>
          <w:p w:rsidR="00992FF4" w:rsidRPr="0010135E" w:rsidRDefault="008C1669" w:rsidP="00293176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Главный специалист-эксперт отдела по делам инвалидов </w:t>
            </w:r>
            <w:r w:rsidRPr="0010135E">
              <w:rPr>
                <w:rFonts w:ascii="Times New Roman" w:eastAsia="Calibri" w:hAnsi="Times New Roman" w:cs="Times New Roman"/>
                <w:sz w:val="26"/>
                <w:szCs w:val="26"/>
              </w:rPr>
              <w:t>Министерства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социальной, семейной и демографической политики Удмуртской Республики</w:t>
            </w:r>
          </w:p>
        </w:tc>
      </w:tr>
      <w:tr w:rsidR="00992FF4" w:rsidRPr="0010135E" w:rsidTr="005C3AD7">
        <w:trPr>
          <w:trHeight w:val="80"/>
        </w:trPr>
        <w:tc>
          <w:tcPr>
            <w:tcW w:w="3828" w:type="dxa"/>
          </w:tcPr>
          <w:p w:rsidR="008C1669" w:rsidRDefault="008C1669" w:rsidP="005C3AD7">
            <w:pPr>
              <w:tabs>
                <w:tab w:val="left" w:pos="1064"/>
              </w:tabs>
              <w:spacing w:after="0" w:line="240" w:lineRule="auto"/>
              <w:ind w:left="1080" w:hanging="725"/>
              <w:rPr>
                <w:rFonts w:ascii="Times New Roman" w:hAnsi="Times New Roman" w:cs="Times New Roman"/>
                <w:sz w:val="26"/>
                <w:szCs w:val="26"/>
              </w:rPr>
            </w:pPr>
            <w:r w:rsidRPr="008C1669">
              <w:rPr>
                <w:rFonts w:ascii="Times New Roman" w:hAnsi="Times New Roman" w:cs="Times New Roman"/>
                <w:sz w:val="26"/>
                <w:szCs w:val="26"/>
              </w:rPr>
              <w:t xml:space="preserve">Бабкина </w:t>
            </w:r>
          </w:p>
          <w:p w:rsidR="00992FF4" w:rsidRPr="008C1669" w:rsidRDefault="008C1669" w:rsidP="005C3AD7">
            <w:pPr>
              <w:tabs>
                <w:tab w:val="left" w:pos="1064"/>
              </w:tabs>
              <w:spacing w:after="0" w:line="240" w:lineRule="auto"/>
              <w:ind w:left="1080" w:hanging="725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C1669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096" w:type="dxa"/>
          </w:tcPr>
          <w:p w:rsidR="00992FF4" w:rsidRPr="008C1669" w:rsidRDefault="008C1669" w:rsidP="005C3AD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8C1669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оценке качества образования АУ УР «Региональный центр информатизации и оценки качества образования»</w:t>
            </w:r>
          </w:p>
        </w:tc>
      </w:tr>
      <w:tr w:rsidR="00EB3F41" w:rsidRPr="0010135E" w:rsidTr="00EB3F41">
        <w:trPr>
          <w:trHeight w:val="80"/>
        </w:trPr>
        <w:tc>
          <w:tcPr>
            <w:tcW w:w="3828" w:type="dxa"/>
          </w:tcPr>
          <w:p w:rsidR="00EB3F41" w:rsidRDefault="00EB3F41" w:rsidP="00EB3F41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EB3F41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EB3F41" w:rsidRPr="00EB3F41" w:rsidRDefault="00EB3F41" w:rsidP="00EB3F41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EB3F41">
              <w:rPr>
                <w:rFonts w:ascii="Times New Roman" w:hAnsi="Times New Roman" w:cs="Times New Roman"/>
                <w:sz w:val="26"/>
                <w:szCs w:val="26"/>
              </w:rPr>
              <w:t>Наталья Юрьевна</w:t>
            </w:r>
          </w:p>
        </w:tc>
        <w:tc>
          <w:tcPr>
            <w:tcW w:w="6096" w:type="dxa"/>
            <w:vAlign w:val="center"/>
          </w:tcPr>
          <w:p w:rsidR="00EB3F41" w:rsidRPr="00EB3F41" w:rsidRDefault="00EB3F41" w:rsidP="00EB3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41">
              <w:rPr>
                <w:rFonts w:ascii="Times New Roman" w:hAnsi="Times New Roman" w:cs="Times New Roman"/>
                <w:sz w:val="26"/>
                <w:szCs w:val="26"/>
              </w:rPr>
              <w:t>Ведущий специалист отдела мониторинга и оценки качества образования автономного учреждения Удмуртской Республики «Региональный центр информатизации и оценки качества образования»</w:t>
            </w:r>
          </w:p>
        </w:tc>
      </w:tr>
      <w:tr w:rsidR="00EB3F41" w:rsidRPr="0010135E" w:rsidTr="00EB3F41">
        <w:trPr>
          <w:trHeight w:val="80"/>
        </w:trPr>
        <w:tc>
          <w:tcPr>
            <w:tcW w:w="3828" w:type="dxa"/>
          </w:tcPr>
          <w:p w:rsidR="00EB3F41" w:rsidRDefault="00EB3F41" w:rsidP="00EB3F41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EB3F41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EB3F41" w:rsidRPr="00EB3F41" w:rsidRDefault="00EB3F41" w:rsidP="00EB3F41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6"/>
                <w:szCs w:val="26"/>
              </w:rPr>
            </w:pPr>
            <w:r w:rsidRPr="00EB3F41">
              <w:rPr>
                <w:rFonts w:ascii="Times New Roman" w:hAnsi="Times New Roman" w:cs="Times New Roman"/>
                <w:sz w:val="26"/>
                <w:szCs w:val="26"/>
              </w:rPr>
              <w:t>Людмила Валентиновна</w:t>
            </w:r>
          </w:p>
        </w:tc>
        <w:tc>
          <w:tcPr>
            <w:tcW w:w="6096" w:type="dxa"/>
            <w:vAlign w:val="center"/>
          </w:tcPr>
          <w:p w:rsidR="00EB3F41" w:rsidRPr="00EB3F41" w:rsidRDefault="00EB3F41" w:rsidP="00EB3F4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B3F41">
              <w:rPr>
                <w:rFonts w:ascii="Times New Roman" w:hAnsi="Times New Roman" w:cs="Times New Roman"/>
                <w:sz w:val="26"/>
                <w:szCs w:val="26"/>
              </w:rPr>
              <w:t>Специалист отдела мониторинга и оценки качества образования автономного учреждения Удмуртской Республики «Региональный центр информатизации и оценки качества образования»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EB3F41" w:rsidRDefault="00EB3F41" w:rsidP="004A42B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A42BE" w:rsidRPr="0010135E" w:rsidRDefault="004A42BE" w:rsidP="004A42B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135E">
        <w:rPr>
          <w:rFonts w:ascii="Times New Roman" w:hAnsi="Times New Roman"/>
          <w:b/>
          <w:sz w:val="26"/>
          <w:szCs w:val="26"/>
        </w:rPr>
        <w:t>Повестка заседания</w:t>
      </w:r>
      <w:r w:rsidRPr="0010135E">
        <w:rPr>
          <w:rFonts w:ascii="Times New Roman" w:hAnsi="Times New Roman"/>
          <w:sz w:val="26"/>
          <w:szCs w:val="26"/>
        </w:rPr>
        <w:t xml:space="preserve">: </w:t>
      </w:r>
    </w:p>
    <w:p w:rsidR="002636BC" w:rsidRDefault="002636BC" w:rsidP="003D0026">
      <w:pPr>
        <w:pStyle w:val="a3"/>
        <w:tabs>
          <w:tab w:val="left" w:pos="1134"/>
        </w:tabs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151CC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>результатах</w:t>
      </w:r>
      <w:r w:rsidRPr="00151CC4">
        <w:rPr>
          <w:rFonts w:ascii="Times New Roman" w:hAnsi="Times New Roman"/>
          <w:sz w:val="26"/>
          <w:szCs w:val="26"/>
        </w:rPr>
        <w:t xml:space="preserve"> независимой оценк</w:t>
      </w:r>
      <w:r>
        <w:rPr>
          <w:rFonts w:ascii="Times New Roman" w:hAnsi="Times New Roman"/>
          <w:sz w:val="26"/>
          <w:szCs w:val="26"/>
        </w:rPr>
        <w:t>и</w:t>
      </w:r>
      <w:r w:rsidRPr="00151CC4">
        <w:rPr>
          <w:rFonts w:ascii="Times New Roman" w:hAnsi="Times New Roman"/>
          <w:sz w:val="26"/>
          <w:szCs w:val="26"/>
        </w:rPr>
        <w:t xml:space="preserve"> качества </w:t>
      </w:r>
      <w:r>
        <w:rPr>
          <w:rFonts w:ascii="Times New Roman" w:hAnsi="Times New Roman"/>
          <w:sz w:val="26"/>
          <w:szCs w:val="26"/>
        </w:rPr>
        <w:t xml:space="preserve">оказания услуг </w:t>
      </w:r>
      <w:r w:rsidRPr="00151CC4">
        <w:rPr>
          <w:rFonts w:ascii="Times New Roman" w:hAnsi="Times New Roman"/>
          <w:sz w:val="26"/>
          <w:szCs w:val="26"/>
        </w:rPr>
        <w:t>в организациях социального обслуживания</w:t>
      </w:r>
      <w:r>
        <w:rPr>
          <w:rFonts w:ascii="Times New Roman" w:hAnsi="Times New Roman"/>
          <w:sz w:val="26"/>
          <w:szCs w:val="26"/>
        </w:rPr>
        <w:t>.</w:t>
      </w:r>
    </w:p>
    <w:p w:rsidR="002636BC" w:rsidRDefault="00EB3F41" w:rsidP="003D00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 Бабкину Т.Н.</w:t>
      </w:r>
    </w:p>
    <w:p w:rsidR="00EB3F41" w:rsidRPr="00EB3F41" w:rsidRDefault="00EB3F41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Рассказала о ходе проведения независимой оценки качества</w:t>
      </w:r>
      <w:r w:rsidR="003D00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НОК)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31 </w:t>
      </w:r>
      <w:r w:rsidRPr="00EB3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EB3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3F41">
        <w:rPr>
          <w:rFonts w:ascii="Times New Roman" w:hAnsi="Times New Roman" w:cs="Times New Roman"/>
          <w:sz w:val="26"/>
          <w:szCs w:val="26"/>
        </w:rPr>
        <w:t>социально-реабилитационные центры для несовершеннолетних – 9 организаций, Республиканский центр психолого-педагогической помощи населению «</w:t>
      </w:r>
      <w:proofErr w:type="spellStart"/>
      <w:r w:rsidRPr="00EB3F41">
        <w:rPr>
          <w:rFonts w:ascii="Times New Roman" w:hAnsi="Times New Roman" w:cs="Times New Roman"/>
          <w:sz w:val="26"/>
          <w:szCs w:val="26"/>
        </w:rPr>
        <w:t>СоДействие</w:t>
      </w:r>
      <w:proofErr w:type="spellEnd"/>
      <w:r w:rsidRPr="00EB3F41">
        <w:rPr>
          <w:rFonts w:ascii="Times New Roman" w:hAnsi="Times New Roman" w:cs="Times New Roman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3F41">
        <w:rPr>
          <w:rFonts w:ascii="Times New Roman" w:hAnsi="Times New Roman"/>
          <w:sz w:val="26"/>
          <w:szCs w:val="26"/>
        </w:rPr>
        <w:t>детские лагеря – 2 организации, в том числе АУ УР «ЗОК «Лесная сказка»,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3F41">
        <w:rPr>
          <w:rFonts w:ascii="Times New Roman" w:hAnsi="Times New Roman"/>
          <w:sz w:val="26"/>
          <w:szCs w:val="26"/>
        </w:rPr>
        <w:t>молодежные центры - 5 организаций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B3F41">
        <w:rPr>
          <w:rFonts w:ascii="Times New Roman" w:hAnsi="Times New Roman"/>
          <w:sz w:val="26"/>
          <w:szCs w:val="26"/>
        </w:rPr>
        <w:t>МАУ «Многофункциональный центр услуг»,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3F41">
        <w:rPr>
          <w:rFonts w:ascii="Times New Roman" w:hAnsi="Times New Roman"/>
          <w:sz w:val="26"/>
          <w:szCs w:val="26"/>
        </w:rPr>
        <w:t>ФКУ «ГБ МСЭ по Удмуртской Республике» Минтруда России,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3F41">
        <w:rPr>
          <w:rFonts w:ascii="Times New Roman" w:hAnsi="Times New Roman"/>
          <w:sz w:val="26"/>
          <w:szCs w:val="26"/>
        </w:rPr>
        <w:t>детские дома 12 организаций.</w:t>
      </w:r>
      <w:proofErr w:type="gramEnd"/>
      <w:r>
        <w:rPr>
          <w:rFonts w:ascii="Times New Roman" w:hAnsi="Times New Roman"/>
          <w:sz w:val="26"/>
          <w:szCs w:val="26"/>
        </w:rPr>
        <w:t xml:space="preserve"> Разъяснила методику расчета результатов </w:t>
      </w:r>
      <w:r w:rsidR="003D0026">
        <w:rPr>
          <w:rFonts w:ascii="Times New Roman" w:hAnsi="Times New Roman"/>
          <w:sz w:val="26"/>
          <w:szCs w:val="26"/>
        </w:rPr>
        <w:t>НОК. Ответила на поставленные вопросы.</w:t>
      </w:r>
    </w:p>
    <w:p w:rsidR="00BF61E3" w:rsidRPr="0010135E" w:rsidRDefault="00BF61E3" w:rsidP="003D00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13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3D0026" w:rsidRDefault="003D0026" w:rsidP="003D002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52635"/>
          <w:sz w:val="26"/>
          <w:szCs w:val="26"/>
        </w:rPr>
      </w:pPr>
      <w:r w:rsidRPr="003D0026">
        <w:rPr>
          <w:rFonts w:ascii="Times New Roman" w:eastAsia="Calibri" w:hAnsi="Times New Roman" w:cs="Times New Roman"/>
          <w:sz w:val="26"/>
          <w:szCs w:val="26"/>
        </w:rPr>
        <w:t>Информацию Бабкиной Т.Н., заместителя директора АУ УР «Региональный центр информатизации и оценки качества образования» принять к сведению</w:t>
      </w:r>
      <w:r w:rsidRPr="003D0026">
        <w:rPr>
          <w:rFonts w:ascii="Times New Roman" w:eastAsia="Calibri" w:hAnsi="Times New Roman" w:cs="Times New Roman"/>
          <w:bCs/>
          <w:color w:val="052635"/>
          <w:sz w:val="26"/>
          <w:szCs w:val="26"/>
        </w:rPr>
        <w:t>.</w:t>
      </w:r>
    </w:p>
    <w:p w:rsidR="003D0026" w:rsidRPr="00DC2851" w:rsidRDefault="003D0026" w:rsidP="003D002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52635"/>
          <w:sz w:val="26"/>
          <w:szCs w:val="26"/>
        </w:rPr>
      </w:pPr>
      <w:r w:rsidRPr="003D0026">
        <w:rPr>
          <w:rFonts w:ascii="Times New Roman" w:eastAsia="Calibri" w:hAnsi="Times New Roman" w:cs="Times New Roman"/>
          <w:sz w:val="26"/>
          <w:szCs w:val="26"/>
        </w:rPr>
        <w:t>Одобрить результаты опроса (анкетирования) о качестве оказания услуг в отношении организаций, где процент респондентов от числа обслуживаемых клиентов на момент проведения независимой оценки качества не достиг 30%</w:t>
      </w:r>
      <w:r w:rsidR="00DC28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C2851" w:rsidRPr="00DC2851" w:rsidRDefault="00DC2851" w:rsidP="003D0026">
      <w:pPr>
        <w:numPr>
          <w:ilvl w:val="0"/>
          <w:numId w:val="14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color w:val="052635"/>
          <w:sz w:val="26"/>
          <w:szCs w:val="26"/>
        </w:rPr>
      </w:pPr>
      <w:r w:rsidRPr="00DC2851">
        <w:rPr>
          <w:rFonts w:ascii="Times New Roman" w:eastAsia="Calibri" w:hAnsi="Times New Roman" w:cs="Times New Roman"/>
          <w:sz w:val="26"/>
          <w:szCs w:val="26"/>
        </w:rPr>
        <w:t>Одобрить</w:t>
      </w:r>
      <w:r w:rsidRPr="00DC2851">
        <w:rPr>
          <w:rFonts w:ascii="Times New Roman" w:hAnsi="Times New Roman" w:cs="Times New Roman"/>
          <w:sz w:val="26"/>
          <w:szCs w:val="26"/>
        </w:rPr>
        <w:t xml:space="preserve"> результаты независимой оценки качества оказания услуг в организациях социального обслуживания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3D0026" w:rsidRPr="003D0026" w:rsidRDefault="003D0026" w:rsidP="003D0026">
      <w:pPr>
        <w:pStyle w:val="a3"/>
        <w:numPr>
          <w:ilvl w:val="0"/>
          <w:numId w:val="1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>Министерству социальной, семейной и демографической политики Удмуртской Республики и органам исполнительной власти, осуществляющим управление организациями социального обслуживания: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3D002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3D0026">
        <w:rPr>
          <w:rFonts w:ascii="Times New Roman" w:hAnsi="Times New Roman" w:cs="Times New Roman"/>
          <w:sz w:val="26"/>
          <w:szCs w:val="26"/>
        </w:rPr>
        <w:t xml:space="preserve"> о результатах НОК на официальном сайте в сети «Интернет»;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lastRenderedPageBreak/>
        <w:t>- довести результаты НОК и предложения по совершенствованию деятельности до сведения организаций социального обслуживания Удмуртской Республики;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>- провести анализ результатов НОК с целью оценки соответствия деятельности запросам и ожиданиям клиентов по всем показателям;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>- учитывать при анализе результатов НОК специфику факторов, влияющих на качество оказания социальных услуг;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>- спланировать мероприятия, направленные на совершенствование материально-технического и информационного обеспечения организаций социального обслуживания, создание условий для лиц с ограниченными возможностями здоровья и инвалидов;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 xml:space="preserve">- предусмотреть конкретные меры в </w:t>
      </w:r>
      <w:proofErr w:type="gramStart"/>
      <w:r w:rsidRPr="003D0026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3D0026">
        <w:rPr>
          <w:rFonts w:ascii="Times New Roman" w:hAnsi="Times New Roman" w:cs="Times New Roman"/>
          <w:sz w:val="26"/>
          <w:szCs w:val="26"/>
        </w:rPr>
        <w:t xml:space="preserve"> организаций социального обслуживания с низкими результатами НОК;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>- принять участие в разработке и согласовать планы мероприятий по улучшению качества работы организаций социального обслуживания по результатам НОК;</w:t>
      </w:r>
    </w:p>
    <w:p w:rsidR="003D0026" w:rsidRP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026">
        <w:rPr>
          <w:rFonts w:ascii="Times New Roman" w:hAnsi="Times New Roman" w:cs="Times New Roman"/>
          <w:sz w:val="26"/>
          <w:szCs w:val="26"/>
        </w:rPr>
        <w:t xml:space="preserve">- учитывать результаты НОК в </w:t>
      </w:r>
      <w:proofErr w:type="gramStart"/>
      <w:r w:rsidRPr="003D0026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3D0026">
        <w:rPr>
          <w:rFonts w:ascii="Times New Roman" w:hAnsi="Times New Roman" w:cs="Times New Roman"/>
          <w:sz w:val="26"/>
          <w:szCs w:val="26"/>
        </w:rPr>
        <w:t xml:space="preserve"> системой социального обслуживания.</w:t>
      </w:r>
    </w:p>
    <w:p w:rsidR="003D0026" w:rsidRPr="00B67196" w:rsidRDefault="00B6719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4. </w:t>
      </w:r>
      <w:r w:rsidR="003D0026" w:rsidRPr="00B67196">
        <w:rPr>
          <w:rFonts w:ascii="Times New Roman" w:hAnsi="Times New Roman" w:cs="Times New Roman"/>
          <w:sz w:val="26"/>
          <w:szCs w:val="26"/>
        </w:rPr>
        <w:t>Организациям социального обслуживания Удмуртской Республики:</w:t>
      </w:r>
    </w:p>
    <w:p w:rsidR="003D0026" w:rsidRPr="00B6719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>- провести анализ результатов НОК с целью оценки соответствия деятельности на уровне организации запросам и ожиданиям клиентов по всем показателям;</w:t>
      </w:r>
    </w:p>
    <w:p w:rsidR="003D0026" w:rsidRPr="00B6719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>- выявить причины, снижающие качество оказания услуг, и возможности его повышения;</w:t>
      </w:r>
    </w:p>
    <w:p w:rsidR="003D0026" w:rsidRPr="00B6719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 xml:space="preserve">- учитывать результаты НОК в </w:t>
      </w:r>
      <w:proofErr w:type="gramStart"/>
      <w:r w:rsidRPr="00B67196">
        <w:rPr>
          <w:rFonts w:ascii="Times New Roman" w:hAnsi="Times New Roman" w:cs="Times New Roman"/>
          <w:sz w:val="26"/>
          <w:szCs w:val="26"/>
        </w:rPr>
        <w:t>управлении</w:t>
      </w:r>
      <w:proofErr w:type="gramEnd"/>
      <w:r w:rsidRPr="00B67196">
        <w:rPr>
          <w:rFonts w:ascii="Times New Roman" w:hAnsi="Times New Roman" w:cs="Times New Roman"/>
          <w:sz w:val="26"/>
          <w:szCs w:val="26"/>
        </w:rPr>
        <w:t xml:space="preserve"> деятельностью организации;</w:t>
      </w:r>
    </w:p>
    <w:p w:rsidR="003D0026" w:rsidRPr="00B6719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>- включить в план по улучшению качества работы конкретные мероприятия, направленные на совершенствование материально-технического и информационного обеспечения организации, создание условий для лиц с ограниченными возможностями здоровья и инвалидов;</w:t>
      </w:r>
    </w:p>
    <w:p w:rsidR="003D002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>- разработать, согласовать с органом управления и утвердить план мероприятий по улучшению качества работы организации по результатам НОК;</w:t>
      </w:r>
    </w:p>
    <w:p w:rsidR="00B67196" w:rsidRPr="00B67196" w:rsidRDefault="00B6719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 ознакомить Общественный совет с </w:t>
      </w:r>
      <w:r w:rsidRPr="00B67196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B67196">
        <w:rPr>
          <w:rFonts w:ascii="Times New Roman" w:hAnsi="Times New Roman" w:cs="Times New Roman"/>
          <w:sz w:val="26"/>
          <w:szCs w:val="26"/>
        </w:rPr>
        <w:t xml:space="preserve"> мероприятий по улучш</w:t>
      </w:r>
      <w:r>
        <w:rPr>
          <w:rFonts w:ascii="Times New Roman" w:hAnsi="Times New Roman" w:cs="Times New Roman"/>
          <w:sz w:val="26"/>
          <w:szCs w:val="26"/>
        </w:rPr>
        <w:t>ению качества работы организаций</w:t>
      </w:r>
      <w:r w:rsidRPr="00B67196">
        <w:rPr>
          <w:rFonts w:ascii="Times New Roman" w:hAnsi="Times New Roman" w:cs="Times New Roman"/>
          <w:sz w:val="26"/>
          <w:szCs w:val="26"/>
        </w:rPr>
        <w:t xml:space="preserve"> по результатам НОК;</w:t>
      </w:r>
    </w:p>
    <w:p w:rsidR="003D0026" w:rsidRPr="00B67196" w:rsidRDefault="003D0026" w:rsidP="003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>- </w:t>
      </w:r>
      <w:proofErr w:type="gramStart"/>
      <w:r w:rsidRPr="00B67196">
        <w:rPr>
          <w:rFonts w:ascii="Times New Roman" w:hAnsi="Times New Roman" w:cs="Times New Roman"/>
          <w:sz w:val="26"/>
          <w:szCs w:val="26"/>
        </w:rPr>
        <w:t>разместить информацию</w:t>
      </w:r>
      <w:proofErr w:type="gramEnd"/>
      <w:r w:rsidRPr="00B67196">
        <w:rPr>
          <w:rFonts w:ascii="Times New Roman" w:hAnsi="Times New Roman" w:cs="Times New Roman"/>
          <w:sz w:val="26"/>
          <w:szCs w:val="26"/>
        </w:rPr>
        <w:t xml:space="preserve"> о результатах НОК и план мероприятий по улучшению качества работы организации на официальном сайте в сети «Интернет».</w:t>
      </w:r>
    </w:p>
    <w:p w:rsidR="003D0026" w:rsidRPr="00B67196" w:rsidRDefault="003D0026" w:rsidP="003D0026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>Организациям социального обслуживания, набравшим по результатам НОК менее 9 баллов, провести детальный анализ всех показателей, характеризующих общие критерии оценки качества оказания услуг, и предусмотреть мероприятия по их улучшению.</w:t>
      </w:r>
    </w:p>
    <w:p w:rsidR="00D77186" w:rsidRPr="00B67196" w:rsidRDefault="00D77186" w:rsidP="003D0026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432DB" w:rsidRPr="00B67196" w:rsidRDefault="008432DB" w:rsidP="00CF44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432DB" w:rsidRPr="00B67196" w:rsidRDefault="008432DB" w:rsidP="00CF44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CF44F7" w:rsidRPr="00B67196" w:rsidRDefault="002636BC" w:rsidP="00CF44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7196">
        <w:rPr>
          <w:rFonts w:ascii="Times New Roman" w:hAnsi="Times New Roman" w:cs="Times New Roman"/>
          <w:sz w:val="26"/>
          <w:szCs w:val="26"/>
        </w:rPr>
        <w:t>Заместитель п</w:t>
      </w:r>
      <w:r w:rsidR="00CF44F7" w:rsidRPr="00B67196">
        <w:rPr>
          <w:rFonts w:ascii="Times New Roman" w:hAnsi="Times New Roman" w:cs="Times New Roman"/>
          <w:sz w:val="26"/>
          <w:szCs w:val="26"/>
        </w:rPr>
        <w:t>редседател</w:t>
      </w:r>
      <w:r w:rsidRPr="00B67196">
        <w:rPr>
          <w:rFonts w:ascii="Times New Roman" w:hAnsi="Times New Roman" w:cs="Times New Roman"/>
          <w:sz w:val="26"/>
          <w:szCs w:val="26"/>
        </w:rPr>
        <w:t>я</w:t>
      </w:r>
      <w:r w:rsidR="00CF44F7" w:rsidRPr="00B67196">
        <w:rPr>
          <w:rFonts w:ascii="Times New Roman" w:hAnsi="Times New Roman" w:cs="Times New Roman"/>
          <w:sz w:val="26"/>
          <w:szCs w:val="26"/>
        </w:rPr>
        <w:t xml:space="preserve"> Общественного совета</w:t>
      </w:r>
      <w:r w:rsidR="00CF44F7" w:rsidRPr="00B67196">
        <w:rPr>
          <w:rFonts w:ascii="Times New Roman" w:hAnsi="Times New Roman" w:cs="Times New Roman"/>
          <w:sz w:val="26"/>
          <w:szCs w:val="26"/>
        </w:rPr>
        <w:tab/>
      </w:r>
      <w:r w:rsidR="00CF44F7" w:rsidRPr="00B67196">
        <w:rPr>
          <w:rFonts w:ascii="Times New Roman" w:hAnsi="Times New Roman" w:cs="Times New Roman"/>
          <w:sz w:val="26"/>
          <w:szCs w:val="26"/>
        </w:rPr>
        <w:tab/>
      </w:r>
      <w:r w:rsidR="00CF44F7" w:rsidRPr="00B67196">
        <w:rPr>
          <w:rFonts w:ascii="Times New Roman" w:hAnsi="Times New Roman" w:cs="Times New Roman"/>
          <w:sz w:val="26"/>
          <w:szCs w:val="26"/>
        </w:rPr>
        <w:tab/>
      </w:r>
      <w:r w:rsidRPr="00B67196">
        <w:rPr>
          <w:rFonts w:ascii="Times New Roman" w:hAnsi="Times New Roman" w:cs="Times New Roman"/>
          <w:sz w:val="26"/>
          <w:szCs w:val="26"/>
        </w:rPr>
        <w:t xml:space="preserve">       А.Ю. Семенова</w:t>
      </w:r>
    </w:p>
    <w:p w:rsidR="002636BC" w:rsidRPr="00B67196" w:rsidRDefault="002636BC" w:rsidP="00476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45446" w:rsidRDefault="00CF44F7" w:rsidP="004761E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  <w:sectPr w:rsidR="00F45446" w:rsidSect="00B950F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B67196">
        <w:rPr>
          <w:rFonts w:ascii="Times New Roman" w:hAnsi="Times New Roman" w:cs="Times New Roman"/>
          <w:sz w:val="26"/>
          <w:szCs w:val="26"/>
        </w:rPr>
        <w:t>Секретарь Общественного совета</w:t>
      </w:r>
      <w:r w:rsidRPr="00B67196">
        <w:rPr>
          <w:rFonts w:ascii="Times New Roman" w:hAnsi="Times New Roman" w:cs="Times New Roman"/>
          <w:sz w:val="26"/>
          <w:szCs w:val="26"/>
        </w:rPr>
        <w:tab/>
      </w:r>
      <w:r w:rsidRPr="00B67196">
        <w:rPr>
          <w:rFonts w:ascii="Times New Roman" w:hAnsi="Times New Roman" w:cs="Times New Roman"/>
          <w:sz w:val="26"/>
          <w:szCs w:val="26"/>
        </w:rPr>
        <w:tab/>
      </w:r>
      <w:r w:rsidRPr="00B67196">
        <w:rPr>
          <w:rFonts w:ascii="Times New Roman" w:hAnsi="Times New Roman" w:cs="Times New Roman"/>
          <w:sz w:val="26"/>
          <w:szCs w:val="26"/>
        </w:rPr>
        <w:tab/>
      </w:r>
      <w:r w:rsidRPr="00B67196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636BC" w:rsidRPr="00B67196">
        <w:rPr>
          <w:rFonts w:ascii="Times New Roman" w:hAnsi="Times New Roman" w:cs="Times New Roman"/>
          <w:sz w:val="26"/>
          <w:szCs w:val="26"/>
        </w:rPr>
        <w:t xml:space="preserve">      </w:t>
      </w:r>
      <w:r w:rsidRPr="00B67196">
        <w:rPr>
          <w:rFonts w:ascii="Times New Roman" w:hAnsi="Times New Roman" w:cs="Times New Roman"/>
          <w:sz w:val="26"/>
          <w:szCs w:val="26"/>
        </w:rPr>
        <w:t xml:space="preserve">    А.В</w:t>
      </w:r>
      <w:r w:rsidRPr="0010135E">
        <w:rPr>
          <w:rFonts w:ascii="Times New Roman" w:hAnsi="Times New Roman" w:cs="Times New Roman"/>
          <w:sz w:val="26"/>
          <w:szCs w:val="26"/>
        </w:rPr>
        <w:t>. Воскресенских</w:t>
      </w:r>
    </w:p>
    <w:p w:rsidR="00D77186" w:rsidRDefault="00F45446" w:rsidP="00F45446">
      <w:pPr>
        <w:pStyle w:val="a3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45446" w:rsidRDefault="00F45446" w:rsidP="00F454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F45446" w:rsidRPr="00F45446" w:rsidRDefault="00F45446" w:rsidP="00F454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45446">
        <w:rPr>
          <w:rFonts w:ascii="Times New Roman" w:hAnsi="Times New Roman" w:cs="Times New Roman"/>
          <w:sz w:val="26"/>
          <w:szCs w:val="26"/>
        </w:rPr>
        <w:t>УТВЕРЖДЕН</w:t>
      </w:r>
    </w:p>
    <w:p w:rsidR="00F45446" w:rsidRPr="00F45446" w:rsidRDefault="00F45446" w:rsidP="00F45446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F45446">
        <w:rPr>
          <w:rFonts w:ascii="Times New Roman" w:hAnsi="Times New Roman" w:cs="Times New Roman"/>
          <w:sz w:val="26"/>
          <w:szCs w:val="26"/>
        </w:rPr>
        <w:t>Общественным советом при Министерстве социальной, семейной и демографической политики Удмуртской Республики</w:t>
      </w:r>
    </w:p>
    <w:p w:rsidR="00F45446" w:rsidRPr="00F45446" w:rsidRDefault="00F45446" w:rsidP="00F45446">
      <w:pPr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F45446">
        <w:rPr>
          <w:rFonts w:ascii="Times New Roman" w:hAnsi="Times New Roman" w:cs="Times New Roman"/>
          <w:sz w:val="26"/>
          <w:szCs w:val="26"/>
        </w:rPr>
        <w:t>Протокол № 4 от 25.09.2017 г.</w:t>
      </w:r>
    </w:p>
    <w:p w:rsidR="00F45446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46" w:rsidRPr="004A321F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446" w:rsidRPr="00F45446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446">
        <w:rPr>
          <w:rFonts w:ascii="Times New Roman" w:hAnsi="Times New Roman" w:cs="Times New Roman"/>
          <w:b/>
          <w:sz w:val="26"/>
          <w:szCs w:val="26"/>
        </w:rPr>
        <w:t>РЕЙТИНГ</w:t>
      </w:r>
    </w:p>
    <w:p w:rsidR="00F45446" w:rsidRPr="00F45446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446">
        <w:rPr>
          <w:rFonts w:ascii="Times New Roman" w:hAnsi="Times New Roman" w:cs="Times New Roman"/>
          <w:b/>
          <w:sz w:val="26"/>
          <w:szCs w:val="26"/>
        </w:rPr>
        <w:t xml:space="preserve">эффективности работы организаций социальной сферы </w:t>
      </w:r>
    </w:p>
    <w:p w:rsidR="00F45446" w:rsidRPr="00F45446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5446">
        <w:rPr>
          <w:rFonts w:ascii="Times New Roman" w:hAnsi="Times New Roman" w:cs="Times New Roman"/>
          <w:b/>
          <w:sz w:val="26"/>
          <w:szCs w:val="26"/>
        </w:rPr>
        <w:t>Удмуртской Республики за 2017 год</w:t>
      </w:r>
    </w:p>
    <w:p w:rsidR="00F45446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5446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d"/>
        <w:tblW w:w="9698" w:type="dxa"/>
        <w:tblLayout w:type="fixed"/>
        <w:tblLook w:val="04A0"/>
      </w:tblPr>
      <w:tblGrid>
        <w:gridCol w:w="6771"/>
        <w:gridCol w:w="1559"/>
        <w:gridCol w:w="1368"/>
      </w:tblGrid>
      <w:tr w:rsidR="00F45446" w:rsidTr="00990B35">
        <w:tc>
          <w:tcPr>
            <w:tcW w:w="6771" w:type="dxa"/>
          </w:tcPr>
          <w:p w:rsidR="00F45446" w:rsidRPr="002D060B" w:rsidRDefault="00F45446" w:rsidP="0099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</w:tcPr>
          <w:p w:rsidR="00F45446" w:rsidRPr="002D060B" w:rsidRDefault="00F45446" w:rsidP="0099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368" w:type="dxa"/>
          </w:tcPr>
          <w:p w:rsidR="00F45446" w:rsidRPr="002D060B" w:rsidRDefault="00F45446" w:rsidP="00990B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60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«Главное бюро медико-социальной экспертизы по Удмуртской Республике» Министерства труда и социальной защиты Российской Федерации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социального обслуживания Удмуртской Республики «Республиканский центр психолого-педагогический помощи населению «Содействие»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Удмуртской Республики «Загородный оздоровительный комплекс «Лесная сказка»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дошкольное образовательное учреждение для детей-сирот и детей, оставшихся без попечения родителей, с коррекционной направленностью г. Сарапула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25,6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Ижевска»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социального обслуживания Удмуртской Республики «Республиканский социально-реабилитационный центр для несовершеннолетних»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Глазова «Семья»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tabs>
                <w:tab w:val="left" w:pos="18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Воткинска»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города Можги»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Балезинского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pStyle w:val="3"/>
              <w:jc w:val="left"/>
              <w:outlineLvl w:val="2"/>
              <w:rPr>
                <w:b w:val="0"/>
              </w:rPr>
            </w:pPr>
            <w:r w:rsidRPr="0060223A">
              <w:rPr>
                <w:b w:val="0"/>
              </w:rPr>
              <w:lastRenderedPageBreak/>
              <w:t>Муниципальное казенное учреждение для детей-сирот и детей, оставшихся без попечения родителей, «Детский дом г. Глазова»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602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казенное учреждение для детей-сирот и детей, оставшихся без попечения родителей, «</w:t>
            </w:r>
            <w:proofErr w:type="spellStart"/>
            <w:r w:rsidRPr="0060223A">
              <w:rPr>
                <w:rFonts w:ascii="Times New Roman" w:hAnsi="Times New Roman" w:cs="Times New Roman"/>
                <w:bCs/>
                <w:sz w:val="24"/>
                <w:szCs w:val="24"/>
              </w:rPr>
              <w:t>Нылгинский</w:t>
            </w:r>
            <w:proofErr w:type="spellEnd"/>
            <w:r w:rsidRPr="006022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Казенное учреждение социального обслуживания </w:t>
            </w:r>
            <w:r w:rsidRPr="0060223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Удмуртской Республики «Социально-реабилитационный</w:t>
            </w: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несовершеннолетних 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Киясовкого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pStyle w:val="3"/>
              <w:jc w:val="left"/>
              <w:outlineLvl w:val="2"/>
              <w:rPr>
                <w:b w:val="0"/>
              </w:rPr>
            </w:pPr>
            <w:r w:rsidRPr="0060223A">
              <w:rPr>
                <w:b w:val="0"/>
              </w:rPr>
              <w:t>Муниципальное казенное учреждение «Организация, осуществляющая обучение, для детей-сирот и детей, оставшихся без попечения родителей «</w:t>
            </w:r>
            <w:proofErr w:type="spellStart"/>
            <w:r w:rsidRPr="0060223A">
              <w:rPr>
                <w:b w:val="0"/>
              </w:rPr>
              <w:t>Воткинский</w:t>
            </w:r>
            <w:proofErr w:type="spellEnd"/>
            <w:r w:rsidRPr="0060223A">
              <w:rPr>
                <w:b w:val="0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детский оздоровительный лагерь «Юность» города Воткинска Удмуртской Республики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«Молодежный центр «Диалог» муниципального образования «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 «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родителей, «Ижевский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pStyle w:val="3"/>
              <w:jc w:val="left"/>
              <w:outlineLvl w:val="2"/>
              <w:rPr>
                <w:b w:val="0"/>
              </w:rPr>
            </w:pPr>
            <w:r w:rsidRPr="0060223A">
              <w:rPr>
                <w:b w:val="0"/>
              </w:rPr>
              <w:t>Муниципальное казённое учреждение для детей-сирот и детей, оставшихся без попечения родителей «Орловский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pStyle w:val="3"/>
              <w:jc w:val="left"/>
              <w:outlineLvl w:val="2"/>
              <w:rPr>
                <w:b w:val="0"/>
              </w:rPr>
            </w:pPr>
            <w:r w:rsidRPr="0060223A">
              <w:rPr>
                <w:b w:val="0"/>
              </w:rPr>
              <w:t>Муниципальное казенное учреждение для детей-сирот и детей, оставшихся без попечения родителей «</w:t>
            </w:r>
            <w:proofErr w:type="spellStart"/>
            <w:r w:rsidRPr="0060223A">
              <w:rPr>
                <w:b w:val="0"/>
              </w:rPr>
              <w:t>Алнашский</w:t>
            </w:r>
            <w:proofErr w:type="spellEnd"/>
            <w:r w:rsidRPr="0060223A">
              <w:rPr>
                <w:b w:val="0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pStyle w:val="3"/>
              <w:jc w:val="left"/>
              <w:outlineLvl w:val="2"/>
              <w:rPr>
                <w:b w:val="0"/>
              </w:rPr>
            </w:pPr>
            <w:r w:rsidRPr="0060223A">
              <w:rPr>
                <w:b w:val="0"/>
              </w:rPr>
              <w:t>Государственное казенное учреждение для детей-сирот и детей, оставшихся без попечения родителей, Удмуртской Республики «Республиканский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20,3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«Молодёжный центр «Ровесник» муниципального образования «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для детей-сирот и детей, оставшихся без попечения родителей, «</w:t>
            </w:r>
            <w:proofErr w:type="spellStart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Балезинский</w:t>
            </w:r>
            <w:proofErr w:type="spellEnd"/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оиск всех организаций с именем муниципальное автономное учреждение &quot;Многофункциональный центр предоставления государственных и муниципальных услуг города Ижевска&quot;" w:history="1">
              <w:r w:rsidRPr="0060223A">
                <w:rPr>
                  <w:rFonts w:ascii="Times New Roman" w:hAnsi="Times New Roman" w:cs="Times New Roman"/>
                  <w:sz w:val="24"/>
                  <w:szCs w:val="24"/>
                </w:rPr>
                <w:t>Муниципальное автономное учреждение «Многофункциональный центр предоставления государственных и муниципальных услуг города Ижевска</w:t>
              </w:r>
            </w:hyperlink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pStyle w:val="3"/>
              <w:jc w:val="left"/>
              <w:outlineLvl w:val="2"/>
              <w:rPr>
                <w:b w:val="0"/>
                <w:bCs w:val="0"/>
              </w:rPr>
            </w:pPr>
            <w:r w:rsidRPr="0060223A">
              <w:rPr>
                <w:b w:val="0"/>
                <w:bCs w:val="0"/>
              </w:rPr>
              <w:t>Муниципальное казенное учреждение для детей-сирот и детей, оставшихся без попечения родителей «</w:t>
            </w:r>
            <w:proofErr w:type="spellStart"/>
            <w:r w:rsidRPr="0060223A">
              <w:rPr>
                <w:b w:val="0"/>
                <w:bCs w:val="0"/>
              </w:rPr>
              <w:t>Понинский</w:t>
            </w:r>
            <w:proofErr w:type="spellEnd"/>
            <w:r w:rsidRPr="0060223A">
              <w:rPr>
                <w:b w:val="0"/>
                <w:bCs w:val="0"/>
              </w:rPr>
              <w:t xml:space="preserve"> детский дом»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для детей-сирот и детей, оставшихся без попечения родителей, «Красногорский детский дом»</w:t>
            </w:r>
          </w:p>
          <w:p w:rsidR="00F45446" w:rsidRPr="0060223A" w:rsidRDefault="00312E4F" w:rsidP="0099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Казенное учреждение муниципального образования «Увинский район» «Центр психолого-педагогической помощи молодежи «ПАРУС»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23A">
              <w:rPr>
                <w:rStyle w:val="depname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центр профилактики «Подросток»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45446" w:rsidTr="00990B35">
        <w:tc>
          <w:tcPr>
            <w:tcW w:w="6771" w:type="dxa"/>
            <w:vAlign w:val="center"/>
          </w:tcPr>
          <w:p w:rsidR="00F45446" w:rsidRPr="0060223A" w:rsidRDefault="00F45446" w:rsidP="00990B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«Молодежный центр» </w:t>
            </w:r>
            <w:proofErr w:type="spellStart"/>
            <w:r w:rsidRPr="0060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Завьяловского</w:t>
            </w:r>
            <w:proofErr w:type="spellEnd"/>
            <w:r w:rsidRPr="0060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559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68" w:type="dxa"/>
            <w:vAlign w:val="center"/>
          </w:tcPr>
          <w:p w:rsidR="00F45446" w:rsidRPr="0060223A" w:rsidRDefault="00F45446" w:rsidP="00990B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</w:tbl>
    <w:p w:rsidR="00F45446" w:rsidRPr="008532F5" w:rsidRDefault="00F45446" w:rsidP="00F454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5446" w:rsidRDefault="00F45446" w:rsidP="00F45446">
      <w:pPr>
        <w:jc w:val="center"/>
      </w:pPr>
      <w:r>
        <w:t>____________</w:t>
      </w:r>
    </w:p>
    <w:p w:rsidR="00F45446" w:rsidRPr="002636BC" w:rsidRDefault="00F45446" w:rsidP="00F45446">
      <w:pPr>
        <w:pStyle w:val="a3"/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sectPr w:rsidR="00F45446" w:rsidRPr="002636BC" w:rsidSect="00B950F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D2" w:rsidRDefault="00060DD2" w:rsidP="00B950FF">
      <w:pPr>
        <w:spacing w:after="0" w:line="240" w:lineRule="auto"/>
      </w:pPr>
      <w:r>
        <w:separator/>
      </w:r>
    </w:p>
  </w:endnote>
  <w:endnote w:type="continuationSeparator" w:id="0">
    <w:p w:rsidR="00060DD2" w:rsidRDefault="00060DD2" w:rsidP="00B9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D2" w:rsidRDefault="00060DD2" w:rsidP="00B950FF">
      <w:pPr>
        <w:spacing w:after="0" w:line="240" w:lineRule="auto"/>
      </w:pPr>
      <w:r>
        <w:separator/>
      </w:r>
    </w:p>
  </w:footnote>
  <w:footnote w:type="continuationSeparator" w:id="0">
    <w:p w:rsidR="00060DD2" w:rsidRDefault="00060DD2" w:rsidP="00B95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9133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950FF" w:rsidRPr="00B950FF" w:rsidRDefault="00843C5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0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950FF" w:rsidRPr="00B950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0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2E4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950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950FF" w:rsidRDefault="00B950F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01F"/>
    <w:multiLevelType w:val="hybridMultilevel"/>
    <w:tmpl w:val="BDBEB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85A"/>
    <w:multiLevelType w:val="hybridMultilevel"/>
    <w:tmpl w:val="1F320BF2"/>
    <w:lvl w:ilvl="0" w:tplc="9518216C">
      <w:start w:val="1"/>
      <w:numFmt w:val="decimal"/>
      <w:lvlText w:val="%1."/>
      <w:lvlJc w:val="left"/>
      <w:pPr>
        <w:ind w:left="1429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A54F7A"/>
    <w:multiLevelType w:val="hybridMultilevel"/>
    <w:tmpl w:val="CDC6BF64"/>
    <w:lvl w:ilvl="0" w:tplc="17F687C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E369B4"/>
    <w:multiLevelType w:val="hybridMultilevel"/>
    <w:tmpl w:val="8F8C6D98"/>
    <w:lvl w:ilvl="0" w:tplc="EB90A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5505B"/>
    <w:multiLevelType w:val="hybridMultilevel"/>
    <w:tmpl w:val="9F285ECA"/>
    <w:lvl w:ilvl="0" w:tplc="F5240A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D55B02"/>
    <w:multiLevelType w:val="hybridMultilevel"/>
    <w:tmpl w:val="9E9E7DCA"/>
    <w:lvl w:ilvl="0" w:tplc="A65239B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641B37"/>
    <w:multiLevelType w:val="hybridMultilevel"/>
    <w:tmpl w:val="9EAA6CEA"/>
    <w:lvl w:ilvl="0" w:tplc="A9E8D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727E97"/>
    <w:multiLevelType w:val="hybridMultilevel"/>
    <w:tmpl w:val="60E6F2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71913DE"/>
    <w:multiLevelType w:val="hybridMultilevel"/>
    <w:tmpl w:val="F7923240"/>
    <w:lvl w:ilvl="0" w:tplc="1C5C7C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CCA06D9"/>
    <w:multiLevelType w:val="hybridMultilevel"/>
    <w:tmpl w:val="C9764B62"/>
    <w:lvl w:ilvl="0" w:tplc="4ED848D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F92E28"/>
    <w:multiLevelType w:val="hybridMultilevel"/>
    <w:tmpl w:val="AE2C5022"/>
    <w:lvl w:ilvl="0" w:tplc="A0320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507B71"/>
    <w:multiLevelType w:val="hybridMultilevel"/>
    <w:tmpl w:val="DC18413C"/>
    <w:lvl w:ilvl="0" w:tplc="BF7CAE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DE530F"/>
    <w:multiLevelType w:val="hybridMultilevel"/>
    <w:tmpl w:val="643815D2"/>
    <w:lvl w:ilvl="0" w:tplc="A5CE4834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70007FA6"/>
    <w:multiLevelType w:val="hybridMultilevel"/>
    <w:tmpl w:val="F66C3FF4"/>
    <w:lvl w:ilvl="0" w:tplc="A65487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1E3"/>
    <w:rsid w:val="00015D76"/>
    <w:rsid w:val="00031EAC"/>
    <w:rsid w:val="00054D1E"/>
    <w:rsid w:val="00060DD2"/>
    <w:rsid w:val="00066E0C"/>
    <w:rsid w:val="000805E9"/>
    <w:rsid w:val="000865A3"/>
    <w:rsid w:val="000C5394"/>
    <w:rsid w:val="000D0F0C"/>
    <w:rsid w:val="0010135E"/>
    <w:rsid w:val="001037D4"/>
    <w:rsid w:val="001442D4"/>
    <w:rsid w:val="00184D01"/>
    <w:rsid w:val="00190F0E"/>
    <w:rsid w:val="001E4168"/>
    <w:rsid w:val="0020042F"/>
    <w:rsid w:val="0022049A"/>
    <w:rsid w:val="002636BC"/>
    <w:rsid w:val="0027457E"/>
    <w:rsid w:val="00293176"/>
    <w:rsid w:val="002A71B6"/>
    <w:rsid w:val="002C027A"/>
    <w:rsid w:val="002D5016"/>
    <w:rsid w:val="002F151E"/>
    <w:rsid w:val="002F2F85"/>
    <w:rsid w:val="00312E4F"/>
    <w:rsid w:val="00366AD7"/>
    <w:rsid w:val="00385A2E"/>
    <w:rsid w:val="0039313D"/>
    <w:rsid w:val="003B58CC"/>
    <w:rsid w:val="003D0026"/>
    <w:rsid w:val="00425F25"/>
    <w:rsid w:val="00443036"/>
    <w:rsid w:val="00465860"/>
    <w:rsid w:val="004761E8"/>
    <w:rsid w:val="004A3640"/>
    <w:rsid w:val="004A42BE"/>
    <w:rsid w:val="00525A5F"/>
    <w:rsid w:val="00556F0F"/>
    <w:rsid w:val="005600AE"/>
    <w:rsid w:val="005724D0"/>
    <w:rsid w:val="005B5DD6"/>
    <w:rsid w:val="005E1732"/>
    <w:rsid w:val="006143F6"/>
    <w:rsid w:val="00635F80"/>
    <w:rsid w:val="00643036"/>
    <w:rsid w:val="006547F0"/>
    <w:rsid w:val="00682401"/>
    <w:rsid w:val="006C2533"/>
    <w:rsid w:val="006F193D"/>
    <w:rsid w:val="007043B7"/>
    <w:rsid w:val="007054C1"/>
    <w:rsid w:val="00705AEC"/>
    <w:rsid w:val="00740F1B"/>
    <w:rsid w:val="007F3959"/>
    <w:rsid w:val="00801FD4"/>
    <w:rsid w:val="00820E30"/>
    <w:rsid w:val="0082214D"/>
    <w:rsid w:val="008432DB"/>
    <w:rsid w:val="00843C56"/>
    <w:rsid w:val="00847D9A"/>
    <w:rsid w:val="008C1669"/>
    <w:rsid w:val="009656AD"/>
    <w:rsid w:val="00973435"/>
    <w:rsid w:val="00992FF4"/>
    <w:rsid w:val="009A00C2"/>
    <w:rsid w:val="009C170E"/>
    <w:rsid w:val="009E501F"/>
    <w:rsid w:val="00A25368"/>
    <w:rsid w:val="00A424FC"/>
    <w:rsid w:val="00A51C36"/>
    <w:rsid w:val="00A5371B"/>
    <w:rsid w:val="00A93F83"/>
    <w:rsid w:val="00AF440F"/>
    <w:rsid w:val="00B341DE"/>
    <w:rsid w:val="00B43455"/>
    <w:rsid w:val="00B67196"/>
    <w:rsid w:val="00B801FF"/>
    <w:rsid w:val="00B950FF"/>
    <w:rsid w:val="00BC2D6C"/>
    <w:rsid w:val="00BD0E92"/>
    <w:rsid w:val="00BE2ABE"/>
    <w:rsid w:val="00BF61E3"/>
    <w:rsid w:val="00C01753"/>
    <w:rsid w:val="00C4625D"/>
    <w:rsid w:val="00C500F7"/>
    <w:rsid w:val="00C7523E"/>
    <w:rsid w:val="00CA3A7F"/>
    <w:rsid w:val="00CA6E82"/>
    <w:rsid w:val="00CF3224"/>
    <w:rsid w:val="00CF44F7"/>
    <w:rsid w:val="00D17263"/>
    <w:rsid w:val="00D27953"/>
    <w:rsid w:val="00D4642B"/>
    <w:rsid w:val="00D62775"/>
    <w:rsid w:val="00D73CF6"/>
    <w:rsid w:val="00D77186"/>
    <w:rsid w:val="00DC2851"/>
    <w:rsid w:val="00DE3B15"/>
    <w:rsid w:val="00E155F2"/>
    <w:rsid w:val="00EB3F41"/>
    <w:rsid w:val="00EC23B9"/>
    <w:rsid w:val="00F40A81"/>
    <w:rsid w:val="00F45446"/>
    <w:rsid w:val="00F86AC1"/>
    <w:rsid w:val="00FA52AB"/>
    <w:rsid w:val="00FA6075"/>
    <w:rsid w:val="00FA7872"/>
    <w:rsid w:val="00FC20D1"/>
    <w:rsid w:val="00FE3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3"/>
  </w:style>
  <w:style w:type="paragraph" w:styleId="3">
    <w:name w:val="heading 3"/>
    <w:aliases w:val="H3,ç3,h3"/>
    <w:basedOn w:val="a"/>
    <w:next w:val="a"/>
    <w:link w:val="30"/>
    <w:qFormat/>
    <w:rsid w:val="00F454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5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0FF"/>
  </w:style>
  <w:style w:type="paragraph" w:styleId="a9">
    <w:name w:val="footer"/>
    <w:basedOn w:val="a"/>
    <w:link w:val="aa"/>
    <w:uiPriority w:val="99"/>
    <w:unhideWhenUsed/>
    <w:rsid w:val="00B9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0FF"/>
  </w:style>
  <w:style w:type="paragraph" w:styleId="ab">
    <w:name w:val="Body Text"/>
    <w:basedOn w:val="a"/>
    <w:link w:val="ac"/>
    <w:rsid w:val="003D00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3D002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aliases w:val="H3 Знак,ç3 Знак,h3 Знак"/>
    <w:basedOn w:val="a0"/>
    <w:link w:val="3"/>
    <w:rsid w:val="00F45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d">
    <w:name w:val="Table Grid"/>
    <w:basedOn w:val="a1"/>
    <w:uiPriority w:val="59"/>
    <w:rsid w:val="00F45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pname">
    <w:name w:val="dep_name"/>
    <w:basedOn w:val="a0"/>
    <w:rsid w:val="00F45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E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1E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51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50FF"/>
  </w:style>
  <w:style w:type="paragraph" w:styleId="a9">
    <w:name w:val="footer"/>
    <w:basedOn w:val="a"/>
    <w:link w:val="aa"/>
    <w:uiPriority w:val="99"/>
    <w:unhideWhenUsed/>
    <w:rsid w:val="00B9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5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name&amp;val=%D0%BC%D1%83%D0%BD%D0%B8%D1%86%D0%B8%D0%BF%D0%B0%D0%BB%D1%8C%D0%BD%D0%BE%D0%B5%20%D0%B0%D0%B2%D1%82%D0%BE%D0%BD%D0%BE%D0%BC%D0%BD%D0%BE%D0%B5%20%D1%83%D1%87%D1%80%D0%B5%D0%B6%D0%B4%D0%B5%D0%BD%D0%B8%D0%B5%20%20%D0%9C%D0%BD%D0%BE%D0%B3%D0%BE%D1%84%D1%83%D0%BD%D0%BA%D1%86%D0%B8%D0%BE%D0%BD%D0%B0%D0%BB%D1%8C%D0%BD%D1%8B%D0%B9%20%D1%86%D0%B5%D0%BD%D1%82%D1%80%20%D0%BF%D1%80%D0%B5%D0%B4%D0%BE%D1%81%D1%82%D0%B0%D0%B2%D0%BB%D0%B5%D0%BD%D0%B8%D1%8F%20%D0%B3%D0%BE%D1%81%D1%83%D0%B4%D0%B0%D1%80%D1%81%D1%82%D0%B2%D0%B5%D0%BD%D0%BD%D1%8B%D1%85%20%D0%B8%20%D0%BC%D1%83%D0%BD%D0%B8%D1%86%D0%B8%D0%BF%D0%B0%D0%BB%D1%8C%D0%BD%D1%8B%D1%85%20%D1%83%D1%81%D0%BB%D1%83%D0%B3%20%D0%B3%D0%BE%D1%80%D0%BE%D0%B4%D0%B0%20%D0%98%D0%B6%D0%B5%D0%B2%D1%81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4906-5B37-45E1-9DD9-AE6AD323A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6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</cp:lastModifiedBy>
  <cp:revision>30</cp:revision>
  <cp:lastPrinted>2017-09-28T07:03:00Z</cp:lastPrinted>
  <dcterms:created xsi:type="dcterms:W3CDTF">2017-08-17T08:00:00Z</dcterms:created>
  <dcterms:modified xsi:type="dcterms:W3CDTF">2017-09-28T07:50:00Z</dcterms:modified>
</cp:coreProperties>
</file>